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0688" w14:paraId="2550688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>potrošača Blanke Coce iz Zagreba, Tkalčićeva 45,</w:t>
      </w:r>
      <w:r w:rsidR="00C05F00">
        <w:t xml:space="preserve"> OIB: </w:t>
      </w:r>
      <w:r w:rsidR="00690461">
        <w:t>34752087165</w:t>
      </w:r>
      <w:r w:rsidR="00CB739E">
        <w:t xml:space="preserve"> za otvaranje postupka stečaja potrošača, </w:t>
      </w:r>
      <w:r>
        <w:t xml:space="preserve">nakon pripremnog ročišta održanog </w:t>
      </w:r>
      <w:r w:rsidR="00690461">
        <w:t xml:space="preserve">18. rujna </w:t>
      </w:r>
      <w:r w:rsidR="00C05F00">
        <w:t>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 xml:space="preserve">vjerovnika </w:t>
      </w:r>
      <w:r w:rsidR="00C05F00">
        <w:t>Republika Hrvatska,</w:t>
      </w:r>
      <w:r w:rsidR="00927828">
        <w:t xml:space="preserve"> zastupanog po </w:t>
      </w:r>
      <w:r w:rsidR="00C05F00">
        <w:t>Općinskom državnom odvjetništvu u Zagrebu</w:t>
      </w:r>
      <w:r w:rsidR="00927828">
        <w:t xml:space="preserve">, </w:t>
      </w:r>
      <w:r w:rsidR="00CB739E">
        <w:t>u odsutnosti ostalih vjerovnika</w:t>
      </w:r>
      <w:r>
        <w:t xml:space="preserve">, </w:t>
      </w:r>
      <w:r w:rsidR="00C05F00">
        <w:t>22</w:t>
      </w:r>
      <w:r w:rsidR="00927828">
        <w:t>. listopada</w:t>
      </w:r>
      <w:r w:rsidR="00C53361">
        <w:t xml:space="preserve"> 2018</w:t>
      </w:r>
      <w:r>
        <w:t xml:space="preserve">.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B739E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690461">
        <w:t xml:space="preserve">Blankom Coce (nom.: Blanka Coce) iz Zagreba, Tkalčićeva 45, OIB: 34752087165 </w:t>
      </w:r>
      <w:r>
        <w:t xml:space="preserve"> </w:t>
      </w:r>
    </w:p>
    <w:p w:rsidRDefault="00690461" w:rsidP="00690461" w:rsidR="00690461">
      <w:pPr>
        <w:pStyle w:val="Odlomakpopisa"/>
        <w:ind w:left="1425"/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C05F00">
        <w:t>22</w:t>
      </w:r>
      <w:r w:rsidR="00927828">
        <w:t>. listopada</w:t>
      </w:r>
      <w:r w:rsidR="00C53361">
        <w:t xml:space="preserve"> 2018</w:t>
      </w:r>
      <w:r>
        <w:t xml:space="preserve">.  godine u </w:t>
      </w:r>
      <w:r w:rsidR="00CB739E">
        <w:t>1</w:t>
      </w:r>
      <w:r w:rsidR="00BB6A2D">
        <w:t>4</w:t>
      </w:r>
      <w:r>
        <w:t>,</w:t>
      </w:r>
      <w:r w:rsidR="00BB6A2D">
        <w:t>15</w:t>
      </w:r>
      <w:r>
        <w:t xml:space="preserve">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BB6A2D" w:rsidR="00690461">
      <w:pPr>
        <w:pStyle w:val="Odlomakpopisa"/>
        <w:numPr>
          <w:ilvl w:val="0"/>
          <w:numId w:val="11"/>
        </w:numPr>
        <w:ind w:hanging="709" w:left="1418"/>
        <w:jc w:val="both"/>
      </w:pPr>
      <w:r>
        <w:t>Z a k lj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Blankom Coce iz Zagreba.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BB6A2D">
        <w:t>Bože Guvo</w:t>
      </w:r>
      <w:r w:rsidR="00EE6DF9">
        <w:t xml:space="preserve"> iz </w:t>
      </w:r>
      <w:r w:rsidR="00BB6A2D">
        <w:t>Splita, Smiljanićeva 2</w:t>
      </w:r>
      <w:r w:rsidR="00EE6DF9">
        <w:t xml:space="preserve">, OIB: </w:t>
      </w:r>
      <w:r w:rsidR="00BB6A2D">
        <w:t>55368811100.</w:t>
      </w:r>
      <w:r w:rsidR="00EE6DF9">
        <w:t xml:space="preserve">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3F7C9E">
        <w:t>Boži Guvo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690461">
        <w:t>18. rujna</w:t>
      </w:r>
      <w:r w:rsidR="00927828">
        <w:t xml:space="preserve"> 2018</w:t>
      </w:r>
      <w:r>
        <w:t>. godine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C05F00">
        <w:t>Svi vjerovnici protive se planu ispunjenja</w:t>
      </w:r>
      <w:r w:rsidR="00690461">
        <w:t>.</w:t>
      </w:r>
    </w:p>
    <w:p w:rsidRDefault="009F38F9" w:rsidP="00690461" w:rsidR="00C05F00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690461">
        <w:t>otkako je pokušao pokrenuti vlastiti ugostiteljski obrt, uslijed čega je došlo do prevare od strane poslovnog partnera.</w:t>
      </w:r>
    </w:p>
    <w:p w:rsidRDefault="00690461" w:rsidP="00690461" w:rsidR="00690461">
      <w:pPr>
        <w:jc w:val="both"/>
      </w:pPr>
      <w:r>
        <w:tab/>
        <w:t>Majka je djeteta od 9 godina sa posebnim potrebama i stoga  teško može naći adekvatan posao, obzirom da je djetetu potrebna dodatna skrb radi posebnih potreba.</w:t>
      </w:r>
    </w:p>
    <w:p w:rsidRDefault="00690461" w:rsidP="00690461" w:rsidR="00690461">
      <w:pPr>
        <w:jc w:val="both"/>
      </w:pPr>
      <w:r>
        <w:tab/>
        <w:t>Ne posjeduje nikakvu imovinu, a uzdržavaju je roditelji koji imaju imovinu i primaju mirovine.</w:t>
      </w:r>
    </w:p>
    <w:p w:rsidRDefault="008741C2" w:rsidP="008741C2" w:rsidR="00690461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690461">
        <w:t>šio na luksuzna dobra, da je zbog iznimne lakovjernosti došlo do gubitka novaca iz kojih je bilo predviđeno pokretanje ugostiteljskog obrta sa potencijalno većom mogućnosti zarade, a uslijed čega je prevarena od strane poslovnog partnera.</w:t>
      </w:r>
    </w:p>
    <w:p w:rsidRDefault="00690461" w:rsidP="008741C2" w:rsidR="00690461">
      <w:pPr>
        <w:jc w:val="both"/>
      </w:pPr>
      <w:r>
        <w:tab/>
        <w:t>Potrošač radi povremene sezonske poslove u turizmu obzirom da se roditelji bave iznajmljivanjem apartmana.</w:t>
      </w:r>
    </w:p>
    <w:p w:rsidRDefault="00C4270F" w:rsidP="008741C2" w:rsidR="00C4270F">
      <w:pPr>
        <w:jc w:val="both"/>
      </w:pPr>
      <w:r>
        <w:tab/>
        <w:t xml:space="preserve">Iz </w:t>
      </w:r>
      <w:r w:rsidR="00FE268D">
        <w:t>navedenog</w:t>
      </w:r>
      <w:r>
        <w:t xml:space="preserve"> </w:t>
      </w:r>
      <w:r w:rsidR="008B6557">
        <w:t xml:space="preserve">stječe se dojam </w:t>
      </w:r>
      <w:r>
        <w:t xml:space="preserve">da </w:t>
      </w:r>
      <w:r w:rsidR="00690461">
        <w:t>je potrošač ekonomski potpuno neodgovorna osoba, da postupa lakomisleno i da nema elementarnog znanja o ekonomiji i pravu te je stoga i došlo do prijevare od strane poslovnog partnera, a ujedno se i sam potrošač našao u nezavidnoj materijalnoj situaciji, što dakako ne mijenja činjenicu da potrošač samostalno nije u stanju podmiriti niti troškove ovog postupka, a kamoli tražbinu bilo kojeg vjerovnika obzirom da je potpuno ovisna o pomoći roditelja.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</w:t>
      </w:r>
      <w:r>
        <w:lastRenderedPageBreak/>
        <w:t xml:space="preserve">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0D73C9">
        <w:t>22</w:t>
      </w:r>
      <w:r w:rsidR="008B6557">
        <w:t>. listopada</w:t>
      </w:r>
      <w:r w:rsidR="00C4270F">
        <w:t xml:space="preserve"> 2018.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0E0B4E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0E0B4E" w:rsidP="00590FB7" w:rsidR="000E0B4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0E0B4E" w:rsidP="00A04EFC" w:rsidR="009F38F9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C4270F">
        <w:t>Ivana Golub</w:t>
      </w:r>
      <w:r w:rsidRPr="00590FB7">
        <w:t xml:space="preserve"> </w:t>
      </w: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BC" w:rsidR="00F27FBC">
      <w:r>
        <w:separator/>
      </w:r>
    </w:p>
  </w:endnote>
  <w:endnote w:id="0" w:type="continuationSeparator">
    <w:p w:rsidRDefault="00F27FBC" w:rsidR="00F27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BC" w:rsidR="00F27FBC">
      <w:r>
        <w:separator/>
      </w:r>
    </w:p>
  </w:footnote>
  <w:footnote w:id="0" w:type="continuationSeparator">
    <w:p w:rsidRDefault="00F27FBC" w:rsidR="00F27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B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BB6A2D">
      <w:t>Sp-14/18-28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</w:t>
    </w:r>
    <w:r w:rsidR="00CD6778">
      <w:t>-</w:t>
    </w:r>
    <w:r w:rsidR="00690461">
      <w:t>14/18</w:t>
    </w:r>
    <w:r w:rsidR="00CD6778">
      <w:t>-</w:t>
    </w:r>
    <w:r w:rsidR="00BB6A2D">
      <w:t>28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3F7C9E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51265D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0461"/>
    <w:rsid w:val="00691CFC"/>
    <w:rsid w:val="00695EDE"/>
    <w:rsid w:val="00696710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557"/>
    <w:rsid w:val="008B677C"/>
    <w:rsid w:val="008C6BB3"/>
    <w:rsid w:val="00913843"/>
    <w:rsid w:val="00927828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513B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B6A2D"/>
    <w:rsid w:val="00BD018A"/>
    <w:rsid w:val="00C00C76"/>
    <w:rsid w:val="00C05F00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27FBC"/>
    <w:rsid w:val="00F45669"/>
    <w:rsid w:val="00F5159D"/>
    <w:rsid w:val="00F540E1"/>
    <w:rsid w:val="00F5649F"/>
    <w:rsid w:val="00F727A7"/>
    <w:rsid w:val="00FA2CEE"/>
    <w:rsid w:val="00FC0FD8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Sp-14/2018-28</izvorni_sadrzaj>
    <derivirana_varijabla naziv="DomainObject.Oznaka_1">Sp-14/2018-28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Sp-14/2018</izvorni_sadrzaj>
    <derivirana_varijabla naziv="DomainObject.Predmet.OznakaBroj_1">Sp-14/2018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Blanka Coce</izvorni_sadrzaj>
    <derivirana_varijabla naziv="DomainObject.Predmet.StrankaFormated_1">  Blanka Coce</derivirana_varijabla>
  </DomainObject.Predmet.StrankaFormated>
  <DomainObject.Predmet.StrankaFormatedOIB>
    <izvorni_sadrzaj>  Blanka Coce, OIB 34752087165</izvorni_sadrzaj>
    <derivirana_varijabla naziv="DomainObject.Predmet.StrankaFormatedOIB_1">  Blanka Coce, OIB 34752087165</derivirana_varijabla>
  </DomainObject.Predmet.StrankaFormatedOIB>
  <DomainObject.Predmet.StrankaFormatedWithAdress>
    <izvorni_sadrzaj> Blanka Coce, Tkalčićeva 45, 10000 Zagreb</izvorni_sadrzaj>
    <derivirana_varijabla naziv="DomainObject.Predmet.StrankaFormatedWithAdress_1"> Blanka Coce, Tkalčićeva 45, 10000 Zagreb</derivirana_varijabla>
  </DomainObject.Predmet.StrankaFormatedWithAdress>
  <DomainObject.Predmet.StrankaFormatedWithAdressOIB>
    <izvorni_sadrzaj> Blanka Coce, OIB 34752087165, Tkalčićeva 45, 10000 Zagreb</izvorni_sadrzaj>
    <derivirana_varijabla naziv="DomainObject.Predmet.StrankaFormatedWithAdressOIB_1"> Blanka Coce, OIB 34752087165, Tkalčićeva 45, 10000 Zagreb</derivirana_varijabla>
  </DomainObject.Predmet.StrankaFormatedWithAdressOIB>
  <DomainObject.Predmet.StrankaWithAdress>
    <izvorni_sadrzaj>Blanka Coce Tkalčićeva 45,10000 Zagreb</izvorni_sadrzaj>
    <derivirana_varijabla naziv="DomainObject.Predmet.StrankaWithAdress_1">Blanka Coce Tkalčićeva 45,10000 Zagreb</derivirana_varijabla>
  </DomainObject.Predmet.StrankaWithAdress>
  <DomainObject.Predmet.StrankaWithAdressOIB>
    <izvorni_sadrzaj>Blanka Coce, OIB 34752087165, Tkalčićeva 45,10000 Zagreb</izvorni_sadrzaj>
    <derivirana_varijabla naziv="DomainObject.Predmet.StrankaWithAdressOIB_1">Blanka Coce, OIB 34752087165, Tkalčićeva 45,10000 Zagreb</derivirana_varijabla>
  </DomainObject.Predmet.StrankaWithAdressOIB>
  <DomainObject.Predmet.StrankaNazivFormated>
    <izvorni_sadrzaj>Blanka Coce</izvorni_sadrzaj>
    <derivirana_varijabla naziv="DomainObject.Predmet.StrankaNazivFormated_1">Blanka Coce</derivirana_varijabla>
  </DomainObject.Predmet.StrankaNazivFormated>
  <DomainObject.Predmet.StrankaNazivFormatedOIB>
    <izvorni_sadrzaj>Blanka Coce, OIB 34752087165</izvorni_sadrzaj>
    <derivirana_varijabla naziv="DomainObject.Predmet.StrankaNazivFormatedOIB_1">Blanka Coce, OIB 34752087165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Blanka Coce</item>
    </izvorni_sadrzaj>
    <derivirana_varijabla naziv="DomainObject.Predmet.StrankaListFormated_1">
      <item>Blanka Coce</item>
    </derivirana_varijabla>
  </DomainObject.Predmet.StrankaListFormated>
  <DomainObject.Predmet.StrankaListFormatedOIB>
    <izvorni_sadrzaj>
      <item>Blanka Coce, OIB 34752087165</item>
    </izvorni_sadrzaj>
    <derivirana_varijabla naziv="DomainObject.Predmet.StrankaListFormatedOIB_1">
      <item>Blanka Coce, OIB 34752087165</item>
    </derivirana_varijabla>
  </DomainObject.Predmet.StrankaListFormatedOIB>
  <DomainObject.Predmet.StrankaListFormatedWithAdress>
    <izvorni_sadrzaj>
      <item>Blanka Coce, Tkalčićeva 45, 10000 Zagreb</item>
    </izvorni_sadrzaj>
    <derivirana_varijabla naziv="DomainObject.Predmet.StrankaListFormatedWithAdress_1">
      <item>Blanka Coce, Tkalčićeva 45, 10000 Zagreb</item>
    </derivirana_varijabla>
  </DomainObject.Predmet.StrankaListFormatedWithAdress>
  <DomainObject.Predmet.StrankaListFormatedWithAdressOIB>
    <izvorni_sadrzaj>
      <item>Blanka Coce, OIB 34752087165, Tkalčićeva 45, 10000 Zagreb</item>
    </izvorni_sadrzaj>
    <derivirana_varijabla naziv="DomainObject.Predmet.StrankaListFormatedWithAdressOIB_1">
      <item>Blanka Coce, OIB 34752087165, Tkalčićeva 45, 10000 Zagreb</item>
    </derivirana_varijabla>
  </DomainObject.Predmet.StrankaListFormatedWithAdressOIB>
  <DomainObject.Predmet.StrankaListNazivFormated>
    <izvorni_sadrzaj>
      <item>Blanka Coce</item>
    </izvorni_sadrzaj>
    <derivirana_varijabla naziv="DomainObject.Predmet.StrankaListNazivFormated_1">
      <item>Blanka Coce</item>
    </derivirana_varijabla>
  </DomainObject.Predmet.StrankaListNazivFormated>
  <DomainObject.Predmet.StrankaListNazivFormatedOIB>
    <izvorni_sadrzaj>
      <item>Blanka Coce, OIB 34752087165</item>
    </izvorni_sadrzaj>
    <derivirana_varijabla naziv="DomainObject.Predmet.StrankaListNazivFormatedOIB_1">
      <item>Blanka Coce, OIB 34752087165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_1"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OIB_1"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Naziv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Naziv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Sp-14/2018-28</izvorni_sadrzaj>
    <derivirana_varijabla naziv="DomainObject.PoslovniBrojDokumenta_1">Sp-14/2018-28</derivirana_varijabla>
  </DomainObject.PoslovniBrojDokumenta>
  <DomainObject.Predmet.StrankaIDrugi>
    <izvorni_sadrzaj>Blanka Coce</izvorni_sadrzaj>
    <derivirana_varijabla naziv="DomainObject.Predmet.StrankaIDrugi_1">Blanka Coce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Blanka Coce, OIB 34752087165, Tkalčićeva 45, 10000 Zagreb</izvorni_sadrzaj>
    <derivirana_varijabla naziv="DomainObject.Predmet.StrankaIDrugiAdressOIB_1">Blanka Coce, OIB 34752087165, Tkalčićeva 45,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Sp-14/2018-28</izvorni_sadrzaj>
    <derivirana_varijabla naziv="DomainObject.Predmet.OdlukaRjesenje.Oznaka_1">Sp-14/2018-28</derivirana_varijabla>
  </DomainObject.Predmet.OdlukaRjesenje.Oznaka>
  <DomainObject.Predmet.SudioniciListNaziv>
    <izvorni_sadrzaj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SudioniciListNaziv_1"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Blanka Coce, OIB 34752087165, Tkalčićeva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izvorni_sadrzaj>
    <derivirana_varijabla naziv="DomainObject.Predmet.SudioniciListAdressOIB_1">
      <item>Blanka Coce, OIB 34752087165, Tkalčićeva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izvorni_sadrzaj>
    <derivirana_varijabla naziv="DomainObject.Predmet.SudioniciListNazivOIB_1"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Sp-14/2018-22</izvorni_sadrzaj>
    <derivirana_varijabla naziv="DomainObject.PredzadnjaOdlukaIzPredmeta.Oznaka_1">Sp-14/2018-22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1150</properties:Words>
  <properties:Characters>6217</properties:Characters>
  <properties:Lines>138</properties:Lines>
  <properties:Paragraphs>53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2018-10-22T11:53:00Z</dcterms:created>
  <dc:creator>RH - TDU</dc:creator>
  <cp:lastModifiedBy>Ivana Golub</cp:lastModifiedBy>
  <cp:lastPrinted>2018-10-22T12:01:00Z</cp:lastPrinted>
  <dcterms:modified xmlns:xsi="http://www.w3.org/2001/XMLSchema-instance" xsi:type="dcterms:W3CDTF">2018-10-22T12:04:00Z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Sp-14/2018-28 / Odluka - Rješenje o otvaranju i zaključenju postupka stečaja potrošača (sp.14.18.otvaranje.zatvaranje.zatvaranje)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