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f712" w14:paraId="978f712" w:rsidRDefault="00026C9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26C9C" w:rsidP="00026C9C" w:rsidR="00026C9C" w:rsidRPr="00026C9C">
      <w:pPr>
        <w:spacing w:after="0"/>
        <w:jc w:val="right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noProof/>
          <w:lang w:eastAsia="hr-HR"/>
        </w:rPr>
        <w:t>2. St-7183/15</w:t>
      </w:r>
      <w:r w:rsidRPr="00026C9C">
        <w:rPr>
          <w:rFonts w:cs="Times New Roman" w:eastAsia="Times New Roman"/>
          <w:noProof/>
          <w:lang w:eastAsia="hr-HR"/>
        </w:rPr>
        <w:t>-8</w:t>
      </w:r>
    </w:p>
    <w:p w:rsidRDefault="00026C9C" w:rsidP="00026C9C" w:rsidR="00026C9C" w:rsidRPr="00026C9C">
      <w:pPr>
        <w:spacing w:after="0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 xml:space="preserve">REPUBLIKA HRVATSKA </w:t>
      </w:r>
    </w:p>
    <w:p w:rsidRDefault="00026C9C" w:rsidP="00026C9C" w:rsidR="00026C9C" w:rsidRPr="00026C9C">
      <w:pPr>
        <w:spacing w:after="0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Trgovački sud u Zagrebu</w:t>
      </w:r>
    </w:p>
    <w:p w:rsidRDefault="00026C9C" w:rsidP="00026C9C" w:rsidR="00026C9C" w:rsidRPr="00026C9C">
      <w:pPr>
        <w:spacing w:after="0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Stalna služba</w:t>
      </w:r>
    </w:p>
    <w:p w:rsidRDefault="00026C9C" w:rsidP="00026C9C" w:rsidR="00026C9C" w:rsidRPr="00026C9C">
      <w:pPr>
        <w:spacing w:after="0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Karlovac, Ljudevita Šestića 4</w:t>
      </w: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 xml:space="preserve">U   I M E  </w:t>
      </w:r>
      <w:r w:rsidRPr="00026C9C">
        <w:rPr>
          <w:rFonts w:cs="Times New Roman" w:eastAsia="Times New Roman"/>
          <w:lang w:eastAsia="hr-HR"/>
        </w:rPr>
        <w:t xml:space="preserve">R E P U B L I K </w:t>
      </w:r>
      <w:r w:rsidRPr="00026C9C">
        <w:rPr>
          <w:rFonts w:cs="Times New Roman" w:eastAsia="Times New Roman"/>
          <w:lang w:eastAsia="hr-HR"/>
        </w:rPr>
        <w:t>E</w:t>
      </w:r>
      <w:r w:rsidRPr="00026C9C">
        <w:rPr>
          <w:rFonts w:cs="Times New Roman" w:eastAsia="Times New Roman"/>
          <w:lang w:eastAsia="hr-HR"/>
        </w:rPr>
        <w:t xml:space="preserve">    H R V A T S K </w:t>
      </w:r>
      <w:r w:rsidRPr="00026C9C">
        <w:rPr>
          <w:rFonts w:cs="Times New Roman" w:eastAsia="Times New Roman"/>
          <w:lang w:eastAsia="hr-HR"/>
        </w:rPr>
        <w:t>E</w:t>
      </w: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R J E Š E N J E</w:t>
      </w: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ab/>
        <w:t xml:space="preserve">Trgovački sud u Zagrebu, </w:t>
      </w:r>
      <w:r w:rsidRPr="00026C9C">
        <w:rPr>
          <w:rFonts w:cs="Times New Roman" w:eastAsia="Times New Roman"/>
          <w:lang w:eastAsia="hr-HR"/>
        </w:rPr>
        <w:t xml:space="preserve"> Stalna služba, </w:t>
      </w:r>
      <w:r w:rsidRPr="00026C9C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026C9C">
        <w:rPr>
          <w:rFonts w:cs="Times New Roman" w:eastAsia="Times New Roman"/>
          <w:noProof/>
          <w:lang w:eastAsia="hr-HR"/>
        </w:rPr>
        <w:t>INFO MEGABIT j.d.o.o. Zagreb, Jezerska 55, OIB:46667037079, MBS:090814915,</w:t>
      </w:r>
      <w:r w:rsidRPr="00026C9C">
        <w:rPr>
          <w:rFonts w:cs="Times New Roman" w:eastAsia="Times New Roman"/>
          <w:lang w:eastAsia="hr-HR"/>
        </w:rPr>
        <w:t xml:space="preserve"> dana 10. ožujka 2016.g.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r i j e š i o    je</w:t>
      </w: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 xml:space="preserve">I.     Otvara se stečajni postupak nad dužnikom </w:t>
      </w:r>
      <w:r w:rsidRPr="00026C9C">
        <w:rPr>
          <w:rFonts w:cs="Times New Roman" w:eastAsia="Times New Roman"/>
          <w:noProof/>
          <w:lang w:eastAsia="hr-HR"/>
        </w:rPr>
        <w:t>dužnikom INFO MEGABIT j.d.o.o. Zagreb, Jezerska 55, OIB:46667037079, MBS:090814915</w:t>
      </w:r>
      <w:r w:rsidRPr="00026C9C">
        <w:rPr>
          <w:rFonts w:cs="Times New Roman" w:eastAsia="Times New Roman"/>
          <w:lang w:eastAsia="hr-HR"/>
        </w:rPr>
        <w:t>. Stečajni postupak otvore</w:t>
      </w:r>
      <w:r w:rsidRPr="00026C9C">
        <w:rPr>
          <w:rFonts w:cs="Times New Roman" w:eastAsia="Times New Roman"/>
          <w:lang w:eastAsia="hr-HR"/>
        </w:rPr>
        <w:t>n je dana 10.ožujka 2016. u 14,24</w:t>
      </w:r>
      <w:r w:rsidRPr="00026C9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026C9C" w:rsidP="00026C9C" w:rsidR="00026C9C" w:rsidRPr="00026C9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II.      Za stečajnog upravitelja imenuje se Željko Vugrić iz Velike Gorice, A. Cesarca 52, OIB:14250195321.</w:t>
      </w:r>
    </w:p>
    <w:p w:rsidRDefault="00026C9C" w:rsidP="00026C9C" w:rsidR="00026C9C" w:rsidRPr="00026C9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026C9C">
        <w:rPr>
          <w:rFonts w:cs="Times New Roman" w:eastAsia="Times New Roman"/>
          <w:lang w:eastAsia="hr-HR"/>
        </w:rPr>
        <w:t>III.   Zaključuje se stečajni postupak nad dužnikom</w:t>
      </w:r>
      <w:r w:rsidRPr="00026C9C">
        <w:rPr>
          <w:rFonts w:cs="Times New Roman" w:eastAsia="Times New Roman"/>
          <w:lang w:eastAsia="hr-HR" w:val="en-GB"/>
        </w:rPr>
        <w:t xml:space="preserve"> </w:t>
      </w:r>
      <w:r w:rsidRPr="00026C9C">
        <w:rPr>
          <w:rFonts w:cs="Times New Roman" w:eastAsia="Times New Roman"/>
          <w:noProof/>
          <w:lang w:eastAsia="hr-HR"/>
        </w:rPr>
        <w:t>dužnikom INFO MEGABIT j.d.o.o. Zagreb, Jezerska 55, OIB:46667037079, MBS:090814915</w:t>
      </w:r>
      <w:r w:rsidRPr="00026C9C">
        <w:rPr>
          <w:rFonts w:cs="Times New Roman" w:eastAsia="Times New Roman"/>
          <w:lang w:eastAsia="hr-HR" w:val="en-GB"/>
        </w:rPr>
        <w:t>.</w:t>
      </w:r>
    </w:p>
    <w:p w:rsidRDefault="00026C9C" w:rsidP="00026C9C" w:rsidR="00026C9C" w:rsidRPr="00026C9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Obrazloženje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U Karlovcu, 10. ožujka 2016.g.</w:t>
      </w:r>
    </w:p>
    <w:p w:rsidRDefault="00026C9C" w:rsidP="00026C9C" w:rsidR="00026C9C" w:rsidRPr="00026C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 xml:space="preserve">      SUDAC:</w:t>
      </w:r>
    </w:p>
    <w:p w:rsidRDefault="00026C9C" w:rsidP="00026C9C" w:rsidR="00026C9C" w:rsidRPr="00026C9C">
      <w:pPr>
        <w:spacing w:after="0"/>
        <w:jc w:val="right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Suzana Ivanović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Uputa o pravnom lijeku: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26C9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26C9C">
        <w:rPr>
          <w:rFonts w:cs="Times New Roman" w:eastAsia="Times New Roman"/>
          <w:i/>
          <w:lang w:eastAsia="hr-HR"/>
        </w:rPr>
        <w:t xml:space="preserve">.  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DNA: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1.) Podnositelju zahtjeva: FINA-i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2.) Dužnik i zakonski zastupnik dužnika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3.) Ministarstvo pravosuđa po ŽDO Zagreb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5.) Mrežna stranica e-Oglasne ploče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6.) Porezna uprava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  <w:r w:rsidRPr="00026C9C">
        <w:rPr>
          <w:rFonts w:cs="Times New Roman" w:eastAsia="Times New Roman"/>
          <w:lang w:eastAsia="hr-HR"/>
        </w:rPr>
        <w:t>7.) Stečajnom upravitelju</w:t>
      </w:r>
    </w:p>
    <w:p w:rsidRDefault="00026C9C" w:rsidP="00026C9C" w:rsidR="00026C9C" w:rsidRPr="00026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026C9C">
      <w:pPr>
        <w:pStyle w:val="SudSjedite"/>
      </w:pPr>
      <w:r w:rsidRPr="00026C9C">
        <w:tab/>
      </w:r>
    </w:p>
    <w:p w:rsidRDefault="00CB0EA4" w:rsidP="00B76F3C" w:rsidR="00CB0EA4" w:rsidRPr="00026C9C">
      <w:pPr>
        <w:pStyle w:val="Naslovdokumenta"/>
        <w:rPr>
          <w:rFonts w:cs="Times New Roman"/>
          <w:b w:val="false"/>
        </w:rPr>
      </w:pPr>
    </w:p>
    <w:p w:rsidRDefault="0071688E" w:rsidP="00A21F0D" w:rsidR="0071688E" w:rsidRPr="00026C9C">
      <w:pPr>
        <w:pStyle w:val="Poetniodjeljak"/>
        <w:rPr>
          <w:rFonts w:cs="Times New Roman"/>
        </w:rPr>
      </w:pPr>
    </w:p>
    <w:p w:rsidRDefault="00A21F0D" w:rsidP="00A21F0D" w:rsidR="00A21F0D" w:rsidRPr="00026C9C">
      <w:pPr>
        <w:pStyle w:val="NormaleSPIS"/>
        <w:rPr>
          <w:rFonts w:cs="Times New Roman"/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C9C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6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St-7183/2015-8</izvorni_sadrzaj>
    <derivirana_varijabla naziv="DomainObject.Oznaka_1">St-7183/2015-8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7183</izvorni_sadrzaj>
    <derivirana_varijabla naziv="DomainObject.Predmet.Broj_1">7183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St-7183/2015</izvorni_sadrzaj>
    <derivirana_varijabla naziv="DomainObject.Predmet.OznakaBroj_1">St-7183/2015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MEGABIT j.d.o.o.</izvorni_sadrzaj>
    <derivirana_varijabla naziv="DomainObject.Predmet.ProtustrankaFormated_1">  INFO MEGABIT j.d.o.o.</derivirana_varijabla>
  </DomainObject.Predmet.ProtustrankaFormated>
  <DomainObject.Predmet.ProtustrankaFormatedOIB>
    <izvorni_sadrzaj>  INFO MEGABIT j.d.o.o., OIB 46667037079</izvorni_sadrzaj>
    <derivirana_varijabla naziv="DomainObject.Predmet.ProtustrankaFormatedOIB_1">  INFO MEGABIT j.d.o.o., OIB 46667037079</derivirana_varijabla>
  </DomainObject.Predmet.ProtustrankaFormatedOIB>
  <DomainObject.Predmet.ProtustrankaFormatedWithAdress>
    <izvorni_sadrzaj> INFO MEGABIT j.d.o.o., Jezerska 55, 10000 Zagreb</izvorni_sadrzaj>
    <derivirana_varijabla naziv="DomainObject.Predmet.ProtustrankaFormatedWithAdress_1"> INFO MEGABIT j.d.o.o., Jezerska 55, 10000 Zagreb</derivirana_varijabla>
  </DomainObject.Predmet.ProtustrankaFormatedWithAdress>
  <DomainObject.Predmet.ProtustrankaFormatedWithAdressOIB>
    <izvorni_sadrzaj> INFO MEGABIT j.d.o.o., OIB 46667037079, Jezerska 55, 10000 Zagreb</izvorni_sadrzaj>
    <derivirana_varijabla naziv="DomainObject.Predmet.ProtustrankaFormatedWithAdressOIB_1"> INFO MEGABIT j.d.o.o., OIB 46667037079, Jezerska 55, 10000 Zagreb</derivirana_varijabla>
  </DomainObject.Predmet.ProtustrankaFormatedWithAdressOIB>
  <DomainObject.Predmet.ProtustrankaWithAdress>
    <izvorni_sadrzaj>INFO MEGABIT j.d.o.o. Jezerska 55, 10000 Zagreb</izvorni_sadrzaj>
    <derivirana_varijabla naziv="DomainObject.Predmet.ProtustrankaWithAdress_1">INFO MEGABIT j.d.o.o. Jezerska 55, 10000 Zagreb</derivirana_varijabla>
  </DomainObject.Predmet.ProtustrankaWithAdress>
  <DomainObject.Predmet.ProtustrankaWithAdressOIB>
    <izvorni_sadrzaj>INFO MEGABIT j.d.o.o., OIB 46667037079, Jezerska 55, 10000 Zagreb</izvorni_sadrzaj>
    <derivirana_varijabla naziv="DomainObject.Predmet.ProtustrankaWithAdressOIB_1">INFO MEGABIT j.d.o.o., OIB 46667037079, Jezerska 55, 10000 Zagreb</derivirana_varijabla>
  </DomainObject.Predmet.ProtustrankaWithAdressOIB>
  <DomainObject.Predmet.ProtustrankaNazivFormated>
    <izvorni_sadrzaj>INFO MEGABIT j.d.o.o.</izvorni_sadrzaj>
    <derivirana_varijabla naziv="DomainObject.Predmet.ProtustrankaNazivFormated_1">INFO MEGABIT j.d.o.o.</derivirana_varijabla>
  </DomainObject.Predmet.ProtustrankaNazivFormated>
  <DomainObject.Predmet.ProtustrankaNazivFormatedOIB>
    <izvorni_sadrzaj>INFO MEGABIT j.d.o.o., OIB 46667037079</izvorni_sadrzaj>
    <derivirana_varijabla naziv="DomainObject.Predmet.ProtustrankaNazivFormatedOIB_1">INFO MEGABIT j.d.o.o., OIB 46667037079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MEGABIT j.d.o.o.</item>
    </izvorni_sadrzaj>
    <derivirana_varijabla naziv="DomainObject.Predmet.ProtuStrankaListFormated_1">
      <item>INFO MEGABIT j.d.o.o.</item>
    </derivirana_varijabla>
  </DomainObject.Predmet.ProtuStrankaListFormated>
  <DomainObject.Predmet.ProtuStrankaListFormatedOIB>
    <izvorni_sadrzaj>
      <item>INFO MEGABIT j.d.o.o., OIB 46667037079</item>
    </izvorni_sadrzaj>
    <derivirana_varijabla naziv="DomainObject.Predmet.ProtuStrankaListFormatedOIB_1">
      <item>INFO MEGABIT j.d.o.o., OIB 46667037079</item>
    </derivirana_varijabla>
  </DomainObject.Predmet.ProtuStrankaListFormatedOIB>
  <DomainObject.Predmet.ProtuStrankaListFormatedWithAdress>
    <izvorni_sadrzaj>
      <item>INFO MEGABIT j.d.o.o., Jezerska 55, 10000 Zagreb</item>
    </izvorni_sadrzaj>
    <derivirana_varijabla naziv="DomainObject.Predmet.ProtuStrankaListFormatedWithAdress_1">
      <item>INFO MEGABIT j.d.o.o., Jezerska 55, 10000 Zagreb</item>
    </derivirana_varijabla>
  </DomainObject.Predmet.ProtuStrankaListFormatedWithAdress>
  <DomainObject.Predmet.ProtuStrankaListFormatedWithAdressOIB>
    <izvorni_sadrzaj>
      <item>INFO MEGABIT j.d.o.o., OIB 46667037079, Jezerska 55, 10000 Zagreb</item>
    </izvorni_sadrzaj>
    <derivirana_varijabla naziv="DomainObject.Predmet.ProtuStrankaListFormatedWithAdressOIB_1">
      <item>INFO MEGABIT j.d.o.o., OIB 46667037079, Jezerska 55, 10000 Zagreb</item>
    </derivirana_varijabla>
  </DomainObject.Predmet.ProtuStrankaListFormatedWithAdressOIB>
  <DomainObject.Predmet.ProtuStrankaListNazivFormated>
    <izvorni_sadrzaj>
      <item>INFO MEGABIT j.d.o.o.</item>
    </izvorni_sadrzaj>
    <derivirana_varijabla naziv="DomainObject.Predmet.ProtuStrankaListNazivFormated_1">
      <item>INFO MEGABIT j.d.o.o.</item>
    </derivirana_varijabla>
  </DomainObject.Predmet.ProtuStrankaListNazivFormated>
  <DomainObject.Predmet.ProtuStrankaListNazivFormatedOIB>
    <izvorni_sadrzaj>
      <item>INFO MEGABIT j.d.o.o., OIB 46667037079</item>
    </izvorni_sadrzaj>
    <derivirana_varijabla naziv="DomainObject.Predmet.ProtuStrankaListNazivFormatedOIB_1">
      <item>INFO MEGABIT j.d.o.o., OIB 46667037079</item>
    </derivirana_varijabla>
  </DomainObject.Predmet.ProtuStrankaListNazivFormatedOIB>
  <DomainObject.Predmet.OstaliListFormated>
    <izvorni_sadrzaj>
      <item>HRVOJE ŽNIDARIĆ</item>
    </izvorni_sadrzaj>
    <derivirana_varijabla naziv="DomainObject.Predmet.OstaliListFormated_1">
      <item>HRVOJE ŽNIDARIĆ</item>
    </derivirana_varijabla>
  </DomainObject.Predmet.OstaliListFormated>
  <DomainObject.Predmet.OstaliListFormatedOIB>
    <izvorni_sadrzaj>
      <item>HRVOJE ŽNIDARIĆ, OIB 71752042040</item>
    </izvorni_sadrzaj>
    <derivirana_varijabla naziv="DomainObject.Predmet.OstaliListFormatedOIB_1">
      <item>HRVOJE ŽNIDARIĆ, OIB 71752042040</item>
    </derivirana_varijabla>
  </DomainObject.Predmet.OstaliListFormatedOIB>
  <DomainObject.Predmet.OstaliListFormatedWithAdress>
    <izvorni_sadrzaj>
      <item>HRVOJE ŽNIDARIĆ, JEZERSKA 55., 10000 Zagreb</item>
    </izvorni_sadrzaj>
    <derivirana_varijabla naziv="DomainObject.Predmet.OstaliListFormatedWithAdress_1">
      <item>HRVOJE ŽNIDARIĆ, JEZERSKA 55., 10000 Zagreb</item>
    </derivirana_varijabla>
  </DomainObject.Predmet.OstaliListFormatedWithAdress>
  <DomainObject.Predmet.OstaliListFormatedWithAdressOIB>
    <izvorni_sadrzaj>
      <item>HRVOJE ŽNIDARIĆ, OIB 71752042040, JEZERSKA 55., 10000 Zagreb</item>
    </izvorni_sadrzaj>
    <derivirana_varijabla naziv="DomainObject.Predmet.OstaliListFormatedWithAdressOIB_1">
      <item>HRVOJE ŽNIDARIĆ, OIB 71752042040, JEZERSKA 55., 10000 Zagreb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St-7183/2015-8</izvorni_sadrzaj>
    <derivirana_varijabla naziv="DomainObject.PoslovniBrojDokumenta_1">St-7183/2015-8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MEGABIT j.d.o.o.</izvorni_sadrzaj>
    <derivirana_varijabla naziv="DomainObject.Predmet.ProtustrankaIDrugi_1">INFO MEGABIT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MEGABIT j.d.o.o., OIB 46667037079, Jezerska 55, 10000 Zagreb</izvorni_sadrzaj>
    <derivirana_varijabla naziv="DomainObject.Predmet.ProtustrankaIDrugiAdressOIB_1">INFO MEGABIT j.d.o.o., OIB 46667037079,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MEGABIT j.d.o.o.</item>
      <item>FINA Regionalni centar Zagreb</item>
      <item>HRVOJE ŽNIDARIĆ</item>
    </izvorni_sadrzaj>
    <derivirana_varijabla naziv="DomainObject.Predmet.SudioniciListNaziv_1">
      <item>INFO MEGABIT j.d.o.o.</item>
      <item>FINA Regionalni centar Zagreb</item>
      <item>HRVOJE ŽNIDARIĆ</item>
    </derivirana_varijabla>
  </DomainObject.Predmet.SudioniciListNaziv>
  <DomainObject.Predmet.SudioniciListAdressOIB>
    <izvorni_sadrzaj>
      <item>INFO MEGABIT j.d.o.o., OIB 46667037079, Jezerska 55,10000 Zagreb</item>
      <item>FINA Regionalni centar Zagreb, OIB 85821130368, Trg svibanjskih žrtava 1995. 1,10000 Zagreb</item>
      <item>HRVOJE ŽNIDARIĆ, OIB 71752042040, JEZERSKA 55.,10000 Zagreb</item>
    </izvorni_sadrzaj>
    <derivirana_varijabla naziv="DomainObject.Predmet.SudioniciListAdressOIB_1">
      <item>INFO MEGABIT j.d.o.o., OIB 46667037079, Jezerska 55,10000 Zagreb</item>
      <item>FINA Regionalni centar Zagreb, OIB 85821130368, Trg svibanjskih žrtava 1995. 1,10000 Zagreb</item>
      <item>HRVOJE ŽNIDARIĆ, OIB 71752042040, JEZERSKA 55.,10000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836EA-1ABF-4CAC-A1D3-68F53CBB4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2196</properties:Characters>
  <properties:Lines>76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2016-03-10T13:25:00Z</cp:lastPrinted>
  <dcterms:modified xmlns:xsi="http://www.w3.org/2001/XMLSchema-instance" xsi:type="dcterms:W3CDTF">2016-03-10T13:25:00Z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St-7183/2015-8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