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0c8b" w14:paraId="93b0c8b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F12FBA">
        <w:rPr>
          <w:b/>
          <w:sz w:val="22"/>
          <w:szCs w:val="22"/>
          <w:lang w:val="hr-HR"/>
        </w:rPr>
        <w:t>5</w:t>
      </w:r>
      <w:r w:rsidR="002E0957">
        <w:rPr>
          <w:b/>
          <w:sz w:val="22"/>
          <w:szCs w:val="22"/>
          <w:lang w:val="hr-HR"/>
        </w:rPr>
        <w:t>71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12FBA">
        <w:rPr>
          <w:b/>
          <w:sz w:val="22"/>
          <w:szCs w:val="22"/>
          <w:lang w:val="hr-HR"/>
        </w:rPr>
        <w:t>7</w:t>
      </w:r>
      <w:r w:rsidR="001A20B6" w:rsidRPr="00086A8D">
        <w:rPr>
          <w:b/>
          <w:sz w:val="22"/>
          <w:szCs w:val="22"/>
          <w:lang w:val="hr-HR"/>
        </w:rPr>
        <w:t>-</w:t>
      </w:r>
      <w:r w:rsidR="00CF7EF2">
        <w:rPr>
          <w:b/>
          <w:sz w:val="22"/>
          <w:szCs w:val="22"/>
          <w:lang w:val="hr-HR"/>
        </w:rPr>
        <w:t>8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2E0957" w:rsidRPr="002E0957">
        <w:rPr>
          <w:sz w:val="22"/>
          <w:szCs w:val="22"/>
          <w:lang w:val="en-AU"/>
        </w:rPr>
        <w:t>NERETVANSKO BLAGO d.o.o., Mlinište, Badžula, Badžula 10, MBS: 060283469, OIB: 75030097562</w:t>
      </w:r>
      <w:r w:rsidR="00F12FBA" w:rsidRPr="00F12FBA">
        <w:rPr>
          <w:sz w:val="22"/>
          <w:szCs w:val="22"/>
          <w:lang w:val="en-AU"/>
        </w:rPr>
        <w:t>,</w:t>
      </w:r>
      <w:r w:rsidR="001561EC" w:rsidRPr="001561EC">
        <w:rPr>
          <w:sz w:val="22"/>
          <w:szCs w:val="22"/>
        </w:rPr>
        <w:t xml:space="preserve"> dana </w:t>
      </w:r>
      <w:r w:rsidR="00AD0988">
        <w:rPr>
          <w:sz w:val="22"/>
          <w:szCs w:val="22"/>
        </w:rPr>
        <w:t>6. lipnja</w:t>
      </w:r>
      <w:r w:rsidR="001561EC" w:rsidRPr="001561EC">
        <w:rPr>
          <w:sz w:val="22"/>
          <w:szCs w:val="22"/>
        </w:rPr>
        <w:t xml:space="preserve"> 201</w:t>
      </w:r>
      <w:r w:rsidR="00F12FBA">
        <w:rPr>
          <w:sz w:val="22"/>
          <w:szCs w:val="22"/>
        </w:rPr>
        <w:t>7</w:t>
      </w:r>
      <w:r w:rsidR="001561EC" w:rsidRPr="001561EC">
        <w:rPr>
          <w:sz w:val="22"/>
          <w:szCs w:val="22"/>
        </w:rPr>
        <w:t>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Poziva se </w:t>
      </w:r>
      <w:r w:rsidR="009F6CA3">
        <w:rPr>
          <w:sz w:val="22"/>
          <w:szCs w:val="22"/>
        </w:rPr>
        <w:t>IVICA CRNČEVIĆ</w:t>
      </w:r>
      <w:r w:rsidR="00A60185">
        <w:rPr>
          <w:sz w:val="22"/>
          <w:szCs w:val="22"/>
          <w:lang w:val="hr-HR"/>
        </w:rPr>
        <w:t>,</w:t>
      </w:r>
      <w:r w:rsidR="0061665D">
        <w:rPr>
          <w:sz w:val="22"/>
          <w:szCs w:val="22"/>
          <w:lang w:val="hr-HR"/>
        </w:rPr>
        <w:t xml:space="preserve"> </w:t>
      </w:r>
      <w:r w:rsidR="009F6CA3">
        <w:rPr>
          <w:sz w:val="22"/>
          <w:szCs w:val="22"/>
          <w:lang w:val="hr-HR"/>
        </w:rPr>
        <w:t>Badžula, Badžula 10</w:t>
      </w:r>
      <w:r w:rsidR="0061665D">
        <w:rPr>
          <w:sz w:val="22"/>
          <w:szCs w:val="22"/>
          <w:lang w:val="hr-HR"/>
        </w:rPr>
        <w:t>,</w:t>
      </w:r>
      <w:r w:rsidR="00A60185">
        <w:rPr>
          <w:sz w:val="22"/>
          <w:szCs w:val="22"/>
          <w:lang w:val="hr-HR"/>
        </w:rPr>
        <w:t xml:space="preserve"> OIB: </w:t>
      </w:r>
      <w:r w:rsidR="009F6CA3">
        <w:rPr>
          <w:sz w:val="22"/>
          <w:szCs w:val="22"/>
          <w:lang w:val="hr-HR"/>
        </w:rPr>
        <w:t>69745558939</w:t>
      </w:r>
      <w:r w:rsidR="002E5DDB">
        <w:rPr>
          <w:sz w:val="22"/>
          <w:szCs w:val="22"/>
          <w:lang w:val="hr-HR"/>
        </w:rPr>
        <w:t xml:space="preserve">,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F20187">
        <w:rPr>
          <w:sz w:val="22"/>
          <w:szCs w:val="22"/>
          <w:lang w:val="hr-HR"/>
        </w:rPr>
        <w:t>5</w:t>
      </w:r>
      <w:r w:rsidR="002E0957">
        <w:rPr>
          <w:sz w:val="22"/>
          <w:szCs w:val="22"/>
          <w:lang w:val="hr-HR"/>
        </w:rPr>
        <w:t>71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F20187">
        <w:rPr>
          <w:sz w:val="22"/>
          <w:szCs w:val="22"/>
          <w:lang w:val="hr-HR"/>
        </w:rPr>
        <w:t>7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F20187">
        <w:rPr>
          <w:sz w:val="22"/>
          <w:szCs w:val="22"/>
          <w:lang w:val="hr-HR"/>
        </w:rPr>
        <w:t>5</w:t>
      </w:r>
      <w:r w:rsidR="002E0957">
        <w:rPr>
          <w:sz w:val="22"/>
          <w:szCs w:val="22"/>
          <w:lang w:val="hr-HR"/>
        </w:rPr>
        <w:t>71</w:t>
      </w:r>
      <w:r w:rsidRPr="00D03B77">
        <w:rPr>
          <w:sz w:val="22"/>
          <w:szCs w:val="22"/>
          <w:lang w:val="hr-HR"/>
        </w:rPr>
        <w:t>-201</w:t>
      </w:r>
      <w:r w:rsidR="00F20187">
        <w:rPr>
          <w:sz w:val="22"/>
          <w:szCs w:val="22"/>
          <w:lang w:val="hr-HR"/>
        </w:rPr>
        <w:t>7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>
      <w:pPr>
        <w:jc w:val="both"/>
        <w:rPr>
          <w:sz w:val="22"/>
          <w:szCs w:val="22"/>
          <w:lang w:val="hr-HR"/>
        </w:rPr>
      </w:pPr>
    </w:p>
    <w:p w:rsidRDefault="006242BE" w:rsidP="00D03B77" w:rsidR="006242BE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2E0957" w:rsidRPr="002E0957">
        <w:rPr>
          <w:sz w:val="22"/>
          <w:szCs w:val="22"/>
        </w:rPr>
        <w:t xml:space="preserve">NERETVANSKO BLAGO d.o.o., </w:t>
      </w:r>
      <w:r w:rsidR="002E0957">
        <w:rPr>
          <w:sz w:val="22"/>
          <w:szCs w:val="22"/>
        </w:rPr>
        <w:t>Mlinište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AD0988">
        <w:rPr>
          <w:b/>
          <w:sz w:val="22"/>
          <w:szCs w:val="22"/>
          <w:lang w:val="hr-HR"/>
        </w:rPr>
        <w:t>6. lipnja</w:t>
      </w:r>
      <w:r w:rsidRPr="00D03B77">
        <w:rPr>
          <w:b/>
          <w:sz w:val="22"/>
          <w:szCs w:val="22"/>
          <w:lang w:val="hr-HR"/>
        </w:rPr>
        <w:t xml:space="preserve"> 201</w:t>
      </w:r>
      <w:r w:rsidR="0061665D">
        <w:rPr>
          <w:b/>
          <w:sz w:val="22"/>
          <w:szCs w:val="22"/>
          <w:lang w:val="hr-HR"/>
        </w:rPr>
        <w:t>7</w:t>
      </w:r>
      <w:r w:rsidRPr="00D03B7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D220A8" w:rsidP="00D220A8" w:rsidR="00D220A8" w:rsidRPr="00D220A8">
      <w:pPr>
        <w:jc w:val="both"/>
        <w:rPr>
          <w:sz w:val="22"/>
          <w:szCs w:val="22"/>
          <w:lang w:val="hr-HR"/>
        </w:rPr>
      </w:pPr>
      <w:r w:rsidRPr="00D220A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AD0988">
        <w:rPr>
          <w:sz w:val="22"/>
          <w:szCs w:val="22"/>
          <w:lang w:val="hr-HR"/>
        </w:rPr>
        <w:t>06.06</w:t>
      </w:r>
      <w:r w:rsidRPr="00D03B77">
        <w:rPr>
          <w:sz w:val="22"/>
          <w:szCs w:val="22"/>
          <w:lang w:val="hr-HR"/>
        </w:rPr>
        <w:t>.201</w:t>
      </w:r>
      <w:r w:rsidR="0061665D">
        <w:rPr>
          <w:sz w:val="22"/>
          <w:szCs w:val="22"/>
          <w:lang w:val="hr-HR"/>
        </w:rPr>
        <w:t>7</w:t>
      </w:r>
      <w:r w:rsidRPr="00D03B77">
        <w:rPr>
          <w:sz w:val="22"/>
          <w:szCs w:val="22"/>
          <w:lang w:val="hr-HR"/>
        </w:rPr>
        <w:t>.g.)</w:t>
      </w:r>
      <w:r w:rsidRPr="00D03B77">
        <w:rPr>
          <w:b/>
          <w:sz w:val="22"/>
          <w:szCs w:val="22"/>
          <w:lang w:val="hr-HR"/>
        </w:rPr>
        <w:t>:</w:t>
      </w:r>
    </w:p>
    <w:p w:rsidRDefault="00D03B77" w:rsidP="00D03B77" w:rsidR="00F20187">
      <w:pPr>
        <w:pStyle w:val="Tijeloteksta"/>
        <w:rPr>
          <w:sz w:val="22"/>
          <w:szCs w:val="22"/>
          <w:lang w:val="en-AU"/>
        </w:rPr>
      </w:pPr>
      <w:r w:rsidRPr="00D03B77">
        <w:rPr>
          <w:sz w:val="22"/>
          <w:szCs w:val="22"/>
        </w:rPr>
        <w:t xml:space="preserve">- </w:t>
      </w:r>
      <w:r w:rsidR="009F6CA3">
        <w:rPr>
          <w:sz w:val="22"/>
          <w:szCs w:val="22"/>
          <w:lang w:val="en-AU"/>
        </w:rPr>
        <w:t>Ivica Crnčević, Badžula, Badžula 10</w:t>
      </w:r>
      <w:r w:rsidR="00F20187">
        <w:rPr>
          <w:sz w:val="22"/>
          <w:szCs w:val="22"/>
          <w:lang w:val="en-AU"/>
        </w:rPr>
        <w:t>,</w:t>
      </w:r>
    </w:p>
    <w:p w:rsidRDefault="00F20187" w:rsidP="00D03B77" w:rsidR="00D03B77" w:rsidRPr="00D03B77">
      <w:pPr>
        <w:pStyle w:val="Tijeloteksta"/>
        <w:rPr>
          <w:sz w:val="22"/>
          <w:szCs w:val="22"/>
        </w:rPr>
      </w:pPr>
      <w:r>
        <w:rPr>
          <w:sz w:val="22"/>
          <w:szCs w:val="22"/>
          <w:lang w:val="en-AU"/>
        </w:rPr>
        <w:t>- e oglasna ploča</w:t>
      </w:r>
      <w:r w:rsidR="00D03B77" w:rsidRPr="00D03B77">
        <w:rPr>
          <w:sz w:val="22"/>
          <w:szCs w:val="22"/>
        </w:rPr>
        <w:t xml:space="preserve">. </w:t>
      </w:r>
    </w:p>
    <w:p w:rsidRDefault="00EF4316" w:rsidP="00D03B77" w:rsidR="00EF4316" w:rsidRPr="00D03B77">
      <w:pPr>
        <w:jc w:val="both"/>
        <w:rPr>
          <w:sz w:val="22"/>
          <w:szCs w:val="22"/>
        </w:rPr>
      </w:pPr>
    </w:p>
    <w:sectPr w:rsidSect="0016467E" w:rsidR="00EF4316" w:rsidRPr="00D03B7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78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F12FBA">
      <w:rPr>
        <w:b/>
        <w:sz w:val="22"/>
        <w:szCs w:val="22"/>
        <w:lang w:val="hr-HR"/>
      </w:rPr>
      <w:t>5</w:t>
    </w:r>
    <w:r w:rsidR="002E0957">
      <w:rPr>
        <w:b/>
        <w:sz w:val="22"/>
        <w:szCs w:val="22"/>
        <w:lang w:val="hr-HR"/>
      </w:rPr>
      <w:t>71</w:t>
    </w:r>
    <w:r w:rsidRPr="00A448B5">
      <w:rPr>
        <w:b/>
        <w:sz w:val="22"/>
        <w:szCs w:val="22"/>
        <w:lang w:val="hr-HR"/>
      </w:rPr>
      <w:t>/201</w:t>
    </w:r>
    <w:r w:rsidR="00F12FBA">
      <w:rPr>
        <w:b/>
        <w:sz w:val="22"/>
        <w:szCs w:val="22"/>
        <w:lang w:val="hr-HR"/>
      </w:rPr>
      <w:t>7</w:t>
    </w:r>
    <w:r w:rsidRPr="00A448B5">
      <w:rPr>
        <w:b/>
        <w:sz w:val="22"/>
        <w:szCs w:val="22"/>
        <w:lang w:val="hr-HR"/>
      </w:rPr>
      <w:t>-</w:t>
    </w:r>
    <w:r w:rsidR="00EA2DD4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1883"/>
    <w:rsid w:val="00026AAD"/>
    <w:rsid w:val="000306AD"/>
    <w:rsid w:val="00086A8D"/>
    <w:rsid w:val="000A67C8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22030"/>
    <w:rsid w:val="00256749"/>
    <w:rsid w:val="0026782D"/>
    <w:rsid w:val="002877F3"/>
    <w:rsid w:val="002E0957"/>
    <w:rsid w:val="002E5DDB"/>
    <w:rsid w:val="003328D9"/>
    <w:rsid w:val="003C52FE"/>
    <w:rsid w:val="003E475F"/>
    <w:rsid w:val="00410D53"/>
    <w:rsid w:val="00421825"/>
    <w:rsid w:val="00434741"/>
    <w:rsid w:val="004754A2"/>
    <w:rsid w:val="0049238A"/>
    <w:rsid w:val="004C3D10"/>
    <w:rsid w:val="0059486F"/>
    <w:rsid w:val="005A6A76"/>
    <w:rsid w:val="005A78A8"/>
    <w:rsid w:val="0061665D"/>
    <w:rsid w:val="0061696B"/>
    <w:rsid w:val="006242BE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A0BDF"/>
    <w:rsid w:val="008B261F"/>
    <w:rsid w:val="0093736B"/>
    <w:rsid w:val="009B29C3"/>
    <w:rsid w:val="009D1CA9"/>
    <w:rsid w:val="009D373A"/>
    <w:rsid w:val="009D495D"/>
    <w:rsid w:val="009D4A3A"/>
    <w:rsid w:val="009F6CA3"/>
    <w:rsid w:val="00A329F3"/>
    <w:rsid w:val="00A366C8"/>
    <w:rsid w:val="00A448B5"/>
    <w:rsid w:val="00A60185"/>
    <w:rsid w:val="00A665ED"/>
    <w:rsid w:val="00A9102A"/>
    <w:rsid w:val="00AB3330"/>
    <w:rsid w:val="00AB518E"/>
    <w:rsid w:val="00AD0988"/>
    <w:rsid w:val="00AE21DC"/>
    <w:rsid w:val="00B11191"/>
    <w:rsid w:val="00B17CD4"/>
    <w:rsid w:val="00B22FEB"/>
    <w:rsid w:val="00BB68B9"/>
    <w:rsid w:val="00C07B68"/>
    <w:rsid w:val="00C14CB8"/>
    <w:rsid w:val="00C66099"/>
    <w:rsid w:val="00C66BFC"/>
    <w:rsid w:val="00CC3B20"/>
    <w:rsid w:val="00CE3549"/>
    <w:rsid w:val="00CE6160"/>
    <w:rsid w:val="00CE7D5C"/>
    <w:rsid w:val="00CF7EF2"/>
    <w:rsid w:val="00D03B77"/>
    <w:rsid w:val="00D220A8"/>
    <w:rsid w:val="00D24022"/>
    <w:rsid w:val="00D3202C"/>
    <w:rsid w:val="00D330A2"/>
    <w:rsid w:val="00D35D28"/>
    <w:rsid w:val="00D37004"/>
    <w:rsid w:val="00DA50A1"/>
    <w:rsid w:val="00DE3274"/>
    <w:rsid w:val="00E2152F"/>
    <w:rsid w:val="00E224F2"/>
    <w:rsid w:val="00E40632"/>
    <w:rsid w:val="00E63362"/>
    <w:rsid w:val="00EA2DD4"/>
    <w:rsid w:val="00EC423A"/>
    <w:rsid w:val="00EF4316"/>
    <w:rsid w:val="00EF58FF"/>
    <w:rsid w:val="00F00884"/>
    <w:rsid w:val="00F07133"/>
    <w:rsid w:val="00F12FBA"/>
    <w:rsid w:val="00F20187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678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82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82D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82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82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678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82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82D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82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82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 SZ-a</izvorni_sadrzaj>
    <derivirana_varijabla naziv="DomainObject.Predmet.Opis_1">čl. 110. 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St-571/2017</izvorni_sadrzaj>
    <derivirana_varijabla naziv="DomainObject.Predmet.OznakaBroj_1">St-571/2017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NERETVANSKO BLAGO, društvo s ograničenom odgovornošću za proizvodnju, trgovinu i usluge</izvorni_sadrzaj>
    <derivirana_varijabla naziv="DomainObject.Predmet.ProtustrankaFormated_1">  NERETVANSKO BLAGO, društvo s ograničenom odgovornošću za proizvodnju, trgovinu i usluge</derivirana_varijabla>
  </DomainObject.Predmet.ProtustrankaFormated>
  <DomainObject.Predmet.ProtustrankaFormatedOIB>
    <izvorni_sadrzaj>  NERETVANSKO BLAGO, društvo s ograničenom odgovornošću za proizvodnju, trgovinu i usluge, OIB 75030097562</izvorni_sadrzaj>
    <derivirana_varijabla naziv="DomainObject.Predmet.ProtustrankaFormatedOIB_1">  NERETVANSKO BLAGO, društvo s ograničenom odgovornošću za proizvodnju, trgovinu i usluge, OIB 75030097562</derivirana_varijabla>
  </DomainObject.Predmet.ProtustrankaFormatedOIB>
  <DomainObject.Predmet.ProtustrankaFormatedWithAdress>
    <izvorni_sadrzaj> NERETVANSKO BLAGO, društvo s ograničenom odgovornošću za proizvodnju, trgovinu i usluge, Badžula, Badžula 10, 20353 Mlinište</izvorni_sadrzaj>
    <derivirana_varijabla naziv="DomainObject.Predmet.ProtustrankaFormatedWithAdress_1"> NERETVANSKO BLAGO, društvo s ograničenom odgovornošću za proizvodnju, trgovinu i usluge, Badžula, Badžula 10, 20353 Mlinište</derivirana_varijabla>
  </DomainObject.Predmet.ProtustrankaFormatedWithAdress>
  <DomainObject.Predmet.ProtustrankaFormatedWithAdressOIB>
    <izvorni_sadrzaj> NERETVANSKO BLAGO, društvo s ograničenom odgovornošću za proizvodnju, trgovinu i usluge, OIB 75030097562, Badžula, Badžula 10, 20353 Mlinište</izvorni_sadrzaj>
    <derivirana_varijabla naziv="DomainObject.Predmet.ProtustrankaFormatedWithAdressOIB_1"> NERETVANSKO BLAGO, društvo s ograničenom odgovornošću za proizvodnju, trgovinu i usluge, OIB 75030097562, Badžula, Badžula 10, 20353 Mlinište</derivirana_varijabla>
  </DomainObject.Predmet.ProtustrankaFormatedWithAdressOIB>
  <DomainObject.Predmet.ProtustrankaWithAdress>
    <izvorni_sadrzaj>NERETVANSKO BLAGO, društvo s ograničenom odgovornošću za proizvodnju, trgovinu i usluge Badžula, Badžula 10, 20353 Mlinište</izvorni_sadrzaj>
    <derivirana_varijabla naziv="DomainObject.Predmet.ProtustrankaWithAdress_1">NERETVANSKO BLAGO, društvo s ograničenom odgovornošću za proizvodnju, trgovinu i usluge Badžula, Badžula 10, 20353 Mlinište</derivirana_varijabla>
  </DomainObject.Predmet.ProtustrankaWithAdress>
  <DomainObject.Predmet.ProtustrankaWithAdressOIB>
    <izvorni_sadrzaj>NERETVANSKO BLAGO, društvo s ograničenom odgovornošću za proizvodnju, trgovinu i usluge, OIB 75030097562, Badžula, Badžula 10, 20353 Mlinište</izvorni_sadrzaj>
    <derivirana_varijabla naziv="DomainObject.Predmet.ProtustrankaWithAdressOIB_1">NERETVANSKO BLAGO, društvo s ograničenom odgovornošću za proizvodnju, trgovinu i usluge, OIB 75030097562, Badžula, Badžula 10, 20353 Mlinište</derivirana_varijabla>
  </DomainObject.Predmet.ProtustrankaWithAdressOIB>
  <DomainObject.Predmet.ProtustrankaNazivFormated>
    <izvorni_sadrzaj>NERETVANSKO BLAGO, društvo s ograničenom odgovornošću za proizvodnju, trgovinu i usluge</izvorni_sadrzaj>
    <derivirana_varijabla naziv="DomainObject.Predmet.ProtustrankaNazivFormated_1">NERETVANSKO BLAGO, društvo s ograničenom odgovornošću za proizvodnju, trgovinu i usluge</derivirana_varijabla>
  </DomainObject.Predmet.ProtustrankaNazivFormated>
  <DomainObject.Predmet.ProtustrankaNazivFormatedOIB>
    <izvorni_sadrzaj>NERETVANSKO BLAGO, društvo s ograničenom odgovornošću za proizvodnju, trgovinu i usluge, OIB 75030097562</izvorni_sadrzaj>
    <derivirana_varijabla naziv="DomainObject.Predmet.ProtustrankaNazivFormatedOIB_1">NERETVANSKO BLAGO, društvo s ograničenom odgovornošću za proizvodnju, trgovinu i usluge, OIB 75030097562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28609.66</izvorni_sadrzaj>
    <derivirana_varijabla naziv="DomainObject.Predmet.TrenutnaVrijednost_1">28609.66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NERETVANSKO BLAGO, društvo s ograničenom odgovornošću za proizvodnju, trgovinu i usluge</item>
    </izvorni_sadrzaj>
    <derivirana_varijabla naziv="DomainObject.Predmet.ProtuStrankaListFormated_1">
      <item>NERETVANSKO BLAGO, društvo s ograničenom odgovornošću za proizvodnju, trgovinu i usluge</item>
    </derivirana_varijabla>
  </DomainObject.Predmet.ProtuStrankaListFormated>
  <DomainObject.Predmet.ProtuStrankaListFormatedOIB>
    <izvorni_sadrzaj>
      <item>NERETVANSKO BLAGO, društvo s ograničenom odgovornošću za proizvodnju, trgovinu i usluge, OIB 75030097562</item>
    </izvorni_sadrzaj>
    <derivirana_varijabla naziv="DomainObject.Predmet.ProtuStrankaListFormatedOIB_1">
      <item>NERETVANSKO BLAGO, društvo s ograničenom odgovornošću za proizvodnju, trgovinu i usluge, OIB 75030097562</item>
    </derivirana_varijabla>
  </DomainObject.Predmet.ProtuStrankaListFormatedOIB>
  <DomainObject.Predmet.ProtuStrankaListFormatedWithAdress>
    <izvorni_sadrzaj>
      <item>NERETVANSKO BLAGO, društvo s ograničenom odgovornošću za proizvodnju, trgovinu i usluge, Badžula, Badžula 10, 20353 Mlinište</item>
    </izvorni_sadrzaj>
    <derivirana_varijabla naziv="DomainObject.Predmet.ProtuStrankaListFormatedWithAdress_1">
      <item>NERETVANSKO BLAGO, društvo s ograničenom odgovornošću za proizvodnju, trgovinu i usluge, Badžula, Badžula 10, 20353 Mlinište</item>
    </derivirana_varijabla>
  </DomainObject.Predmet.ProtuStrankaListFormatedWithAdress>
  <DomainObject.Predmet.ProtuStrankaListFormatedWithAdressOIB>
    <izvorni_sadrzaj>
      <item>NERETVANSKO BLAGO, društvo s ograničenom odgovornošću za proizvodnju, trgovinu i usluge, OIB 75030097562, Badžula, Badžula 10, 20353 Mlinište</item>
    </izvorni_sadrzaj>
    <derivirana_varijabla naziv="DomainObject.Predmet.ProtuStrankaListFormatedWithAdressOIB_1">
      <item>NERETVANSKO BLAGO, društvo s ograničenom odgovornošću za proizvodnju, trgovinu i usluge, OIB 75030097562, Badžula, Badžula 10, 20353 Mlinište</item>
    </derivirana_varijabla>
  </DomainObject.Predmet.ProtuStrankaListFormatedWithAdressOIB>
  <DomainObject.Predmet.ProtuStrankaListNazivFormated>
    <izvorni_sadrzaj>
      <item>NERETVANSKO BLAGO, društvo s ograničenom odgovornošću za proizvodnju, trgovinu i usluge</item>
    </izvorni_sadrzaj>
    <derivirana_varijabla naziv="DomainObject.Predmet.ProtuStrankaListNazivFormated_1">
      <item>NERETVANSKO BLAGO, društvo s ograničenom odgovornošću za proizvodnju, trgovinu i usluge</item>
    </derivirana_varijabla>
  </DomainObject.Predmet.ProtuStrankaListNazivFormated>
  <DomainObject.Predmet.ProtuStrankaListNazivFormatedOIB>
    <izvorni_sadrzaj>
      <item>NERETVANSKO BLAGO, društvo s ograničenom odgovornošću za proizvodnju, trgovinu i usluge, OIB 75030097562</item>
    </izvorni_sadrzaj>
    <derivirana_varijabla naziv="DomainObject.Predmet.ProtuStrankaListNazivFormatedOIB_1">
      <item>NERETVANSKO BLAGO, društvo s ograničenom odgovornošću za proizvodnju, trgovinu i usluge, OIB 75030097562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NERETVANSKO BLAGO, društvo s ograničenom odgovornošću za proizvodnju, trgovinu i usluge</izvorni_sadrzaj>
    <derivirana_varijabla naziv="DomainObject.Predmet.ProtustrankaIDrugi_1">NERETVANSKO BLAGO,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NERETVANSKO BLAGO, društvo s ograničenom odgovornošću za proizvodnju, trgovinu i usluge, OIB 75030097562, Badžula, Badžula 10, 20353 Mlinište</izvorni_sadrzaj>
    <derivirana_varijabla naziv="DomainObject.Predmet.ProtustrankaIDrugiAdressOIB_1">NERETVANSKO BLAGO, društvo s ograničenom odgovornošću za proizvodnju, trgovinu i usluge, OIB 75030097562, Badžula, Badžula 10, 20353 Mlinište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NERETVANSKO BLAGO, društvo s ograničenom odgovornošću za proizvodnju, trgovinu i usluge</item>
      <item>FINA, RC Split, Podružnica Dubrovnik</item>
    </izvorni_sadrzaj>
    <derivirana_varijabla naziv="DomainObject.Predmet.SudioniciListNaziv_1">
      <item>NERETVANSKO BLAGO, društvo s ograničenom odgovornošću za proizvodnju, trgovinu i usluge</item>
      <item>FINA, RC Split, Podružnica Dubrovnik</item>
    </derivirana_varijabla>
  </DomainObject.Predmet.SudioniciListNaziv>
  <DomainObject.Predmet.SudioniciListAdressOIB>
    <izvorni_sadrzaj>
      <item>NERETVANSKO BLAGO, društvo s ograničenom odgovornošću za proizvodnju, trgovinu i usluge, OIB 75030097562, Badžula, Badžula 10,20353 Mlinište</item>
      <item>FINA, RC Split, Podružnica Dubrovnik, OIB 85821130368, Vukovarska 2,20000 Dubrovnik</item>
    </izvorni_sadrzaj>
    <derivirana_varijabla naziv="DomainObject.Predmet.SudioniciListAdressOIB_1">
      <item>NERETVANSKO BLAGO, društvo s ograničenom odgovornošću za proizvodnju, trgovinu i usluge, OIB 75030097562, Badžula, Badžula 10,20353 Mlinište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75030097562</item>
      <item>, OIB 85821130368</item>
    </izvorni_sadrzaj>
    <derivirana_varijabla naziv="DomainObject.Predmet.SudioniciListNazivOIB_1">
      <item>, OIB 75030097562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E3E71A-F276-44CF-9F80-6D6186E4F6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546</properties:Words>
  <properties:Characters>2864</properties:Characters>
  <properties:Lines>77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2017-06-06T12:34:00Z</dcterms:created>
  <dc:creator>Ante Kačić</dc:creator>
  <cp:lastModifiedBy>Srđan Gavranić</cp:lastModifiedBy>
  <cp:lastPrinted>2017-06-06T12:43:00Z</cp:lastPrinted>
  <dcterms:modified xmlns:xsi="http://www.w3.org/2001/XMLSchema-instance" xsi:type="dcterms:W3CDTF">2017-06-06T12:43:00Z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