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480a2" w14:paraId="1f480a2" w:rsidRDefault="00971F19" w:rsidR="005F1595" w:rsidRPr="00947923">
      <w:pPr>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971F1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6F158C">
        <w:rPr>
          <w:rFonts w:cs="Times New Roman" w:hAnsi="Times New Roman" w:ascii="Times New Roman"/>
        </w:rPr>
        <w:t>5937</w:t>
      </w:r>
      <w:r w:rsidR="000C7AB7">
        <w:rPr>
          <w:rFonts w:cs="Times New Roman" w:hAnsi="Times New Roman" w:ascii="Times New Roman"/>
        </w:rPr>
        <w:t>/</w:t>
      </w:r>
      <w:r>
        <w:rPr>
          <w:rFonts w:cs="Times New Roman" w:hAnsi="Times New Roman" w:ascii="Times New Roman"/>
        </w:rPr>
        <w:t>16</w:t>
      </w:r>
    </w:p>
    <w:p w:rsidRDefault="00971F19" w:rsidP="00971F19" w:rsidR="005F1595">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947923" w:rsidP="00971F1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971F19" w:rsidR="00646936" w:rsidRPr="00947923">
      <w:pPr>
        <w:jc w:val="center"/>
        <w:rPr>
          <w:rFonts w:cs="Times New Roman" w:hAnsi="Times New Roman" w:ascii="Times New Roman"/>
        </w:rPr>
      </w:pPr>
    </w:p>
    <w:p w:rsidRDefault="005F1595" w:rsidP="00971F1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971F19" w:rsidR="00C7140F">
      <w:pPr>
        <w:jc w:val="center"/>
        <w:rPr>
          <w:rFonts w:cs="Times New Roman" w:hAnsi="Times New Roman" w:ascii="Times New Roman"/>
        </w:rPr>
      </w:pPr>
      <w:r>
        <w:rPr>
          <w:rFonts w:cs="Times New Roman" w:hAnsi="Times New Roman" w:ascii="Times New Roman"/>
        </w:rPr>
        <w:t>I</w:t>
      </w:r>
    </w:p>
    <w:p w:rsidRDefault="00C7140F" w:rsidP="00971F1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971F1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971F19" w:rsidR="00971F19" w:rsidRPr="003A1070">
      <w:pPr>
        <w:ind w:firstLine="708"/>
        <w:jc w:val="both"/>
        <w:rPr>
          <w:rFonts w:cs="Times New Roman" w:hAnsi="Times New Roman" w:ascii="Times New Roman"/>
        </w:rPr>
      </w:pPr>
      <w:r w:rsidRPr="003A1070">
        <w:rPr>
          <w:rFonts w:cs="Times New Roman" w:hAnsi="Times New Roman" w:ascii="Times New Roman"/>
        </w:rPr>
        <w:t>Trgovački sud u Zagrebu, po sucu toga suda Vesni Sremac Šoštar, kao sucu pojedincu u stečajnom predmetu</w:t>
      </w:r>
      <w:r w:rsidR="00646936">
        <w:rPr>
          <w:rFonts w:cs="Times New Roman" w:hAnsi="Times New Roman" w:ascii="Times New Roman"/>
        </w:rPr>
        <w:t xml:space="preserve"> stečajnog dužnika </w:t>
      </w:r>
      <w:r w:rsidR="006C23FD" w:rsidRPr="006F158C">
        <w:rPr>
          <w:rFonts w:cs="Times New Roman" w:hAnsi="Times New Roman" w:ascii="Times New Roman"/>
          <w:color w:val="FF0000"/>
        </w:rPr>
        <w:t xml:space="preserve"> </w:t>
      </w:r>
      <w:r w:rsidR="006F158C" w:rsidRPr="006F158C">
        <w:rPr>
          <w:rFonts w:cs="Times New Roman" w:hAnsi="Times New Roman" w:ascii="Times New Roman"/>
          <w:color w:val="FF0000"/>
        </w:rPr>
        <w:t>HD-COMSYS d.o.o. Velika Gorica, Slavka Kolara 4/1,  OIB: 59571493264,</w:t>
      </w:r>
      <w:r w:rsidR="005A0581" w:rsidRPr="006F158C">
        <w:rPr>
          <w:rFonts w:cs="Times New Roman" w:hAnsi="Times New Roman" w:ascii="Times New Roman"/>
          <w:color w:val="FF0000"/>
          <w:szCs w:val="20"/>
        </w:rPr>
        <w:t xml:space="preserve"> </w:t>
      </w:r>
      <w:r w:rsidR="00646936">
        <w:rPr>
          <w:rFonts w:cs="Times New Roman" w:hAnsi="Times New Roman" w:ascii="Times New Roman"/>
        </w:rPr>
        <w:t xml:space="preserve">radi provođenja stečajnog postupka, dana </w:t>
      </w:r>
      <w:r w:rsidR="006F158C">
        <w:rPr>
          <w:rFonts w:cs="Times New Roman" w:hAnsi="Times New Roman" w:ascii="Times New Roman"/>
          <w:color w:val="FF0000"/>
        </w:rPr>
        <w:t>20</w:t>
      </w:r>
      <w:r w:rsidR="006C23FD">
        <w:rPr>
          <w:rFonts w:cs="Times New Roman" w:hAnsi="Times New Roman" w:ascii="Times New Roman"/>
          <w:color w:val="FF0000"/>
        </w:rPr>
        <w:t>. srpnja</w:t>
      </w:r>
      <w:r w:rsidR="00971F19" w:rsidRPr="00971F19">
        <w:rPr>
          <w:rFonts w:cs="Times New Roman" w:hAnsi="Times New Roman" w:ascii="Times New Roman"/>
          <w:color w:val="FF0000"/>
        </w:rPr>
        <w:t xml:space="preserve"> </w:t>
      </w:r>
      <w:r w:rsidR="00971F19">
        <w:rPr>
          <w:rFonts w:cs="Times New Roman" w:hAnsi="Times New Roman" w:ascii="Times New Roman"/>
        </w:rPr>
        <w:t>2017. g.</w:t>
      </w:r>
      <w:r w:rsidR="00971F19">
        <w:rPr>
          <w:rFonts w:cs="Times New Roman" w:hAnsi="Times New Roman" w:ascii="Times New Roman"/>
        </w:rPr>
        <w:tab/>
      </w:r>
      <w:r w:rsidR="00971F19">
        <w:rPr>
          <w:rFonts w:cs="Times New Roman" w:hAnsi="Times New Roman" w:ascii="Times New Roman"/>
        </w:rPr>
        <w:tab/>
      </w:r>
    </w:p>
    <w:p w:rsidRDefault="005F1595" w:rsidP="00971F1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971F19" w:rsidR="003A1070">
      <w:pPr>
        <w:jc w:val="both"/>
        <w:rPr>
          <w:rFonts w:cs="Times New Roman" w:hAnsi="Times New Roman" w:ascii="Times New Roman"/>
        </w:rPr>
      </w:pPr>
      <w:r w:rsidRPr="003A1070">
        <w:rPr>
          <w:rFonts w:cs="Times New Roman" w:hAnsi="Times New Roman" w:ascii="Times New Roman"/>
        </w:rPr>
        <w:tab/>
      </w:r>
    </w:p>
    <w:p w:rsidRDefault="003A1070" w:rsidP="00971F19" w:rsidR="00FE01F8">
      <w:pPr>
        <w:jc w:val="both"/>
        <w:rPr>
          <w:rFonts w:cs="Times New Roman" w:hAnsi="Times New Roman" w:ascii="Times New Roman"/>
          <w:color w:val="FF0000"/>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D5631A">
        <w:rPr>
          <w:rFonts w:cs="Times New Roman" w:hAnsi="Times New Roman" w:ascii="Times New Roman"/>
        </w:rPr>
        <w:t xml:space="preserve"> </w:t>
      </w:r>
      <w:r w:rsidR="006F158C" w:rsidRPr="006F158C">
        <w:rPr>
          <w:rFonts w:cs="Times New Roman" w:hAnsi="Times New Roman" w:ascii="Times New Roman"/>
          <w:color w:val="FF0000"/>
        </w:rPr>
        <w:t>HD-COMSYS d.o.o. Velika Gorica, Slavk</w:t>
      </w:r>
      <w:r w:rsidR="006F158C">
        <w:rPr>
          <w:rFonts w:cs="Times New Roman" w:hAnsi="Times New Roman" w:ascii="Times New Roman"/>
          <w:color w:val="FF0000"/>
        </w:rPr>
        <w:t>a Kolara 4/1,  OIB: 59571493264.</w:t>
      </w:r>
    </w:p>
    <w:p w:rsidRDefault="00090BEA" w:rsidP="00971F19" w:rsidR="00090BEA">
      <w:pPr>
        <w:jc w:val="both"/>
        <w:rPr>
          <w:rFonts w:cs="Times New Roman" w:hAnsi="Times New Roman" w:ascii="Times New Roman"/>
        </w:rPr>
      </w:pPr>
    </w:p>
    <w:p w:rsidRDefault="00FE01F8" w:rsidP="00971F19" w:rsidR="00FE01F8">
      <w:pPr>
        <w:jc w:val="center"/>
        <w:rPr>
          <w:rFonts w:cs="Times New Roman" w:hAnsi="Times New Roman" w:ascii="Times New Roman"/>
        </w:rPr>
      </w:pPr>
      <w:r>
        <w:rPr>
          <w:rFonts w:cs="Times New Roman" w:hAnsi="Times New Roman" w:ascii="Times New Roman"/>
        </w:rPr>
        <w:t>z a k lj u č i o  je</w:t>
      </w:r>
    </w:p>
    <w:p w:rsidRDefault="00FE01F8" w:rsidP="00971F19" w:rsidR="00FE01F8" w:rsidRPr="003A1070">
      <w:pPr>
        <w:jc w:val="both"/>
        <w:rPr>
          <w:rFonts w:cs="Times New Roman" w:hAnsi="Times New Roman" w:ascii="Times New Roman"/>
        </w:rPr>
      </w:pPr>
    </w:p>
    <w:p w:rsidRDefault="00FE01F8" w:rsidP="00971F1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9629B3" w:rsidRPr="009629B3">
        <w:t xml:space="preserve"> </w:t>
      </w:r>
      <w:r w:rsidR="006F158C">
        <w:rPr>
          <w:rFonts w:cs="Times New Roman" w:hAnsi="Times New Roman" w:ascii="Times New Roman"/>
          <w:color w:val="FF0000"/>
        </w:rPr>
        <w:t xml:space="preserve">Dean Hergešić, Velika Gorica, S. Kolara 4, OIB </w:t>
      </w:r>
      <w:r w:rsidR="006F158C" w:rsidRPr="006F158C">
        <w:rPr>
          <w:rFonts w:cs="Times New Roman" w:hAnsi="Times New Roman" w:ascii="Times New Roman"/>
          <w:color w:val="FF0000"/>
        </w:rPr>
        <w:t>29251899381</w:t>
      </w:r>
      <w:r w:rsidR="006F158C">
        <w:rPr>
          <w:rFonts w:cs="Times New Roman" w:hAnsi="Times New Roman" w:ascii="Times New Roman"/>
          <w:color w:val="FF0000"/>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971F1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971F1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971F1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6F158C" w:rsidP="00971F19" w:rsidR="003A1070" w:rsidRPr="006C23FD">
      <w:pPr>
        <w:jc w:val="center"/>
        <w:rPr>
          <w:rFonts w:cs="Times New Roman" w:hAnsi="Times New Roman" w:ascii="Times New Roman"/>
          <w:b/>
          <w:color w:val="FF0000"/>
        </w:rPr>
      </w:pPr>
      <w:r>
        <w:rPr>
          <w:rFonts w:cs="Times New Roman" w:hAnsi="Times New Roman" w:ascii="Times New Roman"/>
          <w:b/>
          <w:color w:val="FF0000"/>
        </w:rPr>
        <w:t>04. rujna</w:t>
      </w:r>
      <w:r w:rsidR="00CD4DC1" w:rsidRPr="006C23FD">
        <w:rPr>
          <w:rFonts w:cs="Times New Roman" w:hAnsi="Times New Roman" w:ascii="Times New Roman"/>
          <w:b/>
          <w:color w:val="FF0000"/>
        </w:rPr>
        <w:t xml:space="preserve"> 2017.</w:t>
      </w:r>
      <w:r w:rsidR="005A0581">
        <w:rPr>
          <w:rFonts w:cs="Times New Roman" w:hAnsi="Times New Roman" w:ascii="Times New Roman"/>
          <w:b/>
          <w:color w:val="FF0000"/>
        </w:rPr>
        <w:t xml:space="preserve">  u </w:t>
      </w:r>
      <w:r>
        <w:rPr>
          <w:rFonts w:cs="Times New Roman" w:hAnsi="Times New Roman" w:ascii="Times New Roman"/>
          <w:b/>
          <w:color w:val="FF0000"/>
        </w:rPr>
        <w:t>10,45</w:t>
      </w:r>
      <w:r w:rsidR="003A1070" w:rsidRPr="006C23FD">
        <w:rPr>
          <w:rFonts w:cs="Times New Roman" w:hAnsi="Times New Roman" w:ascii="Times New Roman"/>
          <w:b/>
          <w:color w:val="FF0000"/>
        </w:rPr>
        <w:t xml:space="preserve">  sati</w:t>
      </w:r>
    </w:p>
    <w:p w:rsidRDefault="003A1070" w:rsidP="00971F19" w:rsidR="003A1070" w:rsidRPr="003A1070">
      <w:pPr>
        <w:jc w:val="both"/>
        <w:rPr>
          <w:rFonts w:cs="Times New Roman" w:hAnsi="Times New Roman" w:ascii="Times New Roman"/>
        </w:rPr>
      </w:pP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u prostorijama Trgovačkog suda u Zagrebu, Petrinjska 8, soba 55/III– dvorišna zgrada na koje ročište se pozivaju:</w:t>
      </w:r>
    </w:p>
    <w:p w:rsidRDefault="003A1070" w:rsidP="00971F19" w:rsidR="003A1070" w:rsidRPr="003A1070">
      <w:pPr>
        <w:jc w:val="both"/>
        <w:rPr>
          <w:rFonts w:cs="Times New Roman" w:hAnsi="Times New Roman" w:ascii="Times New Roman"/>
        </w:rPr>
      </w:pPr>
    </w:p>
    <w:p w:rsidRDefault="00CD4DC1" w:rsidP="00971F1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971F19" w:rsidR="003A1070">
      <w:pPr>
        <w:jc w:val="both"/>
        <w:rPr>
          <w:rFonts w:cs="Times New Roman" w:hAnsi="Times New Roman" w:ascii="Times New Roman"/>
        </w:rPr>
      </w:pPr>
    </w:p>
    <w:p w:rsidRDefault="00961707" w:rsidP="00971F1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971F19" w:rsidR="009267B8" w:rsidRPr="003A1070">
      <w:pPr>
        <w:jc w:val="both"/>
        <w:rPr>
          <w:rFonts w:cs="Times New Roman" w:hAnsi="Times New Roman" w:ascii="Times New Roman"/>
        </w:rPr>
      </w:pPr>
    </w:p>
    <w:p w:rsidRDefault="00C7140F" w:rsidP="00971F1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971F19">
        <w:rPr>
          <w:rFonts w:cs="Times New Roman" w:hAnsi="Times New Roman" w:ascii="Times New Roman"/>
          <w:color w:val="FF0000"/>
        </w:rPr>
        <w:t xml:space="preserve">, </w:t>
      </w:r>
      <w:r w:rsidR="003A1070" w:rsidRPr="00971F19">
        <w:rPr>
          <w:rFonts w:cs="Times New Roman" w:hAnsi="Times New Roman" w:ascii="Times New Roman"/>
          <w:color w:val="FF0000"/>
        </w:rPr>
        <w:t>St-</w:t>
      </w:r>
      <w:r w:rsidR="006F158C">
        <w:rPr>
          <w:rFonts w:cs="Times New Roman" w:hAnsi="Times New Roman" w:ascii="Times New Roman"/>
          <w:color w:val="FF0000"/>
        </w:rPr>
        <w:t>7781</w:t>
      </w:r>
      <w:r w:rsidR="009629B3" w:rsidRPr="00971F19">
        <w:rPr>
          <w:rFonts w:cs="Times New Roman" w:hAnsi="Times New Roman" w:ascii="Times New Roman"/>
          <w:color w:val="FF0000"/>
        </w:rPr>
        <w:t>/15</w:t>
      </w:r>
      <w:r w:rsidR="003A1070" w:rsidRPr="00971F19">
        <w:rPr>
          <w:rFonts w:cs="Times New Roman" w:hAnsi="Times New Roman" w:ascii="Times New Roman"/>
          <w:color w:val="FF0000"/>
        </w:rPr>
        <w:t xml:space="preserve"> </w:t>
      </w:r>
      <w:r w:rsidR="009267B8" w:rsidRPr="00971F19">
        <w:rPr>
          <w:rFonts w:cs="Times New Roman" w:hAnsi="Times New Roman" w:ascii="Times New Roman"/>
          <w:color w:val="FF0000"/>
        </w:rPr>
        <w:t xml:space="preserve">od </w:t>
      </w:r>
      <w:r w:rsidR="006F158C">
        <w:rPr>
          <w:rFonts w:cs="Times New Roman" w:hAnsi="Times New Roman" w:ascii="Times New Roman"/>
          <w:color w:val="FF0000"/>
        </w:rPr>
        <w:t>28.6</w:t>
      </w:r>
      <w:r w:rsidR="005A0581">
        <w:rPr>
          <w:rFonts w:cs="Times New Roman" w:hAnsi="Times New Roman" w:ascii="Times New Roman"/>
          <w:color w:val="FF0000"/>
        </w:rPr>
        <w:t>.</w:t>
      </w:r>
      <w:r w:rsidR="00CD4DC1" w:rsidRPr="00971F19">
        <w:rPr>
          <w:rFonts w:cs="Times New Roman" w:hAnsi="Times New Roman" w:ascii="Times New Roman"/>
          <w:color w:val="FF0000"/>
        </w:rPr>
        <w:t>2016.</w:t>
      </w:r>
      <w:r w:rsidR="009267B8" w:rsidRPr="00971F19">
        <w:rPr>
          <w:rFonts w:cs="Times New Roman" w:hAnsi="Times New Roman" w:ascii="Times New Roman"/>
          <w:color w:val="FF0000"/>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086184">
        <w:rPr>
          <w:rFonts w:cs="Times New Roman" w:hAnsi="Times New Roman" w:ascii="Times New Roman"/>
        </w:rPr>
        <w:t xml:space="preserve"> </w:t>
      </w:r>
      <w:r w:rsidR="00001FE0">
        <w:rPr>
          <w:rFonts w:cs="Times New Roman" w:hAnsi="Times New Roman" w:ascii="Times New Roman"/>
        </w:rPr>
        <w:t xml:space="preserve"> </w:t>
      </w:r>
      <w:r w:rsidR="006F158C" w:rsidRPr="006F158C">
        <w:rPr>
          <w:rFonts w:cs="Times New Roman" w:hAnsi="Times New Roman" w:ascii="Times New Roman"/>
          <w:color w:val="FF0000"/>
        </w:rPr>
        <w:t>HD-COMSYS d.o.o. Velika Gorica, Slavka Kolara 4/1,  OIB: 59571493264</w:t>
      </w:r>
      <w:r w:rsidR="006F158C">
        <w:rPr>
          <w:rFonts w:cs="Times New Roman" w:hAnsi="Times New Roman" w:ascii="Times New Roman"/>
          <w:color w:val="FF0000"/>
        </w:rPr>
        <w:t>.</w:t>
      </w:r>
    </w:p>
    <w:p w:rsidRDefault="00CD4DC1" w:rsidP="00971F1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971F1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971F1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971F1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971F1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971F1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971F1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971F19" w:rsidR="00E055D0" w:rsidRPr="003A1070">
      <w:pPr>
        <w:jc w:val="both"/>
        <w:rPr>
          <w:rFonts w:cs="Times New Roman" w:hAnsi="Times New Roman" w:ascii="Times New Roman"/>
        </w:rPr>
      </w:pPr>
    </w:p>
    <w:p w:rsidRDefault="00B560C9" w:rsidP="00971F1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6F158C">
        <w:rPr>
          <w:rFonts w:cs="Times New Roman" w:hAnsi="Times New Roman" w:ascii="Times New Roman"/>
          <w:color w:val="FF0000"/>
        </w:rPr>
        <w:t>20</w:t>
      </w:r>
      <w:r w:rsidR="006C23FD">
        <w:rPr>
          <w:rFonts w:cs="Times New Roman" w:hAnsi="Times New Roman" w:ascii="Times New Roman"/>
          <w:color w:val="FF0000"/>
        </w:rPr>
        <w:t>. srpnja</w:t>
      </w:r>
      <w:r w:rsidR="009267B8" w:rsidRPr="00971F19">
        <w:rPr>
          <w:rFonts w:cs="Times New Roman" w:hAnsi="Times New Roman" w:ascii="Times New Roman"/>
          <w:color w:val="FF0000"/>
        </w:rPr>
        <w:t xml:space="preserve"> </w:t>
      </w:r>
      <w:r w:rsidR="009267B8" w:rsidRPr="003A1070">
        <w:rPr>
          <w:rFonts w:cs="Times New Roman" w:hAnsi="Times New Roman" w:ascii="Times New Roman"/>
        </w:rPr>
        <w:t>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971F19" w:rsidR="00E055D0" w:rsidRPr="003A1070">
      <w:pPr>
        <w:jc w:val="both"/>
        <w:rPr>
          <w:rFonts w:cs="Times New Roman" w:hAnsi="Times New Roman" w:ascii="Times New Roman"/>
        </w:rPr>
      </w:pPr>
    </w:p>
    <w:p w:rsidRDefault="00E055D0" w:rsidP="00971F1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971F19" w:rsidR="00FB3D5D"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466896">
        <w:rPr>
          <w:rFonts w:cs="Times New Roman" w:hAnsi="Times New Roman" w:ascii="Times New Roman"/>
        </w:rPr>
        <w:t>,v.r.</w:t>
      </w:r>
    </w:p>
    <w:p w:rsidRDefault="00FE01F8" w:rsidP="00971F19" w:rsidR="00FE01F8">
      <w:pPr>
        <w:jc w:val="both"/>
        <w:rPr>
          <w:rFonts w:cs="Times New Roman" w:hAnsi="Times New Roman" w:ascii="Times New Roman"/>
        </w:rPr>
      </w:pP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UPUTA O PRAVNOM LIJEKU:</w:t>
      </w: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Protiv ovog rješenja nije dopuštena posebna žalba (čl.115.st.1. SZ-a).</w:t>
      </w:r>
    </w:p>
    <w:p w:rsidRDefault="00FE01F8" w:rsidP="00971F19" w:rsidR="00961707">
      <w:pPr>
        <w:jc w:val="both"/>
        <w:rPr>
          <w:rFonts w:cs="Times New Roman" w:hAnsi="Times New Roman" w:ascii="Times New Roman"/>
          <w:sz w:val="20"/>
          <w:szCs w:val="20"/>
        </w:rPr>
      </w:pPr>
      <w:r w:rsidRPr="00971F19">
        <w:rPr>
          <w:rFonts w:cs="Times New Roman" w:hAnsi="Times New Roman" w:ascii="Times New Roman"/>
          <w:sz w:val="20"/>
          <w:szCs w:val="20"/>
        </w:rPr>
        <w:t>Protiv ovog zaključka nije dopušten pravni lijek (čl.19.st.7. SZ-a).</w:t>
      </w:r>
    </w:p>
    <w:p w:rsidRDefault="00971F19" w:rsidP="00971F19" w:rsidR="00971F19">
      <w:pPr>
        <w:jc w:val="both"/>
        <w:rPr>
          <w:rFonts w:cs="Times New Roman" w:hAnsi="Times New Roman" w:ascii="Times New Roman"/>
          <w:sz w:val="20"/>
          <w:szCs w:val="20"/>
        </w:rPr>
      </w:pPr>
    </w:p>
    <w:p w:rsidRDefault="00466896" w:rsidP="002152A3" w:rsidR="00466896" w:rsidRPr="00466896">
      <w:pPr>
        <w:jc w:val="right"/>
        <w:rPr>
          <w:rFonts w:cs="Times New Roman" w:hAnsi="Times New Roman" w:ascii="Times New Roman"/>
          <w:szCs w:val="20"/>
        </w:rPr>
      </w:pPr>
      <w:r w:rsidRPr="00466896">
        <w:rPr>
          <w:rFonts w:cs="Times New Roman" w:hAnsi="Times New Roman" w:ascii="Times New Roman"/>
          <w:szCs w:val="20"/>
        </w:rPr>
        <w:t>za točnost otpravka-ovlašteni službenik</w:t>
      </w:r>
    </w:p>
    <w:p w:rsidRDefault="00466896" w:rsidP="002152A3" w:rsidR="00466896" w:rsidRPr="00466896">
      <w:pPr>
        <w:jc w:val="right"/>
        <w:rPr>
          <w:rFonts w:cs="Times New Roman" w:hAnsi="Times New Roman" w:ascii="Times New Roman"/>
          <w:szCs w:val="20"/>
        </w:rPr>
      </w:pPr>
      <w:r w:rsidRPr="00466896">
        <w:rPr>
          <w:rFonts w:cs="Times New Roman" w:hAnsi="Times New Roman" w:ascii="Times New Roman"/>
          <w:szCs w:val="20"/>
        </w:rPr>
        <w:t>Višnja Svečak</w:t>
      </w:r>
    </w:p>
    <w:p w:rsidRDefault="00466896" w:rsidP="00971F19" w:rsidR="00466896" w:rsidRPr="00971F19">
      <w:pPr>
        <w:jc w:val="both"/>
        <w:rPr>
          <w:rFonts w:cs="Times New Roman" w:hAnsi="Times New Roman" w:ascii="Times New Roman"/>
          <w:sz w:val="20"/>
          <w:szCs w:val="20"/>
        </w:rPr>
      </w:pPr>
    </w:p>
    <w:sectPr w:rsidSect="00D5190F" w:rsidR="00466896" w:rsidRPr="00971F19">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66896">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6F158C">
      <w:rPr>
        <w:rFonts w:cs="Times New Roman" w:hAnsi="Times New Roman" w:ascii="Times New Roman"/>
      </w:rPr>
      <w:t>5937</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571DB2"/>
    <w:multiLevelType w:val="hybridMultilevel"/>
    <w:tmpl w:val="7A3A63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01FE0"/>
    <w:rsid w:val="0002655E"/>
    <w:rsid w:val="00042983"/>
    <w:rsid w:val="00051C09"/>
    <w:rsid w:val="00061A23"/>
    <w:rsid w:val="0008230D"/>
    <w:rsid w:val="00086184"/>
    <w:rsid w:val="00090BEA"/>
    <w:rsid w:val="00094702"/>
    <w:rsid w:val="000A5AEC"/>
    <w:rsid w:val="000C7AB7"/>
    <w:rsid w:val="000D10B8"/>
    <w:rsid w:val="000D4B27"/>
    <w:rsid w:val="000E5779"/>
    <w:rsid w:val="0011212C"/>
    <w:rsid w:val="00136955"/>
    <w:rsid w:val="0014066B"/>
    <w:rsid w:val="00191820"/>
    <w:rsid w:val="001B3B65"/>
    <w:rsid w:val="001D2C73"/>
    <w:rsid w:val="00241554"/>
    <w:rsid w:val="00245FC5"/>
    <w:rsid w:val="00260847"/>
    <w:rsid w:val="00310E11"/>
    <w:rsid w:val="003262E9"/>
    <w:rsid w:val="0036711B"/>
    <w:rsid w:val="003827FA"/>
    <w:rsid w:val="003910DF"/>
    <w:rsid w:val="003A1070"/>
    <w:rsid w:val="00461343"/>
    <w:rsid w:val="00466896"/>
    <w:rsid w:val="00477623"/>
    <w:rsid w:val="00477883"/>
    <w:rsid w:val="004A5CC8"/>
    <w:rsid w:val="004B2C43"/>
    <w:rsid w:val="004B5057"/>
    <w:rsid w:val="004C6417"/>
    <w:rsid w:val="00517495"/>
    <w:rsid w:val="00520846"/>
    <w:rsid w:val="00530459"/>
    <w:rsid w:val="005527E9"/>
    <w:rsid w:val="005529DD"/>
    <w:rsid w:val="005620A6"/>
    <w:rsid w:val="005A0581"/>
    <w:rsid w:val="005A473E"/>
    <w:rsid w:val="005E5B68"/>
    <w:rsid w:val="005F1595"/>
    <w:rsid w:val="005F7C4D"/>
    <w:rsid w:val="00604219"/>
    <w:rsid w:val="00631D91"/>
    <w:rsid w:val="0064234C"/>
    <w:rsid w:val="00646936"/>
    <w:rsid w:val="00653B08"/>
    <w:rsid w:val="00670788"/>
    <w:rsid w:val="006C23FD"/>
    <w:rsid w:val="006E1D70"/>
    <w:rsid w:val="006E60B8"/>
    <w:rsid w:val="006E7BAA"/>
    <w:rsid w:val="006F158C"/>
    <w:rsid w:val="006F7797"/>
    <w:rsid w:val="007211FF"/>
    <w:rsid w:val="00770039"/>
    <w:rsid w:val="00775A37"/>
    <w:rsid w:val="007F7106"/>
    <w:rsid w:val="00865162"/>
    <w:rsid w:val="00882382"/>
    <w:rsid w:val="008A363F"/>
    <w:rsid w:val="008D4645"/>
    <w:rsid w:val="00900D13"/>
    <w:rsid w:val="009267B8"/>
    <w:rsid w:val="00947923"/>
    <w:rsid w:val="00961707"/>
    <w:rsid w:val="009629B3"/>
    <w:rsid w:val="00971F19"/>
    <w:rsid w:val="00975F2D"/>
    <w:rsid w:val="009F313C"/>
    <w:rsid w:val="00A56199"/>
    <w:rsid w:val="00A95BF5"/>
    <w:rsid w:val="00AD0DB4"/>
    <w:rsid w:val="00B560C9"/>
    <w:rsid w:val="00BA4945"/>
    <w:rsid w:val="00BA4F62"/>
    <w:rsid w:val="00C569DF"/>
    <w:rsid w:val="00C7140F"/>
    <w:rsid w:val="00C85A10"/>
    <w:rsid w:val="00CD4DC1"/>
    <w:rsid w:val="00D46BC3"/>
    <w:rsid w:val="00D5190F"/>
    <w:rsid w:val="00D5631A"/>
    <w:rsid w:val="00D64440"/>
    <w:rsid w:val="00D70AF4"/>
    <w:rsid w:val="00D76787"/>
    <w:rsid w:val="00DA470E"/>
    <w:rsid w:val="00DB3942"/>
    <w:rsid w:val="00E055D0"/>
    <w:rsid w:val="00E615BA"/>
    <w:rsid w:val="00E74D24"/>
    <w:rsid w:val="00E909FD"/>
    <w:rsid w:val="00EB1CF8"/>
    <w:rsid w:val="00EE66B4"/>
    <w:rsid w:val="00F04992"/>
    <w:rsid w:val="00F24CB9"/>
    <w:rsid w:val="00F55F25"/>
    <w:rsid w:val="00F66FDC"/>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5937</izvorni_sadrzaj>
    <derivirana_varijabla naziv="DomainObject.Predmet.Broj_1">5937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2016.</izvorni_sadrzaj>
    <derivirana_varijabla naziv="DomainObject.Predmet.DatumOsnivanja_1">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St-5937/2016</izvorni_sadrzaj>
    <derivirana_varijabla naziv="DomainObject.Predmet.OznakaBroj_1">St-5937/2016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HD-COMSYS d.o.o. zastupanog po punomoćniku Dean Hergešić</izvorni_sadrzaj>
    <derivirana_varijabla naziv="DomainObject.Predmet.ProtustrankaFormated_1">  HD-COMSYS d.o.o. zastupanog po punomoćniku Dean Hergešić</derivirana_varijabla>
  </DomainObject.Predmet.ProtustrankaFormated>
  <DomainObject.Predmet.ProtustrankaFormatedOIB>
    <izvorni_sadrzaj>  HD-COMSYS d.o.o., OIB 59571493264 zastupanog po punomoćniku Dean Hergešić</izvorni_sadrzaj>
    <derivirana_varijabla naziv="DomainObject.Predmet.ProtustrankaFormatedOIB_1">  HD-COMSYS d.o.o., OIB 59571493264 zastupanog po punomoćniku Dean Hergešić</derivirana_varijabla>
  </DomainObject.Predmet.ProtustrankaFormatedOIB>
  <DomainObject.Predmet.ProtustrankaFormatedWithAdress>
    <izvorni_sadrzaj> HD-COMSYS d.o.o., Slavka Kolara 4/1, 10410 Velika Gorica zastupanog po punomoćniku Dean Hergešić</izvorni_sadrzaj>
    <derivirana_varijabla naziv="DomainObject.Predmet.ProtustrankaFormatedWithAdress_1"> HD-COMSYS d.o.o., Slavka Kolara 4/1, 10410 Velika Gorica zastupanog po punomoćniku Dean Hergešić</derivirana_varijabla>
  </DomainObject.Predmet.ProtustrankaFormatedWithAdress>
  <DomainObject.Predmet.ProtustrankaFormatedWithAdressOIB>
    <izvorni_sadrzaj> HD-COMSYS d.o.o., OIB 59571493264, Slavka Kolara 4/1, 10410 Velika Gorica zastupanog po punomoćniku Dean Hergešić</izvorni_sadrzaj>
    <derivirana_varijabla naziv="DomainObject.Predmet.ProtustrankaFormatedWithAdressOIB_1"> HD-COMSYS d.o.o., OIB 59571493264, Slavka Kolara 4/1, 10410 Velika Gorica zastupanog po punomoćniku Dean Hergešić</derivirana_varijabla>
  </DomainObject.Predmet.ProtustrankaFormatedWithAdressOIB>
  <DomainObject.Predmet.ProtustrankaWithAdress>
    <izvorni_sadrzaj>HD-COMSYS d.o.o. Slavka Kolara 4/1, 10410 Velika Gorica</izvorni_sadrzaj>
    <derivirana_varijabla naziv="DomainObject.Predmet.ProtustrankaWithAdress_1">HD-COMSYS d.o.o. Slavka Kolara 4/1, 10410 Velika Gorica</derivirana_varijabla>
  </DomainObject.Predmet.ProtustrankaWithAdress>
  <DomainObject.Predmet.ProtustrankaWithAdressOIB>
    <izvorni_sadrzaj>HD-COMSYS d.o.o., OIB 59571493264, Slavka Kolara 4/1, 10410 Velika Gorica</izvorni_sadrzaj>
    <derivirana_varijabla naziv="DomainObject.Predmet.ProtustrankaWithAdressOIB_1">HD-COMSYS d.o.o., OIB 59571493264, Slavka Kolara 4/1, 10410 Velika Gorica</derivirana_varijabla>
  </DomainObject.Predmet.ProtustrankaWithAdressOIB>
  <DomainObject.Predmet.ProtustrankaNazivFormated>
    <izvorni_sadrzaj>HD-COMSYS d.o.o.</izvorni_sadrzaj>
    <derivirana_varijabla naziv="DomainObject.Predmet.ProtustrankaNazivFormated_1">HD-COMSYS d.o.o.</derivirana_varijabla>
  </DomainObject.Predmet.ProtustrankaNazivFormated>
  <DomainObject.Predmet.ProtustrankaNazivFormatedOIB>
    <izvorni_sadrzaj>HD-COMSYS d.o.o., OIB 59571493264</izvorni_sadrzaj>
    <derivirana_varijabla naziv="DomainObject.Predmet.ProtustrankaNazivFormatedOIB_1">HD-COMSYS d.o.o., OIB 59571493264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VELIKOJ GORICI</izvorni_sadrzaj>
    <derivirana_varijabla naziv="DomainObject.Predmet.StrankaFormated_1">  FINA Regionalni centar Zagreb; REPUBLIKA HRVATSKA MINISTARSTVO FINANCIJA zastupanog po punomoćniku ŽUPANIJSKO DRŽAVNO ODVJETNIŠTVO U VELIKOJ GORICI</derivirana_varijabla>
  </DomainObject.Predmet.StrankaFormated>
  <DomainObject.Predmet.StrankaFormatedOIB>
    <izvorni_sadrzaj>  FINA Regionalni centar Zagreb, OIB 85821130368; REPUBLIKA HRVATSKA MINISTARSTVO FINANCIJA, OIB 18683136487 zastupanog po punomoćniku ŽUPANIJSKO DRŽAVNO ODVJETNIŠTVO U VELIKOJ GORICI</izvorni_sadrzaj>
    <derivirana_varijabla naziv="DomainObject.Predmet.StrankaFormatedOIB_1">  FINA Regionalni centar Zagreb, OIB 85821130368; REPUBLIKA HRVATSKA MINISTARSTVO FINANCIJA, OIB 18683136487 zastupanog po punomoćniku ŽUPANIJSKO DRŽAVNO ODVJETNIŠTVO U VELIKOJ GORICI</derivirana_varijabla>
  </DomainObject.Predmet.StrankaFormatedOIB>
  <DomainObject.Predmet.StrankaFormatedWithAdress>
    <izvorni_sadrzaj> FINA Regionalni centar Zagreb, Trg svibanjskih žrtava 1995. 1, 10000 Zagreb; REPUBLIKA HRVATSKA MINISTARSTVO FINANCIJA, Katančićeva 5, 10000 Zagreb zastupanog po punomoćniku ŽUPANIJSKO DRŽAVNO ODVJETNIŠTVO U VELIKOJ GORICI</izvorni_sadrzaj>
    <derivirana_varijabla naziv="DomainObject.Predmet.StrankaFormatedWithAdress_1"> FINA Regionalni centar Zagreb, Trg svibanjskih žrtava 1995. 1, 10000 Zagreb; REPUBLIKA HRVATSKA MINISTARSTVO FINANCIJA, Katančićeva 5, 10000 Zagreb zastupanog po punomoćniku ŽUPANIJSKO DRŽAVNO ODVJETNIŠTVO U VELIKOJ GORICI</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 zastupanog po punomoćniku ŽUPANIJSKO DRŽAVNO ODVJETNIŠTVO U VELIKOJ GORICI</izvorni_sadrzaj>
    <derivirana_varijabla naziv="DomainObject.Predmet.StrankaFormatedWithAdressOIB_1"> FINA Regionalni centar Zagreb, OIB 85821130368, Trg svibanjskih žrtava 1995. 1, 10000 Zagreb; REPUBLIKA HRVATSKA MINISTARSTVO FINANCIJA, OIB 18683136487, Katančićeva 5, 10000 Zagreb zastupanog po punomoćniku ŽUPANIJSKO DRŽAVNO ODVJETNIŠTVO U VELIKOJ GORICI</derivirana_varijabla>
  </DomainObject.Predmet.StrankaFormatedWithAdressOIB>
  <DomainObject.Predmet.StrankaWithAdress>
    <izvorni_sadrzaj>FINA Regionalni centar Zagreb Trg svibanjskih žrtava 1995. 1,10000 Zagreb,REPUBLIKA HRVATSKA MINISTARSTVO FINANCIJA Katančićeva 5,10000 Zagreb</izvorni_sadrzaj>
    <derivirana_varijabla naziv="DomainObject.Predmet.StrankaWithAdress_1">FINA Regionalni centar Zagreb Trg svibanjskih žrtava 1995. 1,10000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zvorni_sadrzaj>
    <derivirana_varijabla naziv="DomainObject.Predmet.StrankaWithAdressOIB_1">FINA Regionalni centar Zagreb, OIB 85821130368, Trg svibanjskih žrtava 1995.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REPUBLIKA HRVATSKA MINISTARSTVO FINANCIJA zastupanog po punomoćniku ŽUPANIJSKO DRŽAVNO ODVJETNIŠTVO U VELIKOJ GORICI</item>
    </izvorni_sadrzaj>
    <derivirana_varijabla naziv="DomainObject.Predmet.StrankaListFormated_1">
      <item>FINA Regionalni centar Zagreb</item>
      <item>REPUBLIKA HRVATSKA MINISTARSTVO FINANCIJA zastupanog po punomoćniku ŽUPANIJSKO DRŽAVNO ODVJETNIŠTVO U VELIKOJ GORICI</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VELIKOJ GORICI</item>
    </izvorni_sadrzaj>
    <derivirana_varijabla naziv="DomainObject.Predmet.StrankaListFormatedOIB_1">
      <item>FINA Regionalni centar Zagreb, OIB 85821130368</item>
      <item>REPUBLIKA HRVATSKA MINISTARSTVO FINANCIJA, OIB 18683136487 zastupanog po punomoćniku ŽUPANIJSKO DRŽAVNO ODVJETNIŠTVO U VELIKOJ GORICI</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 zastupanog po punomoćniku ŽUPANIJSKO DRŽAVNO ODVJETNIŠTVO U VELIKOJ GORICI</item>
    </izvorni_sadrzaj>
    <derivirana_varijabla naziv="DomainObject.Predmet.StrankaListFormatedWithAdress_1">
      <item>FINA Regionalni centar Zagreb, Trg svibanjskih žrtava 1995. 1, 10000 Zagreb</item>
      <item>REPUBLIKA HRVATSKA MINISTARSTVO FINANCIJA, Katančićeva 5, 10000 Zagreb zastupanog po punomoćniku ŽUPANIJSKO DRŽAVNO ODVJETNIŠTVO U VELIKOJ GORICI</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 zastupanog po punomoćniku ŽUPANIJSKO DRŽAVNO ODVJETNIŠTVO U VELIKOJ GORICI</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 zastupanog po punomoćniku ŽUPANIJSKO DRŽAVNO ODVJETNIŠTVO U VELIKOJ GORICI</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HD-COMSYS d.o.o. zastupanog po punomoćniku Dean Hergešić</item>
    </izvorni_sadrzaj>
    <derivirana_varijabla naziv="DomainObject.Predmet.ProtuStrankaListFormated_1">
      <item>HD-COMSYS d.o.o. zastupanog po punomoćniku Dean Hergešić</item>
    </derivirana_varijabla>
  </DomainObject.Predmet.ProtuStrankaListFormated>
  <DomainObject.Predmet.ProtuStrankaListFormatedOIB>
    <izvorni_sadrzaj>
      <item>HD-COMSYS d.o.o., OIB 59571493264 zastupanog po punomoćniku Dean Hergešić</item>
    </izvorni_sadrzaj>
    <derivirana_varijabla naziv="DomainObject.Predmet.ProtuStrankaListFormatedOIB_1">
      <item>HD-COMSYS d.o.o., OIB 59571493264 zastupanog po punomoćniku Dean Hergešić</item>
    </derivirana_varijabla>
  </DomainObject.Predmet.ProtuStrankaListFormatedOIB>
  <DomainObject.Predmet.ProtuStrankaListFormatedWithAdress>
    <izvorni_sadrzaj>
      <item>HD-COMSYS d.o.o., Slavka Kolara 4/1, 10410 Velika Gorica zastupanog po punomoćniku Dean Hergešić</item>
    </izvorni_sadrzaj>
    <derivirana_varijabla naziv="DomainObject.Predmet.ProtuStrankaListFormatedWithAdress_1">
      <item>HD-COMSYS d.o.o., Slavka Kolara 4/1, 10410 Velika Gorica zastupanog po punomoćniku Dean Hergešić</item>
    </derivirana_varijabla>
  </DomainObject.Predmet.ProtuStrankaListFormatedWithAdress>
  <DomainObject.Predmet.ProtuStrankaListFormatedWithAdressOIB>
    <izvorni_sadrzaj>
      <item>HD-COMSYS d.o.o., OIB 59571493264, Slavka Kolara 4/1, 10410 Velika Gorica zastupanog po punomoćniku Dean Hergešić</item>
    </izvorni_sadrzaj>
    <derivirana_varijabla naziv="DomainObject.Predmet.ProtuStrankaListFormatedWithAdressOIB_1">
      <item>HD-COMSYS d.o.o., OIB 59571493264, Slavka Kolara 4/1, 10410 Velika Gorica zastupanog po punomoćniku Dean Hergešić</item>
    </derivirana_varijabla>
  </DomainObject.Predmet.ProtuStrankaListFormatedWithAdressOIB>
  <DomainObject.Predmet.ProtuStrankaListNazivFormated>
    <izvorni_sadrzaj>
      <item>HD-COMSYS d.o.o.</item>
    </izvorni_sadrzaj>
    <derivirana_varijabla naziv="DomainObject.Predmet.ProtuStrankaListNazivFormated_1">
      <item>HD-COMSYS d.o.o.</item>
    </derivirana_varijabla>
  </DomainObject.Predmet.ProtuStrankaListNazivFormated>
  <DomainObject.Predmet.ProtuStrankaListNazivFormatedOIB>
    <izvorni_sadrzaj>
      <item>HD-COMSYS d.o.o., OIB 59571493264</item>
    </izvorni_sadrzaj>
    <derivirana_varijabla naziv="DomainObject.Predmet.ProtuStrankaListNazivFormatedOIB_1">
      <item>HD-COMSYS d.o.o., OIB 59571493264</item>
    </derivirana_varijabla>
  </DomainObject.Predmet.ProtuStrankaListNazivFormatedOIB>
  <DomainObject.Predmet.OstaliListFormated>
    <izvorni_sadrzaj>
      <item>ŽUPANIJSKO DRŽAVNO ODVJETNIŠTVO U VELIKOJ GORICI punomoćnik sudionika u postupku REPUBLIKA HRVATSKA MINISTARSTVO FINANCIJA</item>
      <item>Dean Hergešić punomoćnik sudionika u postupku HD-COMSYS d.o.o.</item>
    </izvorni_sadrzaj>
    <derivirana_varijabla naziv="DomainObject.Predmet.OstaliListFormated_1">
      <item>ŽUPANIJSKO DRŽAVNO ODVJETNIŠTVO U VELIKOJ GORICI punomoćnik sudionika u postupku REPUBLIKA HRVATSKA MINISTARSTVO FINANCIJA</item>
      <item>Dean Hergešić punomoćnik sudionika u postupku HD-COMSYS d.o.o.</item>
    </derivirana_varijabla>
  </DomainObject.Predmet.OstaliListFormated>
  <DomainObject.Predmet.OstaliListFormatedOIB>
    <izvorni_sadrzaj>
      <item>ŽUPANIJSKO DRŽAVNO ODVJETNIŠTVO U VELIKOJ GORICI, OIB 96292040276 punomoćnik sudionika u postupku REPUBLIKA HRVATSKA MINISTARSTVO FINANCIJA</item>
      <item>Dean Hergešić, OIB 29251899381 punomoćnik sudionika u postupku HD-COMSYS d.o.o.</item>
    </izvorni_sadrzaj>
    <derivirana_varijabla naziv="DomainObject.Predmet.OstaliListFormatedOIB_1">
      <item>ŽUPANIJSKO DRŽAVNO ODVJETNIŠTVO U VELIKOJ GORICI, OIB 96292040276 punomoćnik sudionika u postupku REPUBLIKA HRVATSKA MINISTARSTVO FINANCIJA</item>
      <item>Dean Hergešić, OIB 29251899381 punomoćnik sudionika u postupku HD-COMSYS d.o.o.</item>
    </derivirana_varijabla>
  </DomainObject.Predmet.OstaliListFormatedOIB>
  <DomainObject.Predmet.OstaliListFormatedWithAdress>
    <izvorni_sadrzaj>
      <item>ŽUPANIJSKO DRŽAVNO ODVJETNIŠTVO U VELIKOJ GORICI, Zagrebačka 44, 10410 Velika Gorica punomoćnik sudionika u postupku REPUBLIKA HRVATSKA MINISTARSTVO FINANCIJA</item>
      <item>Dean Hergešić, Slavka Kolara 4, 10410 Velika Gorica punomoćnik sudionika u postupku HD-COMSYS d.o.o.</item>
    </izvorni_sadrzaj>
    <derivirana_varijabla naziv="DomainObject.Predmet.OstaliListFormatedWithAdress_1">
      <item>ŽUPANIJSKO DRŽAVNO ODVJETNIŠTVO U VELIKOJ GORICI, Zagrebačka 44, 10410 Velika Gorica punomoćnik sudionika u postupku REPUBLIKA HRVATSKA MINISTARSTVO FINANCIJA</item>
      <item>Dean Hergešić, Slavka Kolara 4, 10410 Velika Gorica punomoćnik sudionika u postupku HD-COMSYS d.o.o.</item>
    </derivirana_varijabla>
  </DomainObject.Predmet.OstaliListFormatedWithAdress>
  <DomainObject.Predmet.OstaliListFormatedWithAdressOIB>
    <izvorni_sadrzaj>
      <item>ŽUPANIJSKO DRŽAVNO ODVJETNIŠTVO U VELIKOJ GORICI, OIB 96292040276, Zagrebačka 44, 10410 Velika Gorica punomoćnik sudionika u postupku REPUBLIKA HRVATSKA MINISTARSTVO FINANCIJA</item>
      <item>Dean Hergešić, OIB 29251899381, Slavka Kolara 4, 10410 Velika Gorica punomoćnik sudionika u postupku HD-COMSYS d.o.o.</item>
    </izvorni_sadrzaj>
    <derivirana_varijabla naziv="DomainObject.Predmet.OstaliListFormatedWithAdressOIB_1">
      <item>ŽUPANIJSKO DRŽAVNO ODVJETNIŠTVO U VELIKOJ GORICI, OIB 96292040276, Zagrebačka 44, 10410 Velika Gorica punomoćnik sudionika u postupku REPUBLIKA HRVATSKA MINISTARSTVO FINANCIJA</item>
      <item>Dean Hergešić, OIB 29251899381, Slavka Kolara 4, 10410 Velika Gorica punomoćnik sudionika u postupku HD-COMSYS d.o.o.</item>
    </derivirana_varijabla>
  </DomainObject.Predmet.OstaliListFormatedWithAdressOIB>
  <DomainObject.Predmet.OstaliListNazivFormated>
    <izvorni_sadrzaj>
      <item>ŽUPANIJSKO DRŽAVNO ODVJETNIŠTVO U VELIKOJ GORICI</item>
      <item>Dean Hergešić</item>
    </izvorni_sadrzaj>
    <derivirana_varijabla naziv="DomainObject.Predmet.OstaliListNazivFormated_1">
      <item>ŽUPANIJSKO DRŽAVNO ODVJETNIŠTVO U VELIKOJ GORICI</item>
      <item>Dean Hergešić</item>
    </derivirana_varijabla>
  </DomainObject.Predmet.OstaliListNazivFormated>
  <DomainObject.Predmet.OstaliListNazivFormatedOIB>
    <izvorni_sadrzaj>
      <item>ŽUPANIJSKO DRŽAVNO ODVJETNIŠTVO U VELIKOJ GORICI, OIB 96292040276</item>
      <item>Dean Hergešić, OIB 29251899381</item>
    </izvorni_sadrzaj>
    <derivirana_varijabla naziv="DomainObject.Predmet.OstaliListNazivFormatedOIB_1">
      <item>ŽUPANIJSKO DRŽAVNO ODVJETNIŠTVO U VELIKOJ GORICI, OIB 96292040276</item>
      <item>Dean Hergešić, OIB 29251899381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2017.</izvorni_sadrzaj>
    <derivirana_varijabla naziv="DomainObject.Datum_1">20.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HD-COMSYS d.o.o.</izvorni_sadrzaj>
    <derivirana_varijabla naziv="DomainObject.Predmet.ProtustrankaIDrugi_1">HD-COMSYS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HD-COMSYS d.o.o., OIB 59571493264, Slavka Kolara 4/1, 10410 Velika Gorica</izvorni_sadrzaj>
    <derivirana_varijabla naziv="DomainObject.Predmet.ProtustrankaIDrugiAdressOIB_1">HD-COMSYS d.o.o., OIB 59571493264, Slavka Kolara 4/1,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HD-COMSYS d.o.o.</item>
      <item>REPUBLIKA HRVATSKA MINISTARSTVO FINANCIJA</item>
      <item>ŽUPANIJSKO DRŽAVNO ODVJETNIŠTVO U VELIKOJ GORICI</item>
      <item>Dean Hergešić</item>
    </izvorni_sadrzaj>
    <derivirana_varijabla naziv="DomainObject.Predmet.SudioniciListNaziv_1">
      <item>FINA Regionalni centar Zagreb</item>
      <item>HD-COMSYS d.o.o.</item>
      <item>REPUBLIKA HRVATSKA MINISTARSTVO FINANCIJA</item>
      <item>ŽUPANIJSKO DRŽAVNO ODVJETNIŠTVO U VELIKOJ GORICI</item>
      <item>Dean Hergešić</item>
    </derivirana_varijabla>
  </DomainObject.Predmet.SudioniciListNaziv>
  <DomainObject.Predmet.SudioniciListAdressOIB>
    <izvorni_sadrzaj>
      <item>FINA Regionalni centar Zagreb, OIB 85821130368, Trg svibanjskih žrtava 1995. 1,10000 Zagreb</item>
      <item>HD-COMSYS d.o.o., OIB 59571493264, Slavka Kolara 4/1,10410 Velika Gorica</item>
      <item>REPUBLIKA HRVATSKA MINISTARSTVO FINANCIJA, OIB 18683136487, Katančićeva 5,10000 Zagreb</item>
      <item>ŽUPANIJSKO DRŽAVNO ODVJETNIŠTVO U VELIKOJ GORICI, OIB 96292040276, Zagrebačka 44,10410 Velika Gorica</item>
      <item>Dean Hergešić, OIB 29251899381, Slavka Kolara 4,10410 Velika Gorica</item>
    </izvorni_sadrzaj>
    <derivirana_varijabla naziv="DomainObject.Predmet.SudioniciListAdressOIB_1">
      <item>FINA Regionalni centar Zagreb, OIB 85821130368, Trg svibanjskih žrtava 1995. 1,10000 Zagreb</item>
      <item>HD-COMSYS d.o.o., OIB 59571493264, Slavka Kolara 4/1,10410 Velika Gorica</item>
      <item>REPUBLIKA HRVATSKA MINISTARSTVO FINANCIJA, OIB 18683136487, Katančićeva 5,10000 Zagreb</item>
      <item>ŽUPANIJSKO DRŽAVNO ODVJETNIŠTVO U VELIKOJ GORICI, OIB 96292040276, Zagrebačka 44,10410 Velika Gorica</item>
      <item>Dean Hergešić, OIB 29251899381, Slavka Kolara 4,10410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59571493264</item>
      <item>, OIB 18683136487</item>
      <item>, OIB 96292040276</item>
      <item>, OIB 29251899381</item>
    </izvorni_sadrzaj>
    <derivirana_varijabla naziv="DomainObject.Predmet.SudioniciListNazivOIB_1">
      <item>, OIB 85821130368</item>
      <item>, OIB 59571493264</item>
      <item>, OIB 18683136487</item>
      <item>, OIB 96292040276</item>
      <item>, OIB 29251899381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5BA7DE-6492-4931-95C3-D68EB080B1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630</properties:Words>
  <properties:Characters>3394</properties:Characters>
  <properties:Lines>93</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4218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2017-07-20T09:03:00Z</dcterms:created>
  <dc:creator>vmihalincic</dc:creator>
  <cp:lastModifiedBy>Višnja Svečak</cp:lastModifiedBy>
  <cp:lastPrinted>2017-07-20T09:04:00Z</cp:lastPrinted>
  <dcterms:modified xmlns:xsi="http://www.w3.org/2001/XMLSchema-instance" xsi:type="dcterms:W3CDTF">2017-07-20T09:04:00Z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