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084d" w14:paraId="ef0084d" w:rsidRDefault="005B3182" w:rsidP="00910611" w:rsidR="005B31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3182" w:rsidP="00910611" w:rsidR="005B3182">
      <w:r>
        <w:rPr>
          <w:rFonts w:eastAsia="MS Mincho"/>
        </w:rPr>
        <w:t>REPUBLIKA HRVATSKA</w:t>
      </w:r>
    </w:p>
    <w:p w:rsidRDefault="005B3182" w:rsidP="00910611" w:rsidR="005B3182">
      <w:r>
        <w:rPr>
          <w:rFonts w:eastAsia="MS Mincho"/>
        </w:rPr>
        <w:t>TRGOVAČKI SUD U RIJECI</w:t>
      </w:r>
    </w:p>
    <w:p w:rsidRDefault="005B3182" w:rsidR="005B318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B3182" w:rsidP="00910611" w:rsidR="005B318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C3D57">
        <w:t>490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DC3D57">
        <w:rPr>
          <w:b/>
          <w:bCs/>
        </w:rPr>
        <w:t>AUTO COMMERCE d.o.o. za trgovinu rezervnih dijelova privrednih vozila i putnička agencija, Otočac, Orovac bb, OIB 51814532063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DC3D57">
        <w:rPr>
          <w:b/>
        </w:rPr>
        <w:t>756.289,92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1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C3D57">
      <w:t>490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182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3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1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1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1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1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3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1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1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1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1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COMMERCE d.o.o.  Otočac</izvorni_sadrzaj>
    <derivirana_varijabla naziv="DomainObject.Predmet.ProtustrankaFormated_1">  AUTO COMMERCE d.o.o.  Otočac</derivirana_varijabla>
  </DomainObject.Predmet.ProtustrankaFormated>
  <DomainObject.Predmet.ProtustrankaFormatedOIB>
    <izvorni_sadrzaj>  AUTO COMMERCE d.o.o.  Otočac, OIB 51814532063</izvorni_sadrzaj>
    <derivirana_varijabla naziv="DomainObject.Predmet.ProtustrankaFormatedOIB_1">  AUTO COMMERCE d.o.o.  Otočac, OIB 51814532063</derivirana_varijabla>
  </DomainObject.Predmet.ProtustrankaFormatedOIB>
  <DomainObject.Predmet.ProtustrankaFormatedWithAdress>
    <izvorni_sadrzaj> AUTO COMMERCE d.o.o.  Otočac, Orovac bb, 53220 Otočac</izvorni_sadrzaj>
    <derivirana_varijabla naziv="DomainObject.Predmet.ProtustrankaFormatedWithAdress_1"> AUTO COMMERCE d.o.o.  Otočac, Orovac bb, 53220 Otočac</derivirana_varijabla>
  </DomainObject.Predmet.ProtustrankaFormatedWithAdress>
  <DomainObject.Predmet.ProtustrankaFormatedWithAdressOIB>
    <izvorni_sadrzaj> AUTO COMMERCE d.o.o.  Otočac, OIB 51814532063, Orovac bb, 53220 Otočac</izvorni_sadrzaj>
    <derivirana_varijabla naziv="DomainObject.Predmet.ProtustrankaFormatedWithAdressOIB_1"> AUTO COMMERCE d.o.o.  Otočac, OIB 51814532063, Orovac bb, 53220 Otočac</derivirana_varijabla>
  </DomainObject.Predmet.ProtustrankaFormatedWithAdressOIB>
  <DomainObject.Predmet.ProtustrankaWithAdress>
    <izvorni_sadrzaj>AUTO COMMERCE d.o.o.  Otočac Orovac bb, 53220 Otočac</izvorni_sadrzaj>
    <derivirana_varijabla naziv="DomainObject.Predmet.ProtustrankaWithAdress_1">AUTO COMMERCE d.o.o.  Otočac Orovac bb, 53220 Otočac</derivirana_varijabla>
  </DomainObject.Predmet.ProtustrankaWithAdress>
  <DomainObject.Predmet.ProtustrankaWithAdressOIB>
    <izvorni_sadrzaj>AUTO COMMERCE d.o.o.  Otočac, OIB 51814532063, Orovac bb, 53220 Otočac</izvorni_sadrzaj>
    <derivirana_varijabla naziv="DomainObject.Predmet.ProtustrankaWithAdressOIB_1">AUTO COMMERCE d.o.o.  Otočac, OIB 51814532063, Orovac bb, 53220 Otočac</derivirana_varijabla>
  </DomainObject.Predmet.ProtustrankaWithAdressOIB>
  <DomainObject.Predmet.ProtustrankaNazivFormated>
    <izvorni_sadrzaj>AUTO COMMERCE d.o.o.  Otočac</izvorni_sadrzaj>
    <derivirana_varijabla naziv="DomainObject.Predmet.ProtustrankaNazivFormated_1">AUTO COMMERCE d.o.o.  Otočac</derivirana_varijabla>
  </DomainObject.Predmet.ProtustrankaNazivFormated>
  <DomainObject.Predmet.ProtustrankaNazivFormatedOIB>
    <izvorni_sadrzaj>AUTO COMMERCE d.o.o.  Otočac, OIB 51814532063</izvorni_sadrzaj>
    <derivirana_varijabla naziv="DomainObject.Predmet.ProtustrankaNazivFormatedOIB_1">AUTO COMMERCE d.o.o.  Otočac, OIB 51814532063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COMMERCE d.o.o.  Otočac</item>
    </izvorni_sadrzaj>
    <derivirana_varijabla naziv="DomainObject.Predmet.ProtuStrankaListFormated_1">
      <item>AUTO COMMERCE d.o.o.  Otočac</item>
    </derivirana_varijabla>
  </DomainObject.Predmet.ProtuStrankaListFormated>
  <DomainObject.Predmet.ProtuStrankaListFormatedOIB>
    <izvorni_sadrzaj>
      <item>AUTO COMMERCE d.o.o.  Otočac, OIB 51814532063</item>
    </izvorni_sadrzaj>
    <derivirana_varijabla naziv="DomainObject.Predmet.ProtuStrankaListFormatedOIB_1">
      <item>AUTO COMMERCE d.o.o.  Otočac, OIB 51814532063</item>
    </derivirana_varijabla>
  </DomainObject.Predmet.ProtuStrankaListFormatedOIB>
  <DomainObject.Predmet.ProtuStrankaListFormatedWithAdress>
    <izvorni_sadrzaj>
      <item>AUTO COMMERCE d.o.o.  Otočac, Orovac bb, 53220 Otočac</item>
    </izvorni_sadrzaj>
    <derivirana_varijabla naziv="DomainObject.Predmet.ProtuStrankaListFormatedWithAdress_1">
      <item>AUTO COMMERCE d.o.o.  Otočac, Orovac bb, 53220 Otočac</item>
    </derivirana_varijabla>
  </DomainObject.Predmet.ProtuStrankaListFormatedWithAdress>
  <DomainObject.Predmet.ProtuStrankaListFormatedWithAdressOIB>
    <izvorni_sadrzaj>
      <item>AUTO COMMERCE d.o.o.  Otočac, OIB 51814532063, Orovac bb, 53220 Otočac</item>
    </izvorni_sadrzaj>
    <derivirana_varijabla naziv="DomainObject.Predmet.ProtuStrankaListFormatedWithAdressOIB_1">
      <item>AUTO COMMERCE d.o.o.  Otočac, OIB 51814532063, Orovac bb, 53220 Otočac</item>
    </derivirana_varijabla>
  </DomainObject.Predmet.ProtuStrankaListFormatedWithAdressOIB>
  <DomainObject.Predmet.ProtuStrankaListNazivFormated>
    <izvorni_sadrzaj>
      <item>AUTO COMMERCE d.o.o.  Otočac</item>
    </izvorni_sadrzaj>
    <derivirana_varijabla naziv="DomainObject.Predmet.ProtuStrankaListNazivFormated_1">
      <item>AUTO COMMERCE d.o.o.  Otočac</item>
    </derivirana_varijabla>
  </DomainObject.Predmet.ProtuStrankaListNazivFormated>
  <DomainObject.Predmet.ProtuStrankaListNazivFormatedOIB>
    <izvorni_sadrzaj>
      <item>AUTO COMMERCE d.o.o.  Otočac, OIB 51814532063</item>
    </izvorni_sadrzaj>
    <derivirana_varijabla naziv="DomainObject.Predmet.ProtuStrankaListNazivFormatedOIB_1">
      <item>AUTO COMMERCE d.o.o.  Otočac, OIB 51814532063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COMMERCE d.o.o.  Otočac</izvorni_sadrzaj>
    <derivirana_varijabla naziv="DomainObject.Predmet.ProtustrankaIDrugi_1">AUTO COMMERCE d.o.o.  Otočac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COMMERCE d.o.o.  Otočac, OIB 51814532063, Orovac bb, 53220 Otočac</izvorni_sadrzaj>
    <derivirana_varijabla naziv="DomainObject.Predmet.ProtustrankaIDrugiAdressOIB_1">AUTO COMMERCE d.o.o.  Otočac, OIB 51814532063, Orovac bb,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COMMERCE d.o.o.  Otočac</item>
    </izvorni_sadrzaj>
    <derivirana_varijabla naziv="DomainObject.Predmet.SudioniciListNaziv_1">
      <item>FINA  Rijeka</item>
      <item>AUTO COMMERCE d.o.o.  Otočac</item>
    </derivirana_varijabla>
  </DomainObject.Predmet.SudioniciListNaziv>
  <DomainObject.Predmet.SudioniciListAdressOIB>
    <izvorni_sadrzaj>
      <item>FINA  Rijeka, OIB 85821130368, Frana Kurelca 8,51000 Rijeka</item>
      <item>AUTO COMMERCE d.o.o.  Otočac, OIB 51814532063, Orovac bb,53220 Otočac</item>
    </izvorni_sadrzaj>
    <derivirana_varijabla naziv="DomainObject.Predmet.SudioniciListAdressOIB_1">
      <item>FINA  Rijeka, OIB 85821130368, Frana Kurelca 8,51000 Rijeka</item>
      <item>AUTO COMMERCE d.o.o.  Otočac, OIB 51814532063, Orovac bb,53220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51814532063</item>
    </izvorni_sadrzaj>
    <derivirana_varijabla naziv="DomainObject.Predmet.SudioniciListNazivOIB_1">
      <item>, OIB 85821130368</item>
      <item>, OIB 51814532063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82B05-2765-4BF7-B3BE-41B14030D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1447</properties:Characters>
  <properties:Lines>56</properties:Lines>
  <properties:Paragraphs>22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2015-11-26T12:37:00Z</cp:lastPrinted>
  <dcterms:modified xmlns:xsi="http://www.w3.org/2001/XMLSchema-instance" xsi:type="dcterms:W3CDTF">2015-11-26T12:38:00Z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