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a726a" w14:paraId="04a726a" w:rsidRDefault="00947301" w:rsidP="00947301" w:rsidR="00947301">
      <w:pPr>
        <w15:collapsed w:val="false"/>
        <w:rPr>
          <w:b/>
        </w:rPr>
      </w:pPr>
      <w:bookmarkStart w:name="_GoBack" w:id="0"/>
      <w:bookmarkEnd w:id="0"/>
      <w:r>
        <w:tab/>
      </w:r>
      <w:r>
        <w:tab/>
      </w:r>
      <w:r>
        <w:tab/>
      </w:r>
      <w:r>
        <w:tab/>
      </w:r>
      <w:r>
        <w:tab/>
      </w:r>
      <w:r>
        <w:tab/>
      </w:r>
      <w:r>
        <w:tab/>
      </w:r>
      <w:r>
        <w:tab/>
      </w:r>
      <w:r>
        <w:tab/>
      </w:r>
      <w:r>
        <w:tab/>
      </w:r>
      <w:r>
        <w:rPr>
          <w:b/>
        </w:rPr>
        <w:t>1.St-3/2009</w:t>
      </w:r>
    </w:p>
    <w:p w:rsidRDefault="00947301" w:rsidP="00947301" w:rsidR="00947301">
      <w:pPr>
        <w:rPr>
          <w:noProof/>
          <w:lang w:eastAsia="hr-HR"/>
        </w:rPr>
      </w:pPr>
    </w:p>
    <w:p w:rsidRDefault="00947301" w:rsidP="00947301" w:rsidR="00947301" w:rsidRPr="008D6D5F">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47301" w:rsidP="00947301" w:rsidR="00947301">
      <w:pPr>
        <w:rPr>
          <w:b/>
        </w:rPr>
      </w:pPr>
      <w:r>
        <w:rPr>
          <w:b/>
        </w:rPr>
        <w:t>REPUBLIKA HRVATSKA</w:t>
      </w:r>
    </w:p>
    <w:p w:rsidRDefault="00947301" w:rsidP="00947301" w:rsidR="00947301">
      <w:pPr>
        <w:rPr>
          <w:b/>
        </w:rPr>
      </w:pPr>
      <w:r>
        <w:rPr>
          <w:b/>
        </w:rPr>
        <w:t xml:space="preserve">TRGOVAČKI SUD U SPLITU </w:t>
      </w:r>
    </w:p>
    <w:p w:rsidRDefault="00947301" w:rsidP="00947301" w:rsidR="00947301">
      <w:pPr>
        <w:rPr>
          <w:b/>
        </w:rPr>
      </w:pPr>
      <w:r>
        <w:rPr>
          <w:b/>
        </w:rPr>
        <w:t xml:space="preserve">Split, </w:t>
      </w:r>
      <w:proofErr w:type="spellStart"/>
      <w:r>
        <w:rPr>
          <w:b/>
        </w:rPr>
        <w:t>Sukoišanska</w:t>
      </w:r>
      <w:proofErr w:type="spellEnd"/>
      <w:r>
        <w:rPr>
          <w:b/>
        </w:rPr>
        <w:t xml:space="preserve"> 6</w:t>
      </w:r>
      <w:r>
        <w:rPr>
          <w:b/>
        </w:rPr>
        <w:tab/>
      </w:r>
      <w:r>
        <w:rPr>
          <w:b/>
        </w:rPr>
        <w:tab/>
      </w:r>
      <w:r>
        <w:rPr>
          <w:b/>
        </w:rPr>
        <w:tab/>
      </w:r>
      <w:r>
        <w:rPr>
          <w:b/>
        </w:rPr>
        <w:tab/>
      </w:r>
      <w:r>
        <w:rPr>
          <w:b/>
        </w:rPr>
        <w:tab/>
      </w:r>
      <w:r>
        <w:rPr>
          <w:b/>
        </w:rPr>
        <w:tab/>
      </w:r>
      <w:r>
        <w:rPr>
          <w:b/>
        </w:rPr>
        <w:tab/>
      </w:r>
    </w:p>
    <w:p w:rsidRDefault="00947301" w:rsidP="00947301" w:rsidR="00947301">
      <w:r>
        <w:tab/>
      </w:r>
      <w:r>
        <w:tab/>
      </w:r>
      <w:r>
        <w:tab/>
      </w:r>
      <w:r>
        <w:tab/>
      </w:r>
    </w:p>
    <w:p w:rsidRDefault="00947301" w:rsidP="00947301" w:rsidR="00947301">
      <w:pPr>
        <w:jc w:val="center"/>
        <w:rPr>
          <w:b/>
        </w:rPr>
      </w:pPr>
    </w:p>
    <w:p w:rsidRDefault="00947301" w:rsidP="00947301" w:rsidR="00947301">
      <w:pPr>
        <w:jc w:val="center"/>
        <w:rPr>
          <w:b/>
        </w:rPr>
      </w:pPr>
      <w:r>
        <w:rPr>
          <w:b/>
        </w:rPr>
        <w:t>R E P U B L I K A  H R V A T S K A</w:t>
      </w:r>
    </w:p>
    <w:p w:rsidRDefault="00947301" w:rsidP="00947301" w:rsidR="00947301">
      <w:pPr>
        <w:jc w:val="center"/>
        <w:rPr>
          <w:b/>
        </w:rPr>
      </w:pPr>
    </w:p>
    <w:p w:rsidRDefault="00947301" w:rsidP="00947301" w:rsidR="00947301">
      <w:pPr>
        <w:jc w:val="center"/>
        <w:rPr>
          <w:b/>
        </w:rPr>
      </w:pPr>
      <w:r>
        <w:rPr>
          <w:b/>
        </w:rPr>
        <w:t>R J E Š E NJ E</w:t>
      </w:r>
    </w:p>
    <w:p w:rsidRDefault="00947301" w:rsidP="00947301" w:rsidR="00947301">
      <w:r>
        <w:tab/>
      </w:r>
    </w:p>
    <w:p w:rsidRDefault="00947301" w:rsidP="00947301" w:rsidR="00947301">
      <w:pPr>
        <w:ind w:firstLine="708"/>
        <w:jc w:val="both"/>
      </w:pPr>
      <w:r>
        <w:t xml:space="preserve">Trgovački sud u Splitu, po sucu Velimiru Vuković, kao stečajnom sucu, u stečajnom postupku nad stečajnim dužnikom DALMATINKA NOVA d.d. - u stečaju, Sinj, Domovinskog rata 96, OIB: OIB: 26571249357, kojeg zastupa stečajna upraviteljica Natalija Mladineo iz Splita, Viška 24.,dana 27. prosinca  2017. godine,  </w:t>
      </w:r>
    </w:p>
    <w:p w:rsidRDefault="00947301" w:rsidP="00947301" w:rsidR="00947301">
      <w:pPr>
        <w:jc w:val="center"/>
      </w:pPr>
    </w:p>
    <w:p w:rsidRDefault="00947301" w:rsidP="00947301" w:rsidR="00947301">
      <w:pPr>
        <w:jc w:val="center"/>
      </w:pPr>
      <w:r>
        <w:t>r i j e š i o     j e</w:t>
      </w:r>
    </w:p>
    <w:p w:rsidRDefault="00947301" w:rsidP="00947301" w:rsidR="00947301">
      <w:pPr>
        <w:jc w:val="center"/>
      </w:pPr>
    </w:p>
    <w:p w:rsidRDefault="00947301" w:rsidP="00947301" w:rsidR="00947301">
      <w:pPr>
        <w:pStyle w:val="Bezproreda"/>
      </w:pPr>
      <w:r>
        <w:t xml:space="preserve">I. </w:t>
      </w:r>
      <w:r>
        <w:tab/>
        <w:t xml:space="preserve">Ispravlja se odnosno dopunjuje rješenje o dosudi ovog suda broj 1.St-3/2009 od 14.studenoga 2017.godine u točki III. izreke i to u dijelu koji se odnosi na rok uplate </w:t>
      </w:r>
      <w:proofErr w:type="spellStart"/>
      <w:r>
        <w:t>kupovnine</w:t>
      </w:r>
      <w:proofErr w:type="spellEnd"/>
      <w:r>
        <w:t xml:space="preserve"> , tako da umjesto navedenog roka od 60 dana treba stajati rok od 120 dana.</w:t>
      </w:r>
    </w:p>
    <w:p w:rsidRDefault="00947301" w:rsidP="00947301" w:rsidR="00947301">
      <w:pPr>
        <w:pStyle w:val="Bezproreda"/>
      </w:pPr>
    </w:p>
    <w:p w:rsidRDefault="00947301" w:rsidP="00947301" w:rsidR="00947301">
      <w:pPr>
        <w:pStyle w:val="Bezproreda"/>
      </w:pPr>
      <w:r>
        <w:t>II.</w:t>
      </w:r>
      <w:r>
        <w:tab/>
        <w:t>U preostalom dijelu rješenje o dosudi ovog suda broj 1.St-3/2009 od 14.studenoga 2017.godine, ostaje neizmijenjeno.</w:t>
      </w:r>
    </w:p>
    <w:p w:rsidRDefault="00947301" w:rsidP="00947301" w:rsidR="00947301">
      <w:pPr>
        <w:pStyle w:val="Bezproreda"/>
      </w:pPr>
    </w:p>
    <w:p w:rsidRDefault="00947301" w:rsidP="00947301" w:rsidR="00947301">
      <w:pPr>
        <w:pStyle w:val="Bezproreda"/>
        <w:jc w:val="center"/>
      </w:pPr>
      <w:r>
        <w:t>Obrazloženje</w:t>
      </w:r>
    </w:p>
    <w:p w:rsidRDefault="008D6D5F" w:rsidP="00947301" w:rsidR="008D6D5F">
      <w:pPr>
        <w:pStyle w:val="Bezproreda"/>
        <w:jc w:val="center"/>
      </w:pPr>
    </w:p>
    <w:p w:rsidRDefault="008D6D5F" w:rsidP="008D6D5F" w:rsidR="00947301">
      <w:pPr>
        <w:pStyle w:val="Bezproreda"/>
        <w:ind w:firstLine="708"/>
      </w:pPr>
      <w:r>
        <w:t xml:space="preserve">Ocjenjujući kao opravdan prijedlog kupca BUSINESS PARK d.o.o Zadar, Domovinskog rata 2 iz podneska od  19.prosinca 2017.godine, za produljenje roka uplate </w:t>
      </w:r>
      <w:proofErr w:type="spellStart"/>
      <w:r>
        <w:t>kopovnine</w:t>
      </w:r>
      <w:proofErr w:type="spellEnd"/>
      <w:r>
        <w:t xml:space="preserve"> od 24.500.000,00 kn za nekretnine stečajnog dužnika iz rješenja o dosudi ovog suda broj 1.St-3/2009 od 14.studenoga 2017. godine i to zbog provođenja procedure odobravanja kredita kod poslovnih banaka, ovaj sud je na temelju odredbe čl.164 Stečajnog zakona ( NN 44/96 do 133/12 ) odlučio kao u izreci.</w:t>
      </w:r>
    </w:p>
    <w:p w:rsidRDefault="008D6D5F" w:rsidP="008D6D5F" w:rsidR="008D6D5F">
      <w:pPr>
        <w:pStyle w:val="Bezproreda"/>
        <w:ind w:firstLine="708"/>
      </w:pPr>
    </w:p>
    <w:p w:rsidRDefault="00947301" w:rsidP="00947301" w:rsidR="00947301">
      <w:pPr>
        <w:ind w:firstLine="708" w:left="1416"/>
      </w:pPr>
      <w:r>
        <w:t xml:space="preserve">U Splitu, dana  </w:t>
      </w:r>
      <w:r w:rsidR="008D6D5F">
        <w:t>27</w:t>
      </w:r>
      <w:r>
        <w:t>.</w:t>
      </w:r>
      <w:r w:rsidR="008D6D5F">
        <w:t>prosinca</w:t>
      </w:r>
      <w:r>
        <w:t xml:space="preserve">  2017. godine.</w:t>
      </w:r>
    </w:p>
    <w:p w:rsidRDefault="00947301" w:rsidP="00947301" w:rsidR="00947301">
      <w:r>
        <w:tab/>
      </w:r>
      <w:r>
        <w:tab/>
      </w:r>
      <w:r>
        <w:tab/>
      </w:r>
      <w:r>
        <w:tab/>
      </w:r>
      <w:r>
        <w:tab/>
      </w:r>
      <w:r>
        <w:tab/>
      </w:r>
      <w:r>
        <w:tab/>
      </w:r>
      <w:r>
        <w:tab/>
      </w:r>
      <w:r>
        <w:tab/>
        <w:t>S U D A C</w:t>
      </w:r>
    </w:p>
    <w:p w:rsidRDefault="00947301" w:rsidP="00947301" w:rsidR="00947301"/>
    <w:p w:rsidRDefault="008D6D5F" w:rsidP="008D6D5F" w:rsidR="00947301">
      <w:r>
        <w:tab/>
      </w:r>
      <w:r>
        <w:tab/>
      </w:r>
      <w:r>
        <w:tab/>
      </w:r>
      <w:r>
        <w:tab/>
      </w:r>
      <w:r>
        <w:tab/>
      </w:r>
      <w:r>
        <w:tab/>
      </w:r>
      <w:r>
        <w:tab/>
      </w:r>
      <w:r>
        <w:tab/>
      </w:r>
      <w:r>
        <w:tab/>
        <w:t>Velimir Vuković</w:t>
      </w:r>
      <w:r w:rsidR="00947301">
        <w:tab/>
      </w:r>
      <w:r w:rsidR="00947301">
        <w:tab/>
      </w:r>
    </w:p>
    <w:p w:rsidRDefault="00947301" w:rsidP="00947301" w:rsidR="00947301">
      <w:r>
        <w:t xml:space="preserve">POUKA O PRAVNOM LIJEKU: </w:t>
      </w:r>
    </w:p>
    <w:p w:rsidRDefault="00947301" w:rsidP="00947301" w:rsidR="00947301">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947301" w:rsidP="00947301" w:rsidR="00947301"/>
    <w:p w:rsidRDefault="00947301" w:rsidP="00947301" w:rsidR="00947301"/>
    <w:p w:rsidRDefault="00947301" w:rsidP="00947301" w:rsidR="00947301">
      <w:r>
        <w:t xml:space="preserve">DNA: </w:t>
      </w:r>
    </w:p>
    <w:p w:rsidRDefault="00947301" w:rsidP="00947301" w:rsidR="00947301">
      <w:r>
        <w:t>1.</w:t>
      </w:r>
      <w:r>
        <w:tab/>
        <w:t xml:space="preserve">stečajnoj upraviteljici </w:t>
      </w:r>
    </w:p>
    <w:p w:rsidRDefault="00947301" w:rsidP="00947301" w:rsidR="00947301">
      <w:r>
        <w:t>2.</w:t>
      </w:r>
      <w:r>
        <w:tab/>
        <w:t xml:space="preserve">Kupcu BUSINESS PARK d.o.o Zadar, Domovinskog rata 2, OIB: 815804895723. </w:t>
      </w:r>
    </w:p>
    <w:p w:rsidRDefault="00947301" w:rsidP="00947301" w:rsidR="00947301">
      <w:r>
        <w:t xml:space="preserve">  -         rješenje istaknuti na  e- oglasnu ploču suda</w:t>
      </w:r>
    </w:p>
    <w:p w:rsidRDefault="00947301" w:rsidP="00947301" w:rsidR="00947301"/>
    <w:p w:rsidRDefault="00947301" w:rsidP="00947301" w:rsidR="0094730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7301"/>
    <w:rsid w:val="00037BBA"/>
    <w:rsid w:val="003226F2"/>
    <w:rsid w:val="008D6D5F"/>
    <w:rsid w:val="0094730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7301"/>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94730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947301"/>
    <w:rPr>
      <w:rFonts w:eastAsia="Times New Roman"/>
      <w:sz w:val="16"/>
      <w:szCs w:val="16"/>
      <w:lang w:eastAsia="hr-HR"/>
    </w:rPr>
  </w:style>
  <w:style w:styleId="Bezproreda" w:type="paragraph">
    <w:name w:val="No Spacing"/>
    <w:uiPriority w:val="1"/>
    <w:qFormat/>
    <w:rsid w:val="00947301"/>
    <w:rPr>
      <w:rFonts w:eastAsia="Times New Roman"/>
      <w:lang w:eastAsia="hr-HR"/>
    </w:rPr>
  </w:style>
  <w:style w:styleId="Tekstbalonia" w:type="paragraph">
    <w:name w:val="Balloon Text"/>
    <w:basedOn w:val="Normal"/>
    <w:link w:val="TekstbaloniaChar"/>
    <w:uiPriority w:val="99"/>
    <w:semiHidden/>
    <w:unhideWhenUsed/>
    <w:rsid w:val="009473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301"/>
    <w:rPr>
      <w:rFonts w:cs="Tahoma" w:hAnsi="Tahoma" w:ascii="Tahoma"/>
      <w:sz w:val="16"/>
      <w:szCs w:val="16"/>
    </w:rPr>
  </w:style>
  <w:style w:styleId="Tekstrezerviranogmjesta" w:type="character">
    <w:name w:val="Placeholder Text"/>
    <w:basedOn w:val="Zadanifontodlomka"/>
    <w:uiPriority w:val="99"/>
    <w:semiHidden/>
    <w:rsid w:val="003226F2"/>
    <w:rPr>
      <w:color w:val="808080"/>
      <w:bdr w:space="0" w:sz="0" w:color="auto" w:val="none"/>
      <w:shd w:fill="auto" w:color="auto" w:val="clear"/>
    </w:rPr>
  </w:style>
  <w:style w:customStyle="true" w:styleId="eSPISCCParagraphDefaultFont" w:type="character">
    <w:name w:val="eSPIS_CC_Paragraph Default Font"/>
    <w:basedOn w:val="Zadanifontodlomka"/>
    <w:rsid w:val="00322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6F2"/>
    <w:rPr>
      <w:bdr w:space="0" w:sz="0" w:color="auto" w:val="none"/>
      <w:shd w:fill="FFFFCC" w:color="auto" w:val="clear"/>
      <w:lang w:val="hr-HR"/>
    </w:rPr>
  </w:style>
  <w:style w:customStyle="true" w:styleId="PozadinaSvijetloCrvena" w:type="character">
    <w:name w:val="Pozadina_SvijetloCrvena"/>
    <w:basedOn w:val="eSPISCCParagraphDefaultFont"/>
    <w:rsid w:val="00322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7301"/>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94730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947301"/>
    <w:rPr>
      <w:rFonts w:eastAsia="Times New Roman"/>
      <w:sz w:val="16"/>
      <w:szCs w:val="16"/>
      <w:lang w:eastAsia="hr-HR"/>
    </w:rPr>
  </w:style>
  <w:style w:styleId="Bezproreda" w:type="paragraph">
    <w:name w:val="No Spacing"/>
    <w:uiPriority w:val="1"/>
    <w:qFormat/>
    <w:rsid w:val="00947301"/>
    <w:rPr>
      <w:rFonts w:eastAsia="Times New Roman"/>
      <w:lang w:eastAsia="hr-HR"/>
    </w:rPr>
  </w:style>
  <w:style w:styleId="Tekstbalonia" w:type="paragraph">
    <w:name w:val="Balloon Text"/>
    <w:basedOn w:val="Normal"/>
    <w:link w:val="TekstbaloniaChar"/>
    <w:uiPriority w:val="99"/>
    <w:semiHidden/>
    <w:unhideWhenUsed/>
    <w:rsid w:val="00947301"/>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301"/>
    <w:rPr>
      <w:rFonts w:ascii="Tahoma" w:cs="Tahoma" w:hAnsi="Tahoma"/>
      <w:sz w:val="16"/>
      <w:szCs w:val="16"/>
    </w:rPr>
  </w:style>
  <w:style w:styleId="Tekstrezerviranogmjesta" w:type="character">
    <w:name w:val="Placeholder Text"/>
    <w:basedOn w:val="Zadanifontodlomka"/>
    <w:uiPriority w:val="99"/>
    <w:semiHidden/>
    <w:rsid w:val="003226F2"/>
    <w:rPr>
      <w:color w:val="808080"/>
      <w:bdr w:color="auto" w:space="0" w:sz="0" w:val="none"/>
      <w:shd w:color="auto" w:fill="auto" w:val="clear"/>
    </w:rPr>
  </w:style>
  <w:style w:customStyle="1" w:styleId="eSPISCCParagraphDefaultFont" w:type="character">
    <w:name w:val="eSPIS_CC_Paragraph Default Font"/>
    <w:basedOn w:val="Zadanifontodlomka"/>
    <w:rsid w:val="00322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6F2"/>
    <w:rPr>
      <w:bdr w:color="auto" w:space="0" w:sz="0" w:val="none"/>
      <w:shd w:color="auto" w:fill="FFFFCC" w:val="clear"/>
      <w:lang w:val="hr-HR"/>
    </w:rPr>
  </w:style>
  <w:style w:customStyle="1" w:styleId="PozadinaSvijetloCrvena" w:type="character">
    <w:name w:val="Pozadina_SvijetloCrvena"/>
    <w:basedOn w:val="eSPISCCParagraphDefaultFont"/>
    <w:rsid w:val="00322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6831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318</properties:Words>
  <properties:Characters>1598</properties:Characters>
  <properties:Lines>54</properties:Lines>
  <properties:Paragraphs>21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2017-12-27T09:41:00Z</dcterms:created>
  <dc:creator>Velimir Vuković</dc:creator>
  <cp:lastModifiedBy>Velimir Vuković</cp:lastModifiedBy>
  <cp:lastPrinted>2017-12-27T10:03:00Z</cp:lastPrinted>
  <dcterms:modified xmlns:xsi="http://www.w3.org/2001/XMLSchema-instance" xsi:type="dcterms:W3CDTF">2017-12-27T10:05:00Z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