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f0a6" w14:paraId="eadf0a6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A551A" w:rsidP="007A551A" w:rsidR="00D65985" w:rsidRPr="00C27B1F">
      <w:pPr>
        <w:jc w:val="both"/>
        <w:rPr>
          <w:sz w:val="24"/>
          <w:szCs w:val="24"/>
        </w:rPr>
      </w:pPr>
      <w:r>
        <w:rPr>
          <w:noProof/>
        </w:rPr>
        <w:t xml:space="preserve">      </w:t>
      </w:r>
      <w:r w:rsidR="007277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</w:t>
      </w:r>
      <w:proofErr w:type="spellStart"/>
      <w:r w:rsidRPr="00C27B1F">
        <w:rPr>
          <w:sz w:val="24"/>
          <w:szCs w:val="24"/>
        </w:rPr>
        <w:t>Amruševa</w:t>
      </w:r>
      <w:proofErr w:type="spellEnd"/>
      <w:r w:rsidRPr="00C27B1F">
        <w:rPr>
          <w:sz w:val="24"/>
          <w:szCs w:val="24"/>
        </w:rPr>
        <w:t xml:space="preserve">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7A551A">
        <w:rPr>
          <w:sz w:val="24"/>
          <w:szCs w:val="24"/>
        </w:rPr>
        <w:t xml:space="preserve">                    </w:t>
      </w:r>
      <w:r w:rsidR="008743E3">
        <w:rPr>
          <w:sz w:val="24"/>
          <w:szCs w:val="24"/>
        </w:rPr>
        <w:t>67. St-131</w:t>
      </w:r>
      <w:r w:rsidR="00B14494">
        <w:rPr>
          <w:sz w:val="24"/>
          <w:szCs w:val="24"/>
        </w:rPr>
        <w:t>/17</w:t>
      </w:r>
      <w:r w:rsidR="007A551A">
        <w:rPr>
          <w:sz w:val="24"/>
          <w:szCs w:val="24"/>
        </w:rPr>
        <w:t xml:space="preserve"> -56</w:t>
      </w:r>
      <w:r w:rsidRPr="00C27B1F">
        <w:rPr>
          <w:sz w:val="24"/>
          <w:szCs w:val="24"/>
        </w:rPr>
        <w:t xml:space="preserve">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0F36DD" w:rsidP="00B14494" w:rsidR="00142285" w:rsidRPr="00C27B1F">
      <w:pPr>
        <w:ind w:firstLine="720"/>
        <w:jc w:val="both"/>
        <w:rPr>
          <w:sz w:val="24"/>
          <w:szCs w:val="24"/>
        </w:rPr>
      </w:pPr>
      <w:r w:rsidRPr="000F36DD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0F36DD">
        <w:rPr>
          <w:sz w:val="24"/>
          <w:szCs w:val="24"/>
        </w:rPr>
        <w:t xml:space="preserve"> po sucu Gordanu </w:t>
      </w:r>
      <w:proofErr w:type="spellStart"/>
      <w:r w:rsidRPr="000F36DD">
        <w:rPr>
          <w:sz w:val="24"/>
          <w:szCs w:val="24"/>
        </w:rPr>
        <w:t>Zubaku</w:t>
      </w:r>
      <w:proofErr w:type="spellEnd"/>
      <w:r w:rsidRPr="000F36DD">
        <w:rPr>
          <w:sz w:val="24"/>
          <w:szCs w:val="24"/>
        </w:rPr>
        <w:t xml:space="preserve">, u stečajnom  postupku nad dužnikom </w:t>
      </w:r>
      <w:r w:rsidR="008743E3" w:rsidRPr="008743E3">
        <w:rPr>
          <w:bCs/>
          <w:sz w:val="24"/>
          <w:szCs w:val="24"/>
          <w:lang w:val="pt-BR"/>
        </w:rPr>
        <w:t>I.L.I. DISTRIBUCIJA d.o.o.</w:t>
      </w:r>
      <w:r w:rsidR="008743E3">
        <w:rPr>
          <w:bCs/>
          <w:sz w:val="24"/>
          <w:szCs w:val="24"/>
          <w:lang w:val="pt-BR"/>
        </w:rPr>
        <w:t xml:space="preserve"> u stečaju</w:t>
      </w:r>
      <w:r w:rsidR="008743E3" w:rsidRPr="008743E3">
        <w:rPr>
          <w:bCs/>
          <w:sz w:val="24"/>
          <w:szCs w:val="24"/>
          <w:lang w:val="pt-BR"/>
        </w:rPr>
        <w:t>, Zagreb, Borčec 66, OIB: 61286571297</w:t>
      </w:r>
      <w:r w:rsidR="00B14494">
        <w:rPr>
          <w:bCs/>
          <w:sz w:val="24"/>
          <w:szCs w:val="24"/>
          <w:lang w:val="pt-BR"/>
        </w:rPr>
        <w:t xml:space="preserve">,  </w:t>
      </w:r>
      <w:r w:rsidR="00B14494">
        <w:rPr>
          <w:bCs/>
          <w:sz w:val="24"/>
          <w:szCs w:val="24"/>
          <w:lang w:val="pt-BR"/>
        </w:rPr>
        <w:br/>
      </w:r>
      <w:r w:rsidR="008743E3">
        <w:rPr>
          <w:sz w:val="24"/>
          <w:szCs w:val="24"/>
        </w:rPr>
        <w:t>14. svibnja</w:t>
      </w:r>
      <w:r w:rsidR="0095268E">
        <w:rPr>
          <w:sz w:val="24"/>
          <w:szCs w:val="24"/>
        </w:rPr>
        <w:t xml:space="preserve"> 2018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8743E3" w:rsidP="00BA009E" w:rsidR="00DE777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</w:t>
      </w:r>
      <w:r w:rsidR="00FD6E87">
        <w:rPr>
          <w:sz w:val="24"/>
          <w:szCs w:val="24"/>
        </w:rPr>
        <w:t>na kojem će se raspravljati i glasovati o stečajnom planu za dan:</w:t>
      </w:r>
    </w:p>
    <w:p w:rsidRDefault="00FD6E87" w:rsidP="00FD6E87" w:rsidR="00FD6E87">
      <w:pPr>
        <w:ind w:left="1440"/>
        <w:jc w:val="both"/>
        <w:rPr>
          <w:sz w:val="24"/>
          <w:szCs w:val="24"/>
        </w:rPr>
      </w:pPr>
    </w:p>
    <w:p w:rsidRDefault="00FD6E87" w:rsidP="00FD6E87" w:rsidR="00FD6E87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5. lipnja 2018. u 10.30 sati u zgradi Trgovačkog suda u Zagrebu, Petrinjska 8 (ulična zgrada), soba 84/II.</w:t>
      </w:r>
    </w:p>
    <w:p w:rsidRDefault="00FD6E87" w:rsidP="00FD6E87" w:rsidR="00FD6E8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D6E87" w:rsidP="00FD6E87" w:rsidR="00FD6E87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plan će se izložiti na uvid svim sudionicima u</w:t>
      </w:r>
      <w:r w:rsidR="001F1701">
        <w:rPr>
          <w:sz w:val="24"/>
          <w:szCs w:val="24"/>
        </w:rPr>
        <w:t xml:space="preserve"> Trgovačkom sudu u Zagrebu, Petrinjska 8</w:t>
      </w:r>
      <w:r>
        <w:rPr>
          <w:sz w:val="24"/>
          <w:szCs w:val="24"/>
        </w:rPr>
        <w:t xml:space="preserve"> sobi </w:t>
      </w:r>
      <w:r w:rsidR="001F1701" w:rsidRPr="001F1701">
        <w:rPr>
          <w:sz w:val="24"/>
          <w:szCs w:val="24"/>
        </w:rPr>
        <w:t>84/II</w:t>
      </w:r>
      <w:r w:rsidR="001F1701">
        <w:rPr>
          <w:sz w:val="24"/>
          <w:szCs w:val="24"/>
        </w:rPr>
        <w:t>.</w:t>
      </w:r>
    </w:p>
    <w:p w:rsidRDefault="007A551A" w:rsidP="00FD6E87" w:rsidR="001F1701" w:rsidRPr="00FD6E87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</w:t>
      </w:r>
      <w:r w:rsidR="001F1701">
        <w:rPr>
          <w:sz w:val="24"/>
          <w:szCs w:val="24"/>
        </w:rPr>
        <w:t xml:space="preserve">nje i stečajni plan objaviti će se putem mrežne stranice </w:t>
      </w:r>
      <w:proofErr w:type="spellStart"/>
      <w:r w:rsidR="001F1701">
        <w:rPr>
          <w:sz w:val="24"/>
          <w:szCs w:val="24"/>
        </w:rPr>
        <w:t>eOglasna</w:t>
      </w:r>
      <w:proofErr w:type="spellEnd"/>
      <w:r w:rsidR="001F1701">
        <w:rPr>
          <w:sz w:val="24"/>
          <w:szCs w:val="24"/>
        </w:rPr>
        <w:t xml:space="preserve"> ploča Trgovačkog suda u Zagrebu.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 xml:space="preserve">U </w:t>
      </w:r>
      <w:r w:rsidRPr="00B14494">
        <w:rPr>
          <w:sz w:val="24"/>
          <w:szCs w:val="24"/>
        </w:rPr>
        <w:t>Zagrebu</w:t>
      </w:r>
      <w:r w:rsidR="00490AD9" w:rsidRPr="00B14494">
        <w:rPr>
          <w:sz w:val="24"/>
          <w:szCs w:val="24"/>
        </w:rPr>
        <w:t xml:space="preserve"> </w:t>
      </w:r>
      <w:r w:rsidR="001F1701" w:rsidRPr="001F1701">
        <w:rPr>
          <w:sz w:val="24"/>
          <w:szCs w:val="24"/>
        </w:rPr>
        <w:t>14. svibnja 2018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>
      <w:pPr>
        <w:ind w:firstLine="720"/>
        <w:rPr>
          <w:sz w:val="24"/>
          <w:szCs w:val="24"/>
        </w:rPr>
      </w:pPr>
    </w:p>
    <w:p w:rsidRDefault="001F1701" w:rsidP="007B2F69" w:rsidR="001F1701" w:rsidRPr="00C27B1F">
      <w:pPr>
        <w:ind w:firstLine="720"/>
        <w:rPr>
          <w:sz w:val="24"/>
          <w:szCs w:val="24"/>
        </w:rPr>
      </w:pPr>
    </w:p>
    <w:p w:rsidRDefault="00D65985" w:rsidP="00333B9F" w:rsidR="00D65985" w:rsidRPr="00C27B1F">
      <w:pPr>
        <w:pStyle w:val="Tijeloteksta"/>
        <w:ind w:left="5760"/>
        <w:jc w:val="right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0F36DD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15A4D">
        <w:rPr>
          <w:sz w:val="24"/>
          <w:szCs w:val="24"/>
        </w:rPr>
        <w:t xml:space="preserve">                     </w:t>
      </w:r>
      <w:r w:rsidR="00333B9F">
        <w:rPr>
          <w:sz w:val="24"/>
          <w:szCs w:val="24"/>
        </w:rPr>
        <w:t xml:space="preserve">       </w:t>
      </w:r>
      <w:r w:rsidR="00D15A4D">
        <w:rPr>
          <w:sz w:val="24"/>
          <w:szCs w:val="24"/>
        </w:rPr>
        <w:t xml:space="preserve">  Gordan Zubak,v.r.</w:t>
      </w:r>
    </w:p>
    <w:p w:rsidRDefault="001F1701" w:rsidP="00221B3D" w:rsidR="001F1701">
      <w:pPr>
        <w:rPr>
          <w:sz w:val="24"/>
          <w:szCs w:val="24"/>
        </w:rPr>
      </w:pP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>
      <w:pPr>
        <w:rPr>
          <w:sz w:val="24"/>
          <w:szCs w:val="24"/>
        </w:rPr>
      </w:pPr>
    </w:p>
    <w:p w:rsidRDefault="00D15A4D" w:rsidP="00400817" w:rsidR="00D15A4D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D15A4D" w:rsidP="00400817" w:rsidR="00D15A4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221B3D" w:rsidP="00D15A4D" w:rsidR="00221B3D">
      <w:pPr>
        <w:rPr>
          <w:sz w:val="24"/>
          <w:szCs w:val="24"/>
        </w:rPr>
      </w:pPr>
    </w:p>
    <w:p w:rsidRDefault="00D15A4D" w:rsidP="00D15A4D" w:rsidR="00D15A4D" w:rsidRPr="00C27B1F">
      <w:pPr>
        <w:rPr>
          <w:sz w:val="24"/>
          <w:szCs w:val="24"/>
        </w:rPr>
      </w:pPr>
    </w:p>
    <w:p w:rsidRDefault="00935ABA" w:rsidR="00935ABA" w:rsidRPr="00C27B1F">
      <w:pPr>
        <w:rPr>
          <w:sz w:val="24"/>
          <w:szCs w:val="24"/>
        </w:rPr>
      </w:pPr>
    </w:p>
    <w:sectPr w:rsidSect="007A551A" w:rsidR="00935ABA" w:rsidRPr="00C27B1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F36DD"/>
    <w:rsid w:val="00120429"/>
    <w:rsid w:val="00142285"/>
    <w:rsid w:val="001F1701"/>
    <w:rsid w:val="002052AA"/>
    <w:rsid w:val="00221B3D"/>
    <w:rsid w:val="00333B9F"/>
    <w:rsid w:val="00490AD9"/>
    <w:rsid w:val="004C1D43"/>
    <w:rsid w:val="00524009"/>
    <w:rsid w:val="00577C20"/>
    <w:rsid w:val="0072772A"/>
    <w:rsid w:val="007A551A"/>
    <w:rsid w:val="007B2F69"/>
    <w:rsid w:val="007C516D"/>
    <w:rsid w:val="008743E3"/>
    <w:rsid w:val="008A286D"/>
    <w:rsid w:val="008F612B"/>
    <w:rsid w:val="00935ABA"/>
    <w:rsid w:val="0095268E"/>
    <w:rsid w:val="00B07129"/>
    <w:rsid w:val="00B10132"/>
    <w:rsid w:val="00B14494"/>
    <w:rsid w:val="00BA009E"/>
    <w:rsid w:val="00BF0374"/>
    <w:rsid w:val="00C00CB9"/>
    <w:rsid w:val="00C27B1F"/>
    <w:rsid w:val="00CB474B"/>
    <w:rsid w:val="00CB5D79"/>
    <w:rsid w:val="00D15A4D"/>
    <w:rsid w:val="00D65985"/>
    <w:rsid w:val="00DE777C"/>
    <w:rsid w:val="00E81382"/>
    <w:rsid w:val="00FD381D"/>
    <w:rsid w:val="00FD6E87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A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A4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A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A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A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A4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A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A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I.L.I. DISTRIBUCIJA d.o.o. zastupanog po punomoćniku IVAN IVANKOVIĆ-LIJANOVIĆ</izvorni_sadrzaj>
    <derivirana_varijabla naziv="DomainObject.Predmet.ProtustrankaFormated_1">  I.L.I. DISTRIBUCIJA d.o.o. zastupanog po punomoćniku IVAN IVANKOVIĆ-LIJANOVIĆ</derivirana_varijabla>
  </DomainObject.Predmet.ProtustrankaFormated>
  <DomainObject.Predmet.ProtustrankaFormatedOIB>
    <izvorni_sadrzaj>  I.L.I. DISTRIBUCIJA d.o.o., OIB 61286571297 zastupanog po punomoćniku IVAN IVANKOVIĆ-LIJANOVIĆ</izvorni_sadrzaj>
    <derivirana_varijabla naziv="DomainObject.Predmet.ProtustrankaFormatedOIB_1">  I.L.I. DISTRIBUCIJA d.o.o., OIB 61286571297 zastupanog po punomoćniku IVAN IVANKOVIĆ-LIJANOVIĆ</derivirana_varijabla>
  </DomainObject.Predmet.ProtustrankaFormatedOIB>
  <DomainObject.Predmet.ProtustrankaFormatedWithAdress>
    <izvorni_sadrzaj> I.L.I. DISTRIBUCIJA d.o.o., Borčec 66, 10000 Zagreb zastupanog po punomoćniku IVAN IVANKOVIĆ-LIJANOVIĆ</izvorni_sadrzaj>
    <derivirana_varijabla naziv="DomainObject.Predmet.ProtustrankaFormatedWithAdress_1"> I.L.I. DISTRIBUCIJA d.o.o., Borčec 66, 10000 Zagreb zastupanog po punomoćniku IVAN IVANKOVIĆ-LIJANOVIĆ</derivirana_varijabla>
  </DomainObject.Predmet.ProtustrankaFormatedWithAdress>
  <DomainObject.Predmet.ProtustrankaFormatedWithAdressOIB>
    <izvorni_sadrzaj> I.L.I. DISTRIBUCIJA d.o.o., OIB 61286571297, Borčec 66, 10000 Zagreb zastupanog po punomoćniku IVAN IVANKOVIĆ-LIJANOVIĆ</izvorni_sadrzaj>
    <derivirana_varijabla naziv="DomainObject.Predmet.ProtustrankaFormatedWithAdressOIB_1"> I.L.I. DISTRIBUCIJA d.o.o., OIB 61286571297, Borčec 66, 10000 Zagreb zastupanog po punomoćniku IVAN IVANKOVIĆ-LIJANOVIĆ</derivirana_varijabla>
  </DomainObject.Predmet.ProtustrankaFormatedWithAdressOIB>
  <DomainObject.Predmet.ProtustrankaWithAdress>
    <izvorni_sadrzaj>I.L.I. DISTRIBUCIJA d.o.o. Borčec 66, 10000 Zagreb</izvorni_sadrzaj>
    <derivirana_varijabla naziv="DomainObject.Predmet.ProtustrankaWithAdress_1">I.L.I. DISTRIBUCIJA d.o.o. Borčec 66, 10000 Zagreb</derivirana_varijabla>
  </DomainObject.Predmet.ProtustrankaWithAdress>
  <DomainObject.Predmet.ProtustrankaWithAdressOIB>
    <izvorni_sadrzaj>I.L.I. DISTRIBUCIJA d.o.o., OIB 61286571297, Borčec 66, 10000 Zagreb</izvorni_sadrzaj>
    <derivirana_varijabla naziv="DomainObject.Predmet.ProtustrankaWithAdressOIB_1">I.L.I. DISTRIBUCIJA d.o.o., OIB 61286571297, Borčec 66, 10000 Zagreb</derivirana_varijabla>
  </DomainObject.Predmet.ProtustrankaWithAdressOIB>
  <DomainObject.Predmet.ProtustrankaNazivFormated>
    <izvorni_sadrzaj>I.L.I. DISTRIBUCIJA d.o.o.</izvorni_sadrzaj>
    <derivirana_varijabla naziv="DomainObject.Predmet.ProtustrankaNazivFormated_1">I.L.I. DISTRIBUCIJA d.o.o.</derivirana_varijabla>
  </DomainObject.Predmet.ProtustrankaNazivFormated>
  <DomainObject.Predmet.ProtustrankaNazivFormatedOIB>
    <izvorni_sadrzaj>I.L.I. DISTRIBUCIJA d.o.o., OIB 61286571297</izvorni_sadrzaj>
    <derivirana_varijabla naziv="DomainObject.Predmet.ProtustrankaNazivFormatedOIB_1">I.L.I. DISTRIBUCIJA d.o.o., OIB 61286571297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I.L.I. DISTRIBUCIJA d.o.o. zastupanog po punomoćniku IVAN IVANKOVIĆ-LIJANOVIĆ</item>
    </izvorni_sadrzaj>
    <derivirana_varijabla naziv="DomainObject.Predmet.ProtuStrankaListFormated_1">
      <item>I.L.I. DISTRIBUCIJA d.o.o. zastupanog po punomoćniku IVAN IVANKOVIĆ-LIJANOVIĆ</item>
    </derivirana_varijabla>
  </DomainObject.Predmet.ProtuStrankaListFormated>
  <DomainObject.Predmet.ProtuStrankaListFormatedOIB>
    <izvorni_sadrzaj>
      <item>I.L.I. DISTRIBUCIJA d.o.o., OIB 61286571297 zastupanog po punomoćniku IVAN IVANKOVIĆ-LIJANOVIĆ</item>
    </izvorni_sadrzaj>
    <derivirana_varijabla naziv="DomainObject.Predmet.ProtuStrankaListFormatedOIB_1">
      <item>I.L.I. DISTRIBUCIJA d.o.o., OIB 61286571297 zastupanog po punomoćniku IVAN IVANKOVIĆ-LIJANOVIĆ</item>
    </derivirana_varijabla>
  </DomainObject.Predmet.ProtuStrankaListFormatedOIB>
  <DomainObject.Predmet.ProtuStrankaListFormatedWithAdress>
    <izvorni_sadrzaj>
      <item>I.L.I. DISTRIBUCIJA d.o.o., Borčec 66, 10000 Zagreb zastupanog po punomoćniku IVAN IVANKOVIĆ-LIJANOVIĆ</item>
    </izvorni_sadrzaj>
    <derivirana_varijabla naziv="DomainObject.Predmet.ProtuStrankaListFormatedWithAdress_1">
      <item>I.L.I. DISTRIBUCIJA d.o.o., Borčec 66, 10000 Zagreb zastupanog po punomoćniku IVAN IVANKOVIĆ-LIJANOVIĆ</item>
    </derivirana_varijabla>
  </DomainObject.Predmet.ProtuStrankaListFormatedWithAdress>
  <DomainObject.Predmet.ProtuStrankaListFormatedWithAdressOIB>
    <izvorni_sadrzaj>
      <item>I.L.I. DISTRIBUCIJA d.o.o., OIB 61286571297, Borčec 66, 10000 Zagreb zastupanog po punomoćniku IVAN IVANKOVIĆ-LIJANOVIĆ</item>
    </izvorni_sadrzaj>
    <derivirana_varijabla naziv="DomainObject.Predmet.ProtuStrankaListFormatedWithAdressOIB_1">
      <item>I.L.I. DISTRIBUCIJA d.o.o., OIB 61286571297, Borčec 66, 10000 Zagreb zastupanog po punomoćniku IVAN IVANKOVIĆ-LIJANOVIĆ</item>
    </derivirana_varijabla>
  </DomainObject.Predmet.ProtuStrankaListFormatedWithAdressOIB>
  <DomainObject.Predmet.ProtuStrankaListNazivFormated>
    <izvorni_sadrzaj>
      <item>I.L.I. DISTRIBUCIJA d.o.o.</item>
    </izvorni_sadrzaj>
    <derivirana_varijabla naziv="DomainObject.Predmet.ProtuStrankaListNazivFormated_1">
      <item>I.L.I. DISTRIBUCIJA d.o.o.</item>
    </derivirana_varijabla>
  </DomainObject.Predmet.ProtuStrankaListNazivFormated>
  <DomainObject.Predmet.ProtuStrankaListNazivFormatedOIB>
    <izvorni_sadrzaj>
      <item>I.L.I. DISTRIBUCIJA d.o.o., OIB 61286571297</item>
    </izvorni_sadrzaj>
    <derivirana_varijabla naziv="DomainObject.Predmet.ProtuStrankaListNazivFormatedOIB_1">
      <item>I.L.I. DISTRIBUCIJA d.o.o., OIB 61286571297</item>
    </derivirana_varijabla>
  </DomainObject.Predmet.ProtuStrankaListNazivFormatedOIB>
  <DomainObject.Predmet.OstaliListFormated>
    <izvorni_sadrzaj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izvorni_sadrzaj>
    <derivirana_varijabla naziv="DomainObject.Predmet.OstaliListFormated_1"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derivirana_varijabla>
  </DomainObject.Predmet.OstaliListFormated>
  <DomainObject.Predmet.OstaliListFormatedOIB>
    <izvorni_sadrzaj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izvorni_sadrzaj>
    <derivirana_varijabla naziv="DomainObject.Predmet.OstaliListFormatedOIB_1"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derivirana_varijabla>
  </DomainObject.Predmet.OstaliListFormatedOIB>
  <DomainObject.Predmet.OstaliListFormatedWithAdress>
    <izvorni_sadrzaj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izvorni_sadrzaj>
    <derivirana_varijabla naziv="DomainObject.Predmet.OstaliListFormatedWithAdress_1"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derivirana_varijabla>
  </DomainObject.Predmet.OstaliListFormatedWithAdress>
  <DomainObject.Predmet.OstaliListFormatedWithAdressOIB>
    <izvorni_sadrzaj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izvorni_sadrzaj>
    <derivirana_varijabla naziv="DomainObject.Predmet.OstaliListFormatedWithAdressOIB_1"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derivirana_varijabla>
  </DomainObject.Predmet.OstaliListFormatedWithAdressOIB>
  <DomainObject.Predmet.OstaliListNazivFormated>
    <izvorni_sadrzaj>
      <item>IVAN IVANKOVIĆ-LIJANOVIĆ</item>
      <item>ŽDO u Zagrebu</item>
      <item>CRNKIĆ GOTOVAC &amp; ERCEG ODVJETNIČKO DRUŠTVO, društvo s ograničenom odgovornošću</item>
    </izvorni_sadrzaj>
    <derivirana_varijabla naziv="DomainObject.Predmet.OstaliListNazivFormated_1">
      <item>IVAN IVANKOVIĆ-LIJANOVIĆ</item>
      <item>ŽDO u Zagrebu</item>
      <item>CRNKIĆ GOTOVAC &amp; ERCEG ODVJETNIČKO DRUŠTVO, društvo s ograničenom odgovornošću</item>
    </derivirana_varijabla>
  </DomainObject.Predmet.OstaliListNazivFormated>
  <DomainObject.Predmet.OstaliListNazivFormatedOIB>
    <izvorni_sadrzaj>
      <item>IVAN IVANKOVIĆ-LIJANOVIĆ, OIB 83778203122</item>
      <item>ŽDO u Zagrebu, OIB 16488001145</item>
      <item>CRNKIĆ GOTOVAC &amp; ERCEG ODVJETNIČKO DRUŠTVO, društvo s ograničenom odgovornošću, OIB 36365367841</item>
    </izvorni_sadrzaj>
    <derivirana_varijabla naziv="DomainObject.Predmet.OstaliListNazivFormatedOIB_1">
      <item>IVAN IVANKOVIĆ-LIJANOVIĆ, OIB 83778203122</item>
      <item>ŽDO u Zagrebu, OIB 16488001145</item>
      <item>CRNKIĆ GOTOVAC &amp; ERCEG ODVJETNIČKO DRUŠTVO, društvo s ograničenom odgovornošću,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I.L.I. DISTRIBUCIJA d.o.o.</izvorni_sadrzaj>
    <derivirana_varijabla naziv="DomainObject.Predmet.ProtustrankaIDrugi_1">I.L.I. DISTRIBUCIJA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I.L.I. DISTRIBUCIJA d.o.o., OIB 61286571297, Borčec 66, 10000 Zagreb</izvorni_sadrzaj>
    <derivirana_varijabla naziv="DomainObject.Predmet.ProtustrankaIDrugiAdressOIB_1">I.L.I. DISTRIBUCIJA d.o.o., OIB 61286571297, Borčec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I.L.I. DISTRIBUCIJA d.o.o.</item>
      <item>FINA Regionalni centar Zagreb</item>
      <item>IVAN IVANKOVIĆ-LIJANOVIĆ</item>
      <item>RH MF Porezna uprava Zagreb</item>
      <item>ŽDO u Zagrebu</item>
      <item>CRNKIĆ GOTOVAC &amp; ERCEG ODVJETNIČKO DRUŠTVO, društvo s ograničenom odgovornošću</item>
    </izvorni_sadrzaj>
    <derivirana_varijabla naziv="DomainObject.Predmet.SudioniciListNaziv_1">
      <item>I.L.I. DISTRIBUCIJA d.o.o.</item>
      <item>FINA Regionalni centar Zagreb</item>
      <item>IVAN IVANKOVIĆ-LIJANOVIĆ</item>
      <item>RH MF Porezna uprava Zagreb</item>
      <item>ŽDO u Zagrebu</item>
      <item>CRNKIĆ GOTOVAC &amp; ERCEG ODVJETNIČKO DRUŠTVO, društvo s ograničenom odgovornošću</item>
    </derivirana_varijabla>
  </DomainObject.Predmet.SudioniciListNaziv>
  <DomainObject.Predmet.SudioniciListAdressOIB>
    <izvorni_sadrzaj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izvorni_sadrzaj>
    <derivirana_varijabla naziv="DomainObject.Predmet.SudioniciListAdressOIB_1"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61286571297</item>
      <item>, OIB 85821130368</item>
      <item>, OIB 83778203122</item>
      <item>, OIB 18683136487</item>
      <item>, OIB 16488001145</item>
      <item>, OIB 36365367841</item>
    </izvorni_sadrzaj>
    <derivirana_varijabla naziv="DomainObject.Predmet.SudioniciListNazivOIB_1">
      <item>, OIB 61286571297</item>
      <item>, OIB 85821130368</item>
      <item>, OIB 83778203122</item>
      <item>, OIB 18683136487</item>
      <item>, OIB 16488001145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757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2018-05-14T08:22:00Z</dcterms:created>
  <dc:creator>nmarkovic</dc:creator>
  <cp:lastModifiedBy>Dijana Hadžić</cp:lastModifiedBy>
  <cp:lastPrinted>2011-04-15T10:58:00Z</cp:lastPrinted>
  <dcterms:modified xmlns:xsi="http://www.w3.org/2001/XMLSchema-instance" xsi:type="dcterms:W3CDTF">2018-05-14T09:04:00Z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(14.  Rješenje - ročište radi raspravljanja i glasovanja o stečajnom planu.docx)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