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a8ccc" w14:paraId="b9a8ccc" w:rsidRDefault="00B46CF5" w:rsidP="000A59CA"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255777">
        <w:rPr>
          <w:rFonts w:hAnsi="Times New Roman" w:ascii="Times New Roman"/>
        </w:rPr>
        <w:t>2</w:t>
      </w:r>
      <w:r w:rsidR="00F43883">
        <w:rPr>
          <w:rFonts w:hAnsi="Times New Roman" w:ascii="Times New Roman"/>
        </w:rPr>
        <w:t>1</w:t>
      </w:r>
      <w:r w:rsidR="00F13E3E">
        <w:rPr>
          <w:rFonts w:hAnsi="Times New Roman" w:ascii="Times New Roman"/>
        </w:rPr>
        <w:t>4</w:t>
      </w:r>
      <w:r w:rsidR="00F43883">
        <w:rPr>
          <w:rFonts w:hAnsi="Times New Roman" w:ascii="Times New Roman"/>
        </w:rPr>
        <w:t>7</w:t>
      </w:r>
      <w:r w:rsidR="00674E31">
        <w:rPr>
          <w:rFonts w:hAnsi="Times New Roman" w:ascii="Times New Roman"/>
        </w:rPr>
        <w:t>/</w:t>
      </w:r>
      <w:r w:rsidR="00F33BE0">
        <w:rPr>
          <w:rFonts w:hAnsi="Times New Roman" w:ascii="Times New Roman"/>
        </w:rPr>
        <w:t>16</w:t>
      </w:r>
      <w:r w:rsidR="003809E6">
        <w:rPr>
          <w:rFonts w:hAnsi="Times New Roman" w:ascii="Times New Roman"/>
        </w:rPr>
        <w:t>-3</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0A59CA"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0A59CA" w:rsidR="00F776E4">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F13E3E" w:rsidRPr="00F13E3E">
        <w:rPr>
          <w:rFonts w:hAnsi="Times New Roman" w:ascii="Times New Roman"/>
        </w:rPr>
        <w:t>GERŠAK PROMET d.o.o.</w:t>
      </w:r>
      <w:r w:rsidR="00F13E3E">
        <w:rPr>
          <w:rFonts w:hAnsi="Times New Roman" w:ascii="Times New Roman"/>
        </w:rPr>
        <w:t xml:space="preserve">, Gornji Laduč, Zagrebačka cesta 33, </w:t>
      </w:r>
      <w:r w:rsidRPr="001C1019">
        <w:rPr>
          <w:rFonts w:hAnsi="Times New Roman" w:ascii="Times New Roman"/>
        </w:rPr>
        <w:t xml:space="preserve">OIB: </w:t>
      </w:r>
      <w:r w:rsidR="00F13E3E" w:rsidRPr="00F13E3E">
        <w:rPr>
          <w:rFonts w:hAnsi="Times New Roman" w:ascii="Times New Roman"/>
        </w:rPr>
        <w:t>11767467475</w:t>
      </w:r>
      <w:r w:rsidR="00943B15">
        <w:rPr>
          <w:rFonts w:hAnsi="Times New Roman" w:ascii="Times New Roman"/>
        </w:rPr>
        <w:t xml:space="preserve">, </w:t>
      </w:r>
      <w:r w:rsidR="000A59CA">
        <w:rPr>
          <w:rFonts w:hAnsi="Times New Roman" w:ascii="Times New Roman"/>
        </w:rPr>
        <w:t>25</w:t>
      </w:r>
      <w:r w:rsidR="008C0FD2">
        <w:rPr>
          <w:rFonts w:hAnsi="Times New Roman" w:ascii="Times New Roman"/>
        </w:rPr>
        <w:t xml:space="preserve">. </w:t>
      </w:r>
      <w:r w:rsidR="000A59CA">
        <w:rPr>
          <w:rFonts w:hAnsi="Times New Roman" w:ascii="Times New Roman"/>
        </w:rPr>
        <w:t>studenog</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0A59CA" w:rsidP="000A59CA" w:rsidR="000A59CA"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5A33C5">
        <w:rPr>
          <w:rFonts w:hAnsi="Times New Roman" w:ascii="Times New Roman"/>
        </w:rPr>
        <w:t xml:space="preserve">dužnikom </w:t>
      </w:r>
      <w:r w:rsidR="00F13E3E" w:rsidRPr="00F13E3E">
        <w:rPr>
          <w:rFonts w:hAnsi="Times New Roman" w:ascii="Times New Roman"/>
        </w:rPr>
        <w:t>GERŠAK PROMET d.o.o., GERŠAK PROMET d.o.o., Gornji Laduč, Zagr</w:t>
      </w:r>
      <w:r w:rsidR="00F13E3E">
        <w:rPr>
          <w:rFonts w:hAnsi="Times New Roman" w:ascii="Times New Roman"/>
        </w:rPr>
        <w:t>ebačka cesta 33,</w:t>
      </w:r>
      <w:r w:rsidR="00F13E3E" w:rsidRPr="00F13E3E">
        <w:rPr>
          <w:rFonts w:hAnsi="Times New Roman" w:ascii="Times New Roman"/>
        </w:rPr>
        <w:t xml:space="preserve"> OIB: 11767467475 OIB: 11767467475</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F13E3E">
        <w:rPr>
          <w:rFonts w:hAnsi="Times New Roman" w:ascii="Times New Roman"/>
        </w:rPr>
        <w:t>Goran Geršak</w:t>
      </w:r>
      <w:r w:rsidR="00027F75">
        <w:rPr>
          <w:rFonts w:hAnsi="Times New Roman" w:ascii="Times New Roman"/>
        </w:rPr>
        <w:t>,</w:t>
      </w:r>
      <w:r w:rsidRPr="006F2EF0">
        <w:rPr>
          <w:rFonts w:hAnsi="Times New Roman" w:ascii="Times New Roman"/>
        </w:rPr>
        <w:t xml:space="preserve"> </w:t>
      </w:r>
      <w:r w:rsidR="00F13E3E" w:rsidRPr="00F13E3E">
        <w:rPr>
          <w:rFonts w:hAnsi="Times New Roman" w:ascii="Times New Roman"/>
        </w:rPr>
        <w:t>Gornji Laduč, Zagrebačka cesta 33</w:t>
      </w:r>
      <w:r w:rsidR="00F13E3E">
        <w:rPr>
          <w:rFonts w:hAnsi="Times New Roman" w:ascii="Times New Roman"/>
        </w:rPr>
        <w:t xml:space="preserve">, </w:t>
      </w:r>
      <w:r w:rsidR="00F13E3E" w:rsidRPr="00F13E3E">
        <w:rPr>
          <w:rFonts w:hAnsi="Times New Roman" w:ascii="Times New Roman"/>
        </w:rPr>
        <w:t>OIB:</w:t>
      </w:r>
      <w:r w:rsidR="00DD60C2">
        <w:rPr>
          <w:rFonts w:hAnsi="Times New Roman" w:ascii="Times New Roman"/>
        </w:rPr>
        <w:t xml:space="preserve"> 70609705959</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0901E4">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0A59CA" w:rsidR="00C3624C">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Pr="001C1019">
        <w:rPr>
          <w:rFonts w:hAnsi="Times New Roman" w:ascii="Times New Roman"/>
        </w:rPr>
        <w:t>za zastupanje 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BC580B" w:rsidR="00C3624C">
      <w:pPr>
        <w:ind w:firstLine="708"/>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BC41A7" w:rsidRPr="000F3CF9">
        <w:rPr>
          <w:rFonts w:hAnsi="Times New Roman" w:ascii="Times New Roman"/>
          <w:b/>
        </w:rPr>
        <w:t>1</w:t>
      </w:r>
      <w:r w:rsidR="000A59CA">
        <w:rPr>
          <w:rFonts w:hAnsi="Times New Roman" w:ascii="Times New Roman"/>
          <w:b/>
        </w:rPr>
        <w:t>8</w:t>
      </w:r>
      <w:r w:rsidR="00BC41A7" w:rsidRPr="000F3CF9">
        <w:rPr>
          <w:rFonts w:hAnsi="Times New Roman" w:ascii="Times New Roman"/>
          <w:b/>
        </w:rPr>
        <w:t>. s</w:t>
      </w:r>
      <w:r w:rsidR="000A59CA">
        <w:rPr>
          <w:rFonts w:hAnsi="Times New Roman" w:ascii="Times New Roman"/>
          <w:b/>
        </w:rPr>
        <w:t>iječnja</w:t>
      </w:r>
      <w:r w:rsidR="00BC41A7" w:rsidRPr="000F3CF9">
        <w:rPr>
          <w:rFonts w:hAnsi="Times New Roman" w:ascii="Times New Roman"/>
          <w:b/>
        </w:rPr>
        <w:t xml:space="preserve"> 2</w:t>
      </w:r>
      <w:r w:rsidR="00665D5F" w:rsidRPr="000F3CF9">
        <w:rPr>
          <w:rFonts w:hAnsi="Times New Roman" w:ascii="Times New Roman"/>
          <w:b/>
        </w:rPr>
        <w:t>01</w:t>
      </w:r>
      <w:r w:rsidR="000A59CA">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943B15" w:rsidRPr="000F3CF9">
        <w:rPr>
          <w:rFonts w:hAnsi="Times New Roman" w:ascii="Times New Roman"/>
          <w:b/>
        </w:rPr>
        <w:t>10,</w:t>
      </w:r>
      <w:r w:rsidR="000A59CA">
        <w:rPr>
          <w:rFonts w:hAnsi="Times New Roman" w:ascii="Times New Roman"/>
          <w:b/>
        </w:rPr>
        <w:t>4</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D2212F">
        <w:rPr>
          <w:rFonts w:hAnsi="Times New Roman" w:ascii="Times New Roman"/>
        </w:rPr>
        <w:t xml:space="preserve">za otvaranje stečajnog postupka </w:t>
      </w:r>
      <w:r w:rsidRPr="005A33C5">
        <w:rPr>
          <w:rFonts w:hAnsi="Times New Roman" w:ascii="Times New Roman"/>
        </w:rPr>
        <w:t xml:space="preserve">nad dužnikom </w:t>
      </w:r>
      <w:r w:rsidR="00F13E3E" w:rsidRPr="00F13E3E">
        <w:rPr>
          <w:rFonts w:hAnsi="Times New Roman" w:ascii="Times New Roman"/>
        </w:rPr>
        <w:t>GERŠAK PROMET d.o.o., Gornji Laduč, Zagrebačka cesta 33</w:t>
      </w:r>
      <w:r w:rsidR="000129B5">
        <w:rPr>
          <w:rFonts w:hAnsi="Times New Roman" w:ascii="Times New Roman"/>
        </w:rPr>
        <w:t>,</w:t>
      </w:r>
      <w:r w:rsidR="00F13E3E" w:rsidRPr="00F13E3E">
        <w:rPr>
          <w:rFonts w:hAnsi="Times New Roman" w:ascii="Times New Roman"/>
        </w:rPr>
        <w:t xml:space="preserve"> OIB: 11767467475</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9C42CD" w:rsidRPr="009C42CD">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9C42CD" w:rsidP="009A3118" w:rsidR="009C42CD">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w:t>
      </w:r>
      <w:r w:rsidR="000901E4">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 je odlučeno kao pod točkom I. </w:t>
      </w:r>
      <w:r w:rsidR="000A59CA">
        <w:rPr>
          <w:rFonts w:hAnsi="Times New Roman" w:ascii="Times New Roman"/>
        </w:rPr>
        <w:t>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0A59CA">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lastRenderedPageBreak/>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BB417A">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EE621E">
        <w:rPr>
          <w:rFonts w:hAnsi="Times New Roman" w:ascii="Times New Roman"/>
        </w:rPr>
        <w:t>25</w:t>
      </w:r>
      <w:r w:rsidR="00CA4F2A">
        <w:rPr>
          <w:rFonts w:hAnsi="Times New Roman" w:ascii="Times New Roman"/>
        </w:rPr>
        <w:t xml:space="preserve">. </w:t>
      </w:r>
      <w:r w:rsidR="00EE621E">
        <w:rPr>
          <w:rFonts w:hAnsi="Times New Roman" w:ascii="Times New Roman"/>
        </w:rPr>
        <w:t>studenog</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1D1473">
        <w:rPr>
          <w:rFonts w:hAnsi="Times New Roman" w:ascii="Times New Roman"/>
        </w:rPr>
        <w:t>, v.r.</w:t>
      </w:r>
    </w:p>
    <w:p w:rsidRDefault="001D1473" w:rsidP="000F3CF9" w:rsidR="001D1473">
      <w:pPr>
        <w:jc w:val="right"/>
        <w:rPr>
          <w:rFonts w:hAnsi="Times New Roman" w:ascii="Times New Roman"/>
        </w:rPr>
      </w:pPr>
    </w:p>
    <w:p w:rsidRDefault="001D1473" w:rsidP="000F3CF9" w:rsidR="001D1473">
      <w:pPr>
        <w:jc w:val="right"/>
        <w:rPr>
          <w:rFonts w:hAnsi="Times New Roman" w:ascii="Times New Roman"/>
        </w:rPr>
      </w:pPr>
      <w:r>
        <w:rPr>
          <w:rFonts w:hAnsi="Times New Roman" w:ascii="Times New Roman"/>
        </w:rPr>
        <w:t>Za točnost otpravka-</w:t>
      </w:r>
    </w:p>
    <w:p w:rsidRDefault="001D1473" w:rsidP="000F3CF9" w:rsidR="001D1473">
      <w:pPr>
        <w:jc w:val="right"/>
        <w:rPr>
          <w:rFonts w:hAnsi="Times New Roman" w:ascii="Times New Roman"/>
        </w:rPr>
      </w:pPr>
      <w:r>
        <w:rPr>
          <w:rFonts w:hAnsi="Times New Roman" w:ascii="Times New Roman"/>
        </w:rPr>
        <w:t>Ovlašteni službenik:</w:t>
      </w:r>
    </w:p>
    <w:p w:rsidRDefault="001D1473" w:rsidP="000F3CF9" w:rsidR="001D1473">
      <w:pPr>
        <w:jc w:val="right"/>
        <w:rPr>
          <w:rFonts w:hAnsi="Times New Roman" w:ascii="Times New Roman"/>
        </w:rPr>
      </w:pPr>
      <w:r>
        <w:rPr>
          <w:rFonts w:hAnsi="Times New Roman" w:ascii="Times New Roman"/>
        </w:rPr>
        <w:t>Žana Livaja</w:t>
      </w:r>
    </w:p>
    <w:p w:rsidRDefault="00EE621E" w:rsidP="000F3CF9" w:rsidR="00EE621E"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9C42CD" w:rsidP="001D1473" w:rsidR="00B46CF5" w:rsidRPr="001C1019">
      <w:pPr>
        <w:rPr>
          <w:rFonts w:hAnsi="Times New Roman" w:ascii="Times New Roman"/>
        </w:rPr>
      </w:pPr>
      <w:r w:rsidRPr="009C42CD">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3809E6">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B716F2">
      <w:rPr>
        <w:rFonts w:hAnsi="Times New Roman" w:ascii="Times New Roman"/>
      </w:rPr>
      <w:t>2</w:t>
    </w:r>
    <w:r w:rsidR="00F43883">
      <w:rPr>
        <w:rFonts w:hAnsi="Times New Roman" w:ascii="Times New Roman"/>
      </w:rPr>
      <w:t>1</w:t>
    </w:r>
    <w:r w:rsidR="00F13E3E">
      <w:rPr>
        <w:rFonts w:hAnsi="Times New Roman" w:ascii="Times New Roman"/>
      </w:rPr>
      <w:t>4</w:t>
    </w:r>
    <w:r w:rsidR="00F43883">
      <w:rPr>
        <w:rFonts w:hAnsi="Times New Roman" w:ascii="Times New Roman"/>
      </w:rPr>
      <w:t>7</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324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29B5"/>
    <w:rsid w:val="00027F75"/>
    <w:rsid w:val="00072597"/>
    <w:rsid w:val="000901E4"/>
    <w:rsid w:val="000A59CA"/>
    <w:rsid w:val="000C7A75"/>
    <w:rsid w:val="000F3CF9"/>
    <w:rsid w:val="001C1019"/>
    <w:rsid w:val="001D1473"/>
    <w:rsid w:val="001D328D"/>
    <w:rsid w:val="001D67C7"/>
    <w:rsid w:val="001F371D"/>
    <w:rsid w:val="00235E4F"/>
    <w:rsid w:val="002539F0"/>
    <w:rsid w:val="00255777"/>
    <w:rsid w:val="002A2C84"/>
    <w:rsid w:val="002C352F"/>
    <w:rsid w:val="002C4E03"/>
    <w:rsid w:val="002E7E57"/>
    <w:rsid w:val="0034702D"/>
    <w:rsid w:val="00354C62"/>
    <w:rsid w:val="003809E6"/>
    <w:rsid w:val="003B534B"/>
    <w:rsid w:val="003B5A01"/>
    <w:rsid w:val="004021CC"/>
    <w:rsid w:val="00446A94"/>
    <w:rsid w:val="004475AF"/>
    <w:rsid w:val="00462914"/>
    <w:rsid w:val="0046393C"/>
    <w:rsid w:val="004D1BAA"/>
    <w:rsid w:val="004D5D59"/>
    <w:rsid w:val="005151B2"/>
    <w:rsid w:val="005246A4"/>
    <w:rsid w:val="00543829"/>
    <w:rsid w:val="00587757"/>
    <w:rsid w:val="005A33C5"/>
    <w:rsid w:val="005A797C"/>
    <w:rsid w:val="00621029"/>
    <w:rsid w:val="00665D5F"/>
    <w:rsid w:val="00674E31"/>
    <w:rsid w:val="006902B0"/>
    <w:rsid w:val="00696366"/>
    <w:rsid w:val="006A4DA8"/>
    <w:rsid w:val="006D71CD"/>
    <w:rsid w:val="006F2EF0"/>
    <w:rsid w:val="007136E1"/>
    <w:rsid w:val="00731D29"/>
    <w:rsid w:val="00756DC1"/>
    <w:rsid w:val="00821919"/>
    <w:rsid w:val="00885922"/>
    <w:rsid w:val="008A4881"/>
    <w:rsid w:val="008C0FD2"/>
    <w:rsid w:val="008D18B2"/>
    <w:rsid w:val="008F6D36"/>
    <w:rsid w:val="00935D15"/>
    <w:rsid w:val="00943B15"/>
    <w:rsid w:val="009A3118"/>
    <w:rsid w:val="009B092B"/>
    <w:rsid w:val="009B58C3"/>
    <w:rsid w:val="009B7407"/>
    <w:rsid w:val="009C3172"/>
    <w:rsid w:val="009C42CD"/>
    <w:rsid w:val="009E2A4D"/>
    <w:rsid w:val="00A16253"/>
    <w:rsid w:val="00A303F7"/>
    <w:rsid w:val="00A81532"/>
    <w:rsid w:val="00A83AC6"/>
    <w:rsid w:val="00AB11C7"/>
    <w:rsid w:val="00B0422D"/>
    <w:rsid w:val="00B46CF5"/>
    <w:rsid w:val="00B6796F"/>
    <w:rsid w:val="00B716F2"/>
    <w:rsid w:val="00B75861"/>
    <w:rsid w:val="00BB417A"/>
    <w:rsid w:val="00BB7D77"/>
    <w:rsid w:val="00BC41A7"/>
    <w:rsid w:val="00BC580B"/>
    <w:rsid w:val="00BE6742"/>
    <w:rsid w:val="00C3624C"/>
    <w:rsid w:val="00C52A39"/>
    <w:rsid w:val="00CA4F2A"/>
    <w:rsid w:val="00D2212F"/>
    <w:rsid w:val="00D46BFE"/>
    <w:rsid w:val="00D52116"/>
    <w:rsid w:val="00D956E9"/>
    <w:rsid w:val="00DD60C2"/>
    <w:rsid w:val="00DE5A25"/>
    <w:rsid w:val="00E00E55"/>
    <w:rsid w:val="00E32285"/>
    <w:rsid w:val="00E32A6B"/>
    <w:rsid w:val="00E374B1"/>
    <w:rsid w:val="00E37F24"/>
    <w:rsid w:val="00EE621E"/>
    <w:rsid w:val="00F06B85"/>
    <w:rsid w:val="00F13E3E"/>
    <w:rsid w:val="00F22A72"/>
    <w:rsid w:val="00F33BE0"/>
    <w:rsid w:val="00F35602"/>
    <w:rsid w:val="00F43883"/>
    <w:rsid w:val="00F776E4"/>
    <w:rsid w:val="00F81C44"/>
    <w:rsid w:val="00F95AED"/>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1D1473"/>
    <w:rPr>
      <w:color w:val="808080"/>
      <w:bdr w:space="0" w:sz="0" w:color="auto" w:val="none"/>
      <w:shd w:fill="auto" w:color="auto" w:val="clear"/>
    </w:rPr>
  </w:style>
  <w:style w:customStyle="true" w:styleId="eSPISCCParagraphDefaultFont" w:type="character">
    <w:name w:val="eSPIS_CC_Paragraph Default Font"/>
    <w:basedOn w:val="Zadanifontodlomka"/>
    <w:rsid w:val="001D147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147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D147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147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1D1473"/>
    <w:rPr>
      <w:color w:val="808080"/>
      <w:bdr w:color="auto" w:space="0" w:sz="0" w:val="none"/>
      <w:shd w:color="auto" w:fill="auto" w:val="clear"/>
    </w:rPr>
  </w:style>
  <w:style w:customStyle="1" w:styleId="eSPISCCParagraphDefaultFont" w:type="character">
    <w:name w:val="eSPIS_CC_Paragraph Default Font"/>
    <w:basedOn w:val="Zadanifontodlomka"/>
    <w:rsid w:val="001D147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147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D147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147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studenog 2016.</izvorni_sadrzaj>
    <derivirana_varijabla naziv="DomainObject.DatumDonosenjaOdluke_1">25.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St-2147/2016-3</izvorni_sadrzaj>
    <derivirana_varijabla naziv="DomainObject.Oznaka_1">St-2147/2016-3</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2147</izvorni_sadrzaj>
    <derivirana_varijabla naziv="DomainObject.Predmet.Broj_1">2147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St-2147/2016</izvorni_sadrzaj>
    <derivirana_varijabla naziv="DomainObject.Predmet.OznakaBroj_1">St-2147/2016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GERŠAK PROMET d.o.o.</izvorni_sadrzaj>
    <derivirana_varijabla naziv="DomainObject.Predmet.ProtustrankaFormated_1">  GERŠAK PROMET d.o.o.</derivirana_varijabla>
  </DomainObject.Predmet.ProtustrankaFormated>
  <DomainObject.Predmet.ProtustrankaFormatedOIB>
    <izvorni_sadrzaj>  GERŠAK PROMET d.o.o., OIB 11767467475</izvorni_sadrzaj>
    <derivirana_varijabla naziv="DomainObject.Predmet.ProtustrankaFormatedOIB_1">  GERŠAK PROMET d.o.o., OIB 11767467475</derivirana_varijabla>
  </DomainObject.Predmet.ProtustrankaFormatedOIB>
  <DomainObject.Predmet.ProtustrankaFormatedWithAdress>
    <izvorni_sadrzaj> GERŠAK PROMET d.o.o., Zagrebačka cesta 33, 10292 Gornji Laduč</izvorni_sadrzaj>
    <derivirana_varijabla naziv="DomainObject.Predmet.ProtustrankaFormatedWithAdress_1"> GERŠAK PROMET d.o.o., Zagrebačka cesta 33, 10292 Gornji Laduč</derivirana_varijabla>
  </DomainObject.Predmet.ProtustrankaFormatedWithAdress>
  <DomainObject.Predmet.ProtustrankaFormatedWithAdressOIB>
    <izvorni_sadrzaj> GERŠAK PROMET d.o.o., OIB 11767467475, Zagrebačka cesta 33, 10292 Gornji Laduč</izvorni_sadrzaj>
    <derivirana_varijabla naziv="DomainObject.Predmet.ProtustrankaFormatedWithAdressOIB_1"> GERŠAK PROMET d.o.o., OIB 11767467475, Zagrebačka cesta 33, 10292 Gornji Laduč</derivirana_varijabla>
  </DomainObject.Predmet.ProtustrankaFormatedWithAdressOIB>
  <DomainObject.Predmet.ProtustrankaWithAdress>
    <izvorni_sadrzaj>GERŠAK PROMET d.o.o. Zagrebačka cesta 33, 10292 Gornji Laduč</izvorni_sadrzaj>
    <derivirana_varijabla naziv="DomainObject.Predmet.ProtustrankaWithAdress_1">GERŠAK PROMET d.o.o. Zagrebačka cesta 33, 10292 Gornji Laduč</derivirana_varijabla>
  </DomainObject.Predmet.ProtustrankaWithAdress>
  <DomainObject.Predmet.ProtustrankaWithAdressOIB>
    <izvorni_sadrzaj>GERŠAK PROMET d.o.o., OIB 11767467475, Zagrebačka cesta 33, 10292 Gornji Laduč</izvorni_sadrzaj>
    <derivirana_varijabla naziv="DomainObject.Predmet.ProtustrankaWithAdressOIB_1">GERŠAK PROMET d.o.o., OIB 11767467475, Zagrebačka cesta 33, 10292 Gornji Laduč</derivirana_varijabla>
  </DomainObject.Predmet.ProtustrankaWithAdressOIB>
  <DomainObject.Predmet.ProtustrankaNazivFormated>
    <izvorni_sadrzaj>GERŠAK PROMET d.o.o.</izvorni_sadrzaj>
    <derivirana_varijabla naziv="DomainObject.Predmet.ProtustrankaNazivFormated_1">GERŠAK PROMET d.o.o.</derivirana_varijabla>
  </DomainObject.Predmet.ProtustrankaNazivFormated>
  <DomainObject.Predmet.ProtustrankaNazivFormatedOIB>
    <izvorni_sadrzaj>GERŠAK PROMET d.o.o., OIB 11767467475</izvorni_sadrzaj>
    <derivirana_varijabla naziv="DomainObject.Predmet.ProtustrankaNazivFormatedOIB_1">GERŠAK PROMET d.o.o., OIB 11767467475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GERŠAK PROMET d.o.o.</item>
    </izvorni_sadrzaj>
    <derivirana_varijabla naziv="DomainObject.Predmet.ProtuStrankaListFormated_1">
      <item>GERŠAK PROMET d.o.o.</item>
    </derivirana_varijabla>
  </DomainObject.Predmet.ProtuStrankaListFormated>
  <DomainObject.Predmet.ProtuStrankaListFormatedOIB>
    <izvorni_sadrzaj>
      <item>GERŠAK PROMET d.o.o., OIB 11767467475</item>
    </izvorni_sadrzaj>
    <derivirana_varijabla naziv="DomainObject.Predmet.ProtuStrankaListFormatedOIB_1">
      <item>GERŠAK PROMET d.o.o., OIB 11767467475</item>
    </derivirana_varijabla>
  </DomainObject.Predmet.ProtuStrankaListFormatedOIB>
  <DomainObject.Predmet.ProtuStrankaListFormatedWithAdress>
    <izvorni_sadrzaj>
      <item>GERŠAK PROMET d.o.o., Zagrebačka cesta 33, 10292 Gornji Laduč</item>
    </izvorni_sadrzaj>
    <derivirana_varijabla naziv="DomainObject.Predmet.ProtuStrankaListFormatedWithAdress_1">
      <item>GERŠAK PROMET d.o.o., Zagrebačka cesta 33, 10292 Gornji Laduč</item>
    </derivirana_varijabla>
  </DomainObject.Predmet.ProtuStrankaListFormatedWithAdress>
  <DomainObject.Predmet.ProtuStrankaListFormatedWithAdressOIB>
    <izvorni_sadrzaj>
      <item>GERŠAK PROMET d.o.o., OIB 11767467475, Zagrebačka cesta 33, 10292 Gornji Laduč</item>
    </izvorni_sadrzaj>
    <derivirana_varijabla naziv="DomainObject.Predmet.ProtuStrankaListFormatedWithAdressOIB_1">
      <item>GERŠAK PROMET d.o.o., OIB 11767467475, Zagrebačka cesta 33, 10292 Gornji Laduč</item>
    </derivirana_varijabla>
  </DomainObject.Predmet.ProtuStrankaListFormatedWithAdressOIB>
  <DomainObject.Predmet.ProtuStrankaListNazivFormated>
    <izvorni_sadrzaj>
      <item>GERŠAK PROMET d.o.o.</item>
    </izvorni_sadrzaj>
    <derivirana_varijabla naziv="DomainObject.Predmet.ProtuStrankaListNazivFormated_1">
      <item>GERŠAK PROMET d.o.o.</item>
    </derivirana_varijabla>
  </DomainObject.Predmet.ProtuStrankaListNazivFormated>
  <DomainObject.Predmet.ProtuStrankaListNazivFormatedOIB>
    <izvorni_sadrzaj>
      <item>GERŠAK PROMET d.o.o., OIB 11767467475</item>
    </izvorni_sadrzaj>
    <derivirana_varijabla naziv="DomainObject.Predmet.ProtuStrankaListNazivFormatedOIB_1">
      <item>GERŠAK PROMET d.o.o., OIB 11767467475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2016.</izvorni_sadrzaj>
    <derivirana_varijabla naziv="DomainObject.Datum_1">29. studenog 2016.</derivirana_varijabla>
  </DomainObject.Datum>
  <DomainObject.PoslovniBrojDokumenta>
    <izvorni_sadrzaj>St-2147/2016-3</izvorni_sadrzaj>
    <derivirana_varijabla naziv="DomainObject.PoslovniBrojDokumenta_1">St-2147/2016-3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GERŠAK PROMET d.o.o.</izvorni_sadrzaj>
    <derivirana_varijabla naziv="DomainObject.Predmet.ProtustrankaIDrugi_1">GERŠAK 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GERŠAK PROMET d.o.o., OIB 11767467475, Zagrebačka cesta 33, 10292 Gornji Laduč</izvorni_sadrzaj>
    <derivirana_varijabla naziv="DomainObject.Predmet.ProtustrankaIDrugiAdressOIB_1">GERŠAK PROMET d.o.o., OIB 11767467475, Zagrebačka cesta 33, 10292 Gornji Laduč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GERŠAK PROMET d.o.o.</item>
    </izvorni_sadrzaj>
    <derivirana_varijabla naziv="DomainObject.Predmet.SudioniciListNaziv_1">
      <item>FINA Regionalni centar  Zagreb</item>
      <item>GERŠAK PROMET d.o.o.</item>
    </derivirana_varijabla>
  </DomainObject.Predmet.SudioniciListNaziv>
  <DomainObject.Predmet.SudioniciListAdressOIB>
    <izvorni_sadrzaj>
      <item>FINA Regionalni centar  Zagreb, OIB 85821130368, Trg svibanjskih žrtava 1995. 1,10000 Zagreb</item>
      <item>GERŠAK PROMET d.o.o., OIB 11767467475, Zagrebačka cesta 33,10292 Gornji Laduč</item>
    </izvorni_sadrzaj>
    <derivirana_varijabla naziv="DomainObject.Predmet.SudioniciListAdressOIB_1">
      <item>FINA Regionalni centar  Zagreb, OIB 85821130368, Trg svibanjskih žrtava 1995. 1,10000 Zagreb</item>
      <item>GERŠAK PROMET d.o.o., OIB 11767467475, Zagrebačka cesta 33,10292 Gornji Laduč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11767467475</item>
    </izvorni_sadrzaj>
    <derivirana_varijabla naziv="DomainObject.Predmet.SudioniciListNazivOIB_1">
      <item>, OIB 85821130368</item>
      <item>, OIB 11767467475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A673BE-1D41-43FC-A120-F5D2ACD67A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867</properties:Words>
  <properties:Characters>4791</properties:Characters>
  <properties:Lines>130</properties:Lines>
  <properties:Paragraphs>45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2016-08-02T10:49:00Z</dcterms:created>
  <dc:creator>Vesna Fundurulić Perišin</dc:creator>
  <cp:lastModifiedBy>Marina Markić</cp:lastModifiedBy>
  <cp:lastPrinted>2016-11-29T09:16:00Z</cp:lastPrinted>
  <dcterms:modified xmlns:xsi="http://www.w3.org/2001/XMLSchema-instance" xsi:type="dcterms:W3CDTF">2016-11-29T09:16:00Z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St-2147/2016-3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