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65eae" w14:paraId="5565eae" w:rsidRDefault="009F15BD" w:rsidP="001507AE" w:rsidR="009F15BD" w:rsidRPr="005B28D6">
      <w:pPr>
        <w:jc w:val="center"/>
        <w15:collapsed w:val="false"/>
        <w:rPr>
          <w:rFonts w:hAnsi="Times New Roman" w:ascii="Times New Roman"/>
          <w:b/>
          <w:sz w:val="22"/>
          <w:szCs w:val="22"/>
          <w:lang w:val="hr-HR"/>
        </w:rPr>
      </w:pPr>
      <w:bookmarkStart w:name="_GoBack" w:id="0"/>
      <w:bookmarkEnd w:id="0"/>
    </w:p>
    <w:p w:rsidRDefault="001507AE" w:rsidP="001507AE" w:rsidR="001507AE" w:rsidRPr="005B28D6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5B28D6"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1507AE" w:rsidP="001507AE" w:rsidR="001507AE" w:rsidRPr="005B28D6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5B28D6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5B28D6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1507AE" w:rsidP="001507AE" w:rsidR="001507AE" w:rsidRPr="005B28D6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5B28D6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5B28D6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5B28D6">
        <w:rPr>
          <w:rFonts w:hAnsi="Times New Roman" w:ascii="Times New Roman"/>
          <w:sz w:val="22"/>
          <w:szCs w:val="22"/>
          <w:lang w:val="hr-HR"/>
        </w:rPr>
        <w:tab/>
        <w:t>Trgovački sud u Splitu, Stalna služba u Dubrovniku,  po su</w:t>
      </w:r>
      <w:r w:rsidR="003C01C6" w:rsidRPr="005B28D6">
        <w:rPr>
          <w:rFonts w:hAnsi="Times New Roman" w:ascii="Times New Roman"/>
          <w:sz w:val="22"/>
          <w:szCs w:val="22"/>
          <w:lang w:val="hr-HR"/>
        </w:rPr>
        <w:t>cu tog suda Anki Muhoberac</w:t>
      </w:r>
      <w:r w:rsidRPr="005B28D6">
        <w:rPr>
          <w:rFonts w:hAnsi="Times New Roman" w:ascii="Times New Roman"/>
          <w:sz w:val="22"/>
          <w:szCs w:val="22"/>
          <w:lang w:val="hr-HR"/>
        </w:rPr>
        <w:t>, u pravnoj stvari podnositelja zahtjeva FINANCIJSKE AGENCIJE, Regionalni centar Split, Podružnica Dubrovnik, Dubrovnik, Vukovarska 2, u skraćenom stečajnom postupku pokrenutom nad dužnikom</w:t>
      </w:r>
      <w:r w:rsidR="00D16ADD" w:rsidRPr="005B28D6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5B28D6" w:rsidRPr="005B28D6">
        <w:rPr>
          <w:rFonts w:hAnsi="Times New Roman" w:ascii="Times New Roman"/>
          <w:sz w:val="22"/>
          <w:szCs w:val="22"/>
        </w:rPr>
        <w:t>NERETVANSKA UDRUGA PROIZVOĐAČA VOĆA, Stjepana Radića 1, 20350 Metković, OIB: 17497141818</w:t>
      </w:r>
      <w:r w:rsidR="00AB4C8E" w:rsidRPr="005B28D6">
        <w:rPr>
          <w:rFonts w:hAnsi="Times New Roman" w:ascii="Times New Roman"/>
          <w:sz w:val="22"/>
          <w:szCs w:val="22"/>
        </w:rPr>
        <w:t xml:space="preserve">, </w:t>
      </w:r>
      <w:r w:rsidR="004918B5" w:rsidRPr="005B28D6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914CFB" w:rsidRPr="005B28D6">
        <w:rPr>
          <w:rFonts w:hAnsi="Times New Roman" w:ascii="Times New Roman"/>
          <w:sz w:val="22"/>
          <w:szCs w:val="22"/>
          <w:lang w:val="hr-HR"/>
        </w:rPr>
        <w:t>2</w:t>
      </w:r>
      <w:r w:rsidR="00937593">
        <w:rPr>
          <w:rFonts w:hAnsi="Times New Roman" w:ascii="Times New Roman"/>
          <w:sz w:val="22"/>
          <w:szCs w:val="22"/>
          <w:lang w:val="hr-HR"/>
        </w:rPr>
        <w:t>9</w:t>
      </w:r>
      <w:r w:rsidR="00914CFB" w:rsidRPr="005B28D6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937593">
        <w:rPr>
          <w:rFonts w:hAnsi="Times New Roman" w:ascii="Times New Roman"/>
          <w:sz w:val="22"/>
          <w:szCs w:val="22"/>
          <w:lang w:val="hr-HR"/>
        </w:rPr>
        <w:t>travnja</w:t>
      </w:r>
      <w:r w:rsidRPr="005B28D6">
        <w:rPr>
          <w:rFonts w:hAnsi="Times New Roman" w:ascii="Times New Roman"/>
          <w:sz w:val="22"/>
          <w:szCs w:val="22"/>
          <w:lang w:val="hr-HR"/>
        </w:rPr>
        <w:t xml:space="preserve"> 2016. godine,</w:t>
      </w:r>
    </w:p>
    <w:p w:rsidRDefault="001507AE" w:rsidP="001507AE" w:rsidR="001507AE" w:rsidRPr="005B28D6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5B28D6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5B28D6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5B28D6">
        <w:rPr>
          <w:rFonts w:hAnsi="Times New Roman" w:ascii="Times New Roman"/>
          <w:b/>
          <w:sz w:val="22"/>
          <w:szCs w:val="22"/>
          <w:lang w:val="hr-HR"/>
        </w:rPr>
        <w:t>r i j e š i o    je</w:t>
      </w:r>
    </w:p>
    <w:p w:rsidRDefault="001507AE" w:rsidP="001507AE" w:rsidR="001507AE" w:rsidRPr="005B28D6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5B28D6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5B28D6">
      <w:pPr>
        <w:pStyle w:val="BodyText21"/>
        <w:numPr>
          <w:ilvl w:val="0"/>
          <w:numId w:val="6"/>
        </w:numPr>
        <w:ind w:left="1146"/>
        <w:textAlignment w:val="auto"/>
        <w:rPr>
          <w:rFonts w:hAnsi="Times New Roman" w:ascii="Times New Roman"/>
          <w:sz w:val="22"/>
          <w:szCs w:val="22"/>
        </w:rPr>
      </w:pPr>
      <w:r w:rsidRPr="005B28D6">
        <w:rPr>
          <w:rFonts w:hAnsi="Times New Roman" w:ascii="Times New Roman"/>
          <w:sz w:val="22"/>
          <w:szCs w:val="22"/>
        </w:rPr>
        <w:t>Otvara se stečajni postupak nad dužnikom</w:t>
      </w:r>
      <w:r w:rsidR="00AA4411" w:rsidRPr="005B28D6">
        <w:rPr>
          <w:rFonts w:hAnsi="Times New Roman" w:ascii="Times New Roman"/>
          <w:sz w:val="22"/>
          <w:szCs w:val="22"/>
        </w:rPr>
        <w:t xml:space="preserve"> </w:t>
      </w:r>
      <w:r w:rsidR="00CF4951" w:rsidRPr="005B28D6">
        <w:rPr>
          <w:rFonts w:hAnsi="Times New Roman" w:ascii="Times New Roman"/>
          <w:sz w:val="22"/>
          <w:szCs w:val="22"/>
        </w:rPr>
        <w:t>NERETVANSKA UDRUGA PROIZVOĐAČA VOĆA, Stjepana Radića 1, 20350 Metković, OIB: 17497141818</w:t>
      </w:r>
      <w:r w:rsidR="00AA4411" w:rsidRPr="005B28D6">
        <w:rPr>
          <w:rFonts w:hAnsi="Times New Roman" w:ascii="Times New Roman"/>
          <w:sz w:val="22"/>
          <w:szCs w:val="22"/>
        </w:rPr>
        <w:t xml:space="preserve">, dana </w:t>
      </w:r>
      <w:r w:rsidR="009001F7" w:rsidRPr="005B28D6">
        <w:rPr>
          <w:rFonts w:hAnsi="Times New Roman" w:ascii="Times New Roman"/>
          <w:sz w:val="22"/>
          <w:szCs w:val="22"/>
        </w:rPr>
        <w:t>2</w:t>
      </w:r>
      <w:r w:rsidR="00937593">
        <w:rPr>
          <w:rFonts w:hAnsi="Times New Roman" w:ascii="Times New Roman"/>
          <w:sz w:val="22"/>
          <w:szCs w:val="22"/>
        </w:rPr>
        <w:t>9. travnja</w:t>
      </w:r>
      <w:r w:rsidR="00AA4411" w:rsidRPr="005B28D6">
        <w:rPr>
          <w:rFonts w:hAnsi="Times New Roman" w:ascii="Times New Roman"/>
          <w:sz w:val="22"/>
          <w:szCs w:val="22"/>
        </w:rPr>
        <w:t xml:space="preserve"> 2016. godine u 14,3</w:t>
      </w:r>
      <w:r w:rsidRPr="005B28D6">
        <w:rPr>
          <w:rFonts w:hAnsi="Times New Roman" w:ascii="Times New Roman"/>
          <w:sz w:val="22"/>
          <w:szCs w:val="22"/>
        </w:rPr>
        <w:t>0 sati, kada je ovo rješenje objavljeno na mrežnoj stranici e-Oglasna ploča ovog suda.</w:t>
      </w:r>
    </w:p>
    <w:p w:rsidRDefault="001507AE" w:rsidP="001507AE" w:rsidR="001507AE" w:rsidRPr="005B28D6">
      <w:pPr>
        <w:pStyle w:val="BodyText21"/>
        <w:ind w:firstLine="0" w:left="1146"/>
        <w:rPr>
          <w:rFonts w:hAnsi="Times New Roman" w:ascii="Times New Roman"/>
          <w:sz w:val="22"/>
          <w:szCs w:val="22"/>
        </w:rPr>
      </w:pPr>
    </w:p>
    <w:p w:rsidRDefault="001507AE" w:rsidP="001507AE" w:rsidR="001507AE" w:rsidRPr="005B28D6">
      <w:pPr>
        <w:pStyle w:val="BodyText21"/>
        <w:numPr>
          <w:ilvl w:val="0"/>
          <w:numId w:val="6"/>
        </w:numPr>
        <w:ind w:left="1146"/>
        <w:textAlignment w:val="auto"/>
        <w:rPr>
          <w:rFonts w:hAnsi="Times New Roman" w:ascii="Times New Roman"/>
          <w:sz w:val="22"/>
          <w:szCs w:val="22"/>
        </w:rPr>
      </w:pPr>
      <w:r w:rsidRPr="005B28D6">
        <w:rPr>
          <w:rFonts w:hAnsi="Times New Roman" w:ascii="Times New Roman"/>
          <w:sz w:val="22"/>
          <w:szCs w:val="22"/>
        </w:rPr>
        <w:t>Za s</w:t>
      </w:r>
      <w:r w:rsidR="006462CA">
        <w:rPr>
          <w:rFonts w:hAnsi="Times New Roman" w:ascii="Times New Roman"/>
          <w:sz w:val="22"/>
          <w:szCs w:val="22"/>
        </w:rPr>
        <w:t>tečajnog upravitelja imenuje se VENCEL ČULJAK, Osijek, Plješevička 16 E, OIB: 60951188779</w:t>
      </w:r>
      <w:r w:rsidR="00C91FB0" w:rsidRPr="005B28D6">
        <w:rPr>
          <w:rFonts w:hAnsi="Times New Roman" w:ascii="Times New Roman"/>
          <w:sz w:val="22"/>
          <w:szCs w:val="22"/>
        </w:rPr>
        <w:t>.</w:t>
      </w:r>
    </w:p>
    <w:p w:rsidRDefault="001507AE" w:rsidP="001507AE" w:rsidR="001507AE" w:rsidRPr="005B28D6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1507AE" w:rsidP="001507AE" w:rsidR="001507AE" w:rsidRPr="005B28D6">
      <w:pPr>
        <w:numPr>
          <w:ilvl w:val="0"/>
          <w:numId w:val="6"/>
        </w:numPr>
        <w:ind w:left="1146"/>
        <w:jc w:val="both"/>
        <w:rPr>
          <w:rFonts w:hAnsi="Times New Roman" w:ascii="Times New Roman"/>
          <w:sz w:val="22"/>
          <w:szCs w:val="22"/>
          <w:lang w:val="hr-HR"/>
        </w:rPr>
      </w:pPr>
      <w:r w:rsidRPr="005B28D6">
        <w:rPr>
          <w:rFonts w:hAnsi="Times New Roman" w:ascii="Times New Roman"/>
          <w:sz w:val="22"/>
          <w:szCs w:val="22"/>
          <w:lang w:val="hr-HR"/>
        </w:rPr>
        <w:t xml:space="preserve">Zaključuje se stečajni postupak nad dužnikom </w:t>
      </w:r>
      <w:r w:rsidR="00E0018B" w:rsidRPr="005B28D6">
        <w:rPr>
          <w:rFonts w:hAnsi="Times New Roman" w:ascii="Times New Roman"/>
          <w:sz w:val="22"/>
          <w:szCs w:val="22"/>
        </w:rPr>
        <w:t>NERETVANSKA UDRUGA PROIZVOĐAČA VOĆA, Stjepana Radića 1, 20350 Metković, OIB: 17497141818</w:t>
      </w:r>
      <w:r w:rsidR="00C91FB0" w:rsidRPr="005B28D6">
        <w:rPr>
          <w:rFonts w:hAnsi="Times New Roman" w:ascii="Times New Roman"/>
          <w:sz w:val="22"/>
          <w:szCs w:val="22"/>
          <w:lang w:val="hr-HR"/>
        </w:rPr>
        <w:t>.</w:t>
      </w:r>
    </w:p>
    <w:p w:rsidRDefault="001507AE" w:rsidP="001507AE" w:rsidR="001507AE" w:rsidRPr="005B28D6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5B28D6">
      <w:pPr>
        <w:numPr>
          <w:ilvl w:val="0"/>
          <w:numId w:val="6"/>
        </w:numPr>
        <w:ind w:left="1146"/>
        <w:jc w:val="both"/>
        <w:rPr>
          <w:rFonts w:hAnsi="Times New Roman" w:ascii="Times New Roman"/>
          <w:sz w:val="22"/>
          <w:szCs w:val="22"/>
          <w:lang w:val="hr-HR"/>
        </w:rPr>
      </w:pPr>
      <w:r w:rsidRPr="005B28D6">
        <w:rPr>
          <w:rFonts w:hAnsi="Times New Roman" w:ascii="Times New Roman"/>
          <w:sz w:val="22"/>
          <w:szCs w:val="22"/>
          <w:lang w:val="hr-HR"/>
        </w:rPr>
        <w:t>Nakon  pravomoćnosti ovog rješenja,  dužnik će se  brisati iz sudskog registra.</w:t>
      </w:r>
    </w:p>
    <w:p w:rsidRDefault="001507AE" w:rsidP="001507AE" w:rsidR="001507AE" w:rsidRPr="005B28D6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5B28D6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5B28D6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5B28D6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1507AE" w:rsidP="001507AE" w:rsidR="001507AE" w:rsidRPr="005B28D6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5B28D6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5B28D6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5B28D6">
        <w:rPr>
          <w:rFonts w:hAnsi="Times New Roman" w:ascii="Times New Roman"/>
          <w:sz w:val="22"/>
          <w:szCs w:val="22"/>
          <w:lang w:val="hr-HR"/>
        </w:rPr>
        <w:tab/>
        <w:t>Zahtjev za provedbu skraćenog stečajnog postupka podnijela je ovome sudu Financijska agencija RC SPLIT, Podružnica Dubrovnik, Vukovarska 2, (dalje: FINA), temeljem odredbe čl. 444. Stečajnog zakona (NN 71/</w:t>
      </w:r>
      <w:r w:rsidR="008F7EAE" w:rsidRPr="005B28D6">
        <w:rPr>
          <w:rFonts w:hAnsi="Times New Roman" w:ascii="Times New Roman"/>
          <w:sz w:val="22"/>
          <w:szCs w:val="22"/>
          <w:lang w:val="hr-HR"/>
        </w:rPr>
        <w:t xml:space="preserve">15, dalje SZ) dana </w:t>
      </w:r>
      <w:r w:rsidR="00E0018B">
        <w:rPr>
          <w:rFonts w:hAnsi="Times New Roman" w:ascii="Times New Roman"/>
          <w:sz w:val="22"/>
          <w:szCs w:val="22"/>
          <w:lang w:val="hr-HR"/>
        </w:rPr>
        <w:t>12</w:t>
      </w:r>
      <w:r w:rsidR="005B2C8F" w:rsidRPr="005B28D6">
        <w:rPr>
          <w:rFonts w:hAnsi="Times New Roman" w:ascii="Times New Roman"/>
          <w:sz w:val="22"/>
          <w:szCs w:val="22"/>
          <w:lang w:val="hr-HR"/>
        </w:rPr>
        <w:t>. siječnja</w:t>
      </w:r>
      <w:r w:rsidRPr="005B28D6">
        <w:rPr>
          <w:rFonts w:hAnsi="Times New Roman" w:ascii="Times New Roman"/>
          <w:sz w:val="22"/>
          <w:szCs w:val="22"/>
          <w:lang w:val="hr-HR"/>
        </w:rPr>
        <w:t xml:space="preserve"> 201</w:t>
      </w:r>
      <w:r w:rsidR="005B2C8F" w:rsidRPr="005B28D6">
        <w:rPr>
          <w:rFonts w:hAnsi="Times New Roman" w:ascii="Times New Roman"/>
          <w:sz w:val="22"/>
          <w:szCs w:val="22"/>
          <w:lang w:val="hr-HR"/>
        </w:rPr>
        <w:t>6</w:t>
      </w:r>
      <w:r w:rsidRPr="005B28D6">
        <w:rPr>
          <w:rFonts w:hAnsi="Times New Roman" w:ascii="Times New Roman"/>
          <w:sz w:val="22"/>
          <w:szCs w:val="22"/>
          <w:lang w:val="hr-HR"/>
        </w:rPr>
        <w:t>. godine.</w:t>
      </w:r>
    </w:p>
    <w:p w:rsidRDefault="001507AE" w:rsidP="001507AE" w:rsidR="001507AE" w:rsidRPr="005B28D6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5B28D6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5B28D6">
        <w:rPr>
          <w:rFonts w:hAnsi="Times New Roman" w:ascii="Times New Roman"/>
          <w:sz w:val="22"/>
          <w:szCs w:val="22"/>
          <w:lang w:val="hr-HR"/>
        </w:rPr>
        <w:t xml:space="preserve">            S  obzirom da su bile ispunjene pretpostavke  iz članka 428. SZ-a, sud je primjenom članka 430. i 431. SZ-a, objavio </w:t>
      </w:r>
      <w:r w:rsidR="00BB4CDA" w:rsidRPr="005B28D6">
        <w:rPr>
          <w:rFonts w:hAnsi="Times New Roman" w:ascii="Times New Roman"/>
          <w:sz w:val="22"/>
          <w:szCs w:val="22"/>
          <w:lang w:val="hr-HR"/>
        </w:rPr>
        <w:t xml:space="preserve">oglas na e-oglasnoj ploči suda </w:t>
      </w:r>
      <w:r w:rsidR="005B2C8F" w:rsidRPr="005B28D6">
        <w:rPr>
          <w:rFonts w:hAnsi="Times New Roman" w:ascii="Times New Roman"/>
          <w:sz w:val="22"/>
          <w:szCs w:val="22"/>
          <w:lang w:val="hr-HR"/>
        </w:rPr>
        <w:t>08</w:t>
      </w:r>
      <w:r w:rsidR="00B3222C" w:rsidRPr="005B28D6">
        <w:rPr>
          <w:rFonts w:hAnsi="Times New Roman" w:ascii="Times New Roman"/>
          <w:sz w:val="22"/>
          <w:szCs w:val="22"/>
          <w:lang w:val="hr-HR"/>
        </w:rPr>
        <w:t>. veljače 2016</w:t>
      </w:r>
      <w:r w:rsidRPr="005B28D6">
        <w:rPr>
          <w:rFonts w:hAnsi="Times New Roman" w:ascii="Times New Roman"/>
          <w:sz w:val="22"/>
          <w:szCs w:val="22"/>
          <w:lang w:val="hr-HR"/>
        </w:rPr>
        <w:t xml:space="preserve">. godine kojim su pozvane osobe ovlaštene za zastupanje dužnika po zakonu, u roku 15 dana dostaviti javnobilježnički </w:t>
      </w:r>
      <w:r w:rsidRPr="005B28D6">
        <w:rPr>
          <w:rFonts w:hAnsi="Times New Roman" w:ascii="Times New Roman"/>
          <w:sz w:val="22"/>
          <w:szCs w:val="22"/>
          <w:lang w:val="hr-HR"/>
        </w:rPr>
        <w:lastRenderedPageBreak/>
        <w:t xml:space="preserve">ovjerovljen popis imovine i obveza dužnika na propisanom obrascu i kojim je pozvao dužnikove vjerovnike najkasnije u roku 45 dana od dana objave oglasa predložiti otvaranje stečajnog postupka nad dužnikom uz upozorenje na pravne posljedice nepodnošenja istog. </w:t>
      </w:r>
      <w:r w:rsidRPr="005B28D6">
        <w:rPr>
          <w:rFonts w:hAnsi="Times New Roman" w:ascii="Times New Roman"/>
          <w:sz w:val="22"/>
          <w:szCs w:val="22"/>
          <w:lang w:val="hr-HR"/>
        </w:rPr>
        <w:tab/>
      </w:r>
    </w:p>
    <w:p w:rsidRDefault="001507AE" w:rsidP="001507AE" w:rsidR="001507AE" w:rsidRPr="005B28D6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5B28D6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5B28D6">
        <w:rPr>
          <w:rFonts w:hAnsi="Times New Roman" w:ascii="Times New Roman"/>
          <w:sz w:val="22"/>
          <w:szCs w:val="22"/>
          <w:lang w:val="hr-HR"/>
        </w:rPr>
        <w:t xml:space="preserve">           Zastupnik po zakonu pravne osobe nije u ostavljenom roku od 15 dana od dana objave oglasa podnio sudu javnobilježnički ovjerovljen popis imovine i obveza, niti je itko od vjerovnika u ostavljenom roku od 45 dana od objave oglasa podnio prijedlog za otvaranjem redovnog stečajnog postupka. </w:t>
      </w:r>
    </w:p>
    <w:p w:rsidRDefault="001507AE" w:rsidP="001507AE" w:rsidR="001507AE" w:rsidRPr="005B28D6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5B28D6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5B28D6">
        <w:rPr>
          <w:rFonts w:hAnsi="Times New Roman" w:ascii="Times New Roman"/>
          <w:sz w:val="22"/>
          <w:szCs w:val="22"/>
          <w:lang w:val="hr-HR"/>
        </w:rPr>
        <w:tab/>
        <w:t xml:space="preserve">Temeljem gore navedenog, smatra se da je dužnik  nesposoban za plaćanje, te je stoga odlučeno kao u izreci ovog rješenja temeljem odredbe čl. 431. SZ-a. </w:t>
      </w:r>
    </w:p>
    <w:p w:rsidRDefault="001507AE" w:rsidP="001507AE" w:rsidR="001507AE" w:rsidRPr="005B28D6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5B28D6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5B28D6">
        <w:rPr>
          <w:rFonts w:hAnsi="Times New Roman" w:ascii="Times New Roman"/>
          <w:sz w:val="22"/>
          <w:szCs w:val="22"/>
          <w:lang w:val="hr-HR"/>
        </w:rPr>
        <w:t xml:space="preserve">             Izbor stečajnog upravitelja obavljen je primjenom odredbe čl. 432. SZ-a.</w:t>
      </w:r>
    </w:p>
    <w:p w:rsidRDefault="001507AE" w:rsidP="001507AE" w:rsidR="001507AE" w:rsidRPr="005B28D6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5B28D6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5B28D6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918B5" w:rsidP="001507AE" w:rsidR="001507AE" w:rsidRPr="005B28D6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5B28D6">
        <w:rPr>
          <w:rFonts w:hAnsi="Times New Roman" w:ascii="Times New Roman"/>
          <w:b/>
          <w:sz w:val="22"/>
          <w:szCs w:val="22"/>
          <w:lang w:val="hr-HR"/>
        </w:rPr>
        <w:t xml:space="preserve">U Dubrovniku, </w:t>
      </w:r>
      <w:r w:rsidR="009001F7" w:rsidRPr="005B28D6">
        <w:rPr>
          <w:rFonts w:hAnsi="Times New Roman" w:ascii="Times New Roman"/>
          <w:b/>
          <w:sz w:val="22"/>
          <w:szCs w:val="22"/>
          <w:lang w:val="hr-HR"/>
        </w:rPr>
        <w:t>2</w:t>
      </w:r>
      <w:r w:rsidR="00937593">
        <w:rPr>
          <w:rFonts w:hAnsi="Times New Roman" w:ascii="Times New Roman"/>
          <w:b/>
          <w:sz w:val="22"/>
          <w:szCs w:val="22"/>
          <w:lang w:val="hr-HR"/>
        </w:rPr>
        <w:t>9. travnja</w:t>
      </w:r>
      <w:r w:rsidR="001507AE" w:rsidRPr="005B28D6">
        <w:rPr>
          <w:rFonts w:hAnsi="Times New Roman" w:ascii="Times New Roman"/>
          <w:b/>
          <w:sz w:val="22"/>
          <w:szCs w:val="22"/>
          <w:lang w:val="hr-HR"/>
        </w:rPr>
        <w:t xml:space="preserve"> 2016. godine</w:t>
      </w:r>
    </w:p>
    <w:p w:rsidRDefault="001507AE" w:rsidP="001507AE" w:rsidR="001507AE" w:rsidRPr="005B28D6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5B28D6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5B28D6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5B28D6">
      <w:pPr>
        <w:rPr>
          <w:rFonts w:hAnsi="Times New Roman" w:ascii="Times New Roman"/>
          <w:b/>
          <w:sz w:val="22"/>
          <w:szCs w:val="22"/>
          <w:lang w:val="hr-HR"/>
        </w:rPr>
      </w:pPr>
      <w:r w:rsidRPr="005B28D6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                         </w:t>
      </w:r>
      <w:r w:rsidRPr="005B28D6">
        <w:rPr>
          <w:rFonts w:hAnsi="Times New Roman" w:ascii="Times New Roman"/>
          <w:b/>
          <w:sz w:val="22"/>
          <w:szCs w:val="22"/>
          <w:lang w:val="hr-HR"/>
        </w:rPr>
        <w:tab/>
        <w:t>SUDAC:</w:t>
      </w:r>
    </w:p>
    <w:p w:rsidRDefault="001507AE" w:rsidP="001507AE" w:rsidR="001507AE" w:rsidRPr="005B28D6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5B28D6">
      <w:pPr>
        <w:jc w:val="both"/>
        <w:rPr>
          <w:rFonts w:hAnsi="Times New Roman" w:ascii="Times New Roman"/>
          <w:b/>
          <w:i/>
          <w:sz w:val="22"/>
          <w:szCs w:val="22"/>
          <w:lang w:val="hr-HR"/>
        </w:rPr>
      </w:pPr>
      <w:r w:rsidRPr="005B28D6">
        <w:rPr>
          <w:rFonts w:hAnsi="Times New Roman" w:ascii="Times New Roman"/>
          <w:b/>
          <w:sz w:val="22"/>
          <w:szCs w:val="22"/>
          <w:lang w:val="hr-HR"/>
        </w:rPr>
        <w:tab/>
      </w:r>
      <w:r w:rsidRPr="005B28D6">
        <w:rPr>
          <w:rFonts w:hAnsi="Times New Roman" w:ascii="Times New Roman"/>
          <w:b/>
          <w:sz w:val="22"/>
          <w:szCs w:val="22"/>
          <w:lang w:val="hr-HR"/>
        </w:rPr>
        <w:tab/>
      </w:r>
      <w:r w:rsidRPr="005B28D6">
        <w:rPr>
          <w:rFonts w:hAnsi="Times New Roman" w:ascii="Times New Roman"/>
          <w:b/>
          <w:sz w:val="22"/>
          <w:szCs w:val="22"/>
          <w:lang w:val="hr-HR"/>
        </w:rPr>
        <w:tab/>
      </w:r>
      <w:r w:rsidRPr="005B28D6">
        <w:rPr>
          <w:rFonts w:hAnsi="Times New Roman" w:ascii="Times New Roman"/>
          <w:b/>
          <w:sz w:val="22"/>
          <w:szCs w:val="22"/>
          <w:lang w:val="hr-HR"/>
        </w:rPr>
        <w:tab/>
      </w:r>
      <w:r w:rsidRPr="005B28D6">
        <w:rPr>
          <w:rFonts w:hAnsi="Times New Roman" w:ascii="Times New Roman"/>
          <w:b/>
          <w:sz w:val="22"/>
          <w:szCs w:val="22"/>
          <w:lang w:val="hr-HR"/>
        </w:rPr>
        <w:tab/>
      </w:r>
      <w:r w:rsidRPr="005B28D6">
        <w:rPr>
          <w:rFonts w:hAnsi="Times New Roman" w:ascii="Times New Roman"/>
          <w:b/>
          <w:sz w:val="22"/>
          <w:szCs w:val="22"/>
          <w:lang w:val="hr-HR"/>
        </w:rPr>
        <w:tab/>
      </w:r>
      <w:r w:rsidRPr="005B28D6">
        <w:rPr>
          <w:rFonts w:hAnsi="Times New Roman" w:ascii="Times New Roman"/>
          <w:b/>
          <w:sz w:val="22"/>
          <w:szCs w:val="22"/>
          <w:lang w:val="hr-HR"/>
        </w:rPr>
        <w:tab/>
      </w:r>
      <w:r w:rsidRPr="005B28D6">
        <w:rPr>
          <w:rFonts w:hAnsi="Times New Roman" w:ascii="Times New Roman"/>
          <w:b/>
          <w:sz w:val="22"/>
          <w:szCs w:val="22"/>
          <w:lang w:val="hr-HR"/>
        </w:rPr>
        <w:tab/>
      </w:r>
      <w:r w:rsidRPr="005B28D6">
        <w:rPr>
          <w:rFonts w:hAnsi="Times New Roman" w:ascii="Times New Roman"/>
          <w:b/>
          <w:sz w:val="22"/>
          <w:szCs w:val="22"/>
          <w:lang w:val="hr-HR"/>
        </w:rPr>
        <w:tab/>
      </w:r>
      <w:r w:rsidR="004918B5" w:rsidRPr="005B28D6">
        <w:rPr>
          <w:rFonts w:hAnsi="Times New Roman" w:ascii="Times New Roman"/>
          <w:b/>
          <w:sz w:val="22"/>
          <w:szCs w:val="22"/>
          <w:lang w:val="hr-HR"/>
        </w:rPr>
        <w:t>Anka Muhoberac</w:t>
      </w:r>
      <w:r w:rsidR="00820E9D">
        <w:rPr>
          <w:rFonts w:hAnsi="Times New Roman" w:ascii="Times New Roman"/>
          <w:b/>
          <w:sz w:val="22"/>
          <w:szCs w:val="22"/>
          <w:lang w:val="hr-HR"/>
        </w:rPr>
        <w:t>, v.r.</w:t>
      </w:r>
    </w:p>
    <w:p w:rsidRDefault="001507AE" w:rsidP="001507AE" w:rsidR="001507AE" w:rsidRPr="005B28D6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1507AE" w:rsidP="001507AE" w:rsidR="001507AE" w:rsidRPr="005B28D6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</w:p>
    <w:p w:rsidRDefault="001507AE" w:rsidP="001507AE" w:rsidR="001507AE" w:rsidRPr="005B28D6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5B28D6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1507AE" w:rsidP="001507AE" w:rsidR="001507AE" w:rsidRPr="005B28D6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5B28D6">
        <w:rPr>
          <w:rFonts w:hAnsi="Times New Roman" w:ascii="Times New Roman"/>
          <w:bCs/>
          <w:sz w:val="22"/>
          <w:szCs w:val="22"/>
          <w:lang w:val="hr-HR"/>
        </w:rPr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1507AE" w:rsidP="001507AE" w:rsidR="001507AE" w:rsidRPr="005B28D6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5B28D6"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1507AE" w:rsidP="001507AE" w:rsidR="001507AE" w:rsidRPr="005B28D6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1507AE" w:rsidP="001507AE" w:rsidR="001507AE" w:rsidRPr="005B28D6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5B28D6">
        <w:rPr>
          <w:rFonts w:hAnsi="Times New Roman" w:ascii="Times New Roman"/>
          <w:b/>
          <w:sz w:val="22"/>
          <w:szCs w:val="22"/>
          <w:lang w:val="hr-HR"/>
        </w:rPr>
        <w:t>DN-a:</w:t>
      </w:r>
    </w:p>
    <w:p w:rsidRDefault="001507AE" w:rsidP="001507AE" w:rsidR="001507AE" w:rsidRPr="005B28D6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5B28D6">
        <w:rPr>
          <w:rFonts w:hAnsi="Times New Roman" w:ascii="Times New Roman"/>
          <w:sz w:val="22"/>
          <w:szCs w:val="22"/>
          <w:lang w:val="hr-HR"/>
        </w:rPr>
        <w:t xml:space="preserve">1.) Podnositelju zahtjeva: FINA-i </w:t>
      </w:r>
    </w:p>
    <w:p w:rsidRDefault="001507AE" w:rsidP="001507AE" w:rsidR="001507AE" w:rsidRPr="005B28D6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5B28D6">
        <w:rPr>
          <w:rFonts w:hAnsi="Times New Roman" w:ascii="Times New Roman"/>
          <w:sz w:val="22"/>
          <w:szCs w:val="22"/>
          <w:lang w:val="hr-HR"/>
        </w:rPr>
        <w:t>2.) Dužniku,</w:t>
      </w:r>
    </w:p>
    <w:p w:rsidRDefault="001507AE" w:rsidP="001507AE" w:rsidR="001507AE" w:rsidRPr="005B28D6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5B28D6">
        <w:rPr>
          <w:rFonts w:hAnsi="Times New Roman" w:ascii="Times New Roman"/>
          <w:sz w:val="22"/>
          <w:szCs w:val="22"/>
          <w:lang w:val="hr-HR"/>
        </w:rPr>
        <w:t>3.) ŽDO Dubrovnik,</w:t>
      </w:r>
    </w:p>
    <w:p w:rsidRDefault="001507AE" w:rsidP="001507AE" w:rsidR="001507AE" w:rsidRPr="005B28D6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5B28D6">
        <w:rPr>
          <w:rFonts w:hAnsi="Times New Roman" w:ascii="Times New Roman"/>
          <w:sz w:val="22"/>
          <w:szCs w:val="22"/>
          <w:lang w:val="hr-HR"/>
        </w:rPr>
        <w:t>4.) Sudski registar odmah i po pravomoćnosti,</w:t>
      </w:r>
    </w:p>
    <w:p w:rsidRDefault="001507AE" w:rsidP="001507AE" w:rsidR="001507AE" w:rsidRPr="005B28D6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5B28D6">
        <w:rPr>
          <w:rFonts w:hAnsi="Times New Roman" w:ascii="Times New Roman"/>
          <w:sz w:val="22"/>
          <w:szCs w:val="22"/>
          <w:lang w:val="hr-HR"/>
        </w:rPr>
        <w:t>5.) Porezna uprava, ispostava prema sjedištu dužnika,</w:t>
      </w:r>
    </w:p>
    <w:p w:rsidRDefault="001507AE" w:rsidP="001507AE" w:rsidR="008117CE" w:rsidRPr="005B28D6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5B28D6">
        <w:rPr>
          <w:rFonts w:hAnsi="Times New Roman" w:ascii="Times New Roman"/>
          <w:sz w:val="22"/>
          <w:szCs w:val="22"/>
          <w:lang w:val="hr-HR"/>
        </w:rPr>
        <w:t>6.) Stečajnom upravitelju,</w:t>
      </w:r>
    </w:p>
    <w:p w:rsidRDefault="00E0018B" w:rsidP="001507AE" w:rsidR="001507AE" w:rsidRPr="005B28D6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7</w:t>
      </w:r>
      <w:r w:rsidR="001507AE" w:rsidRPr="005B28D6">
        <w:rPr>
          <w:rFonts w:hAnsi="Times New Roman" w:ascii="Times New Roman"/>
          <w:sz w:val="22"/>
          <w:szCs w:val="22"/>
          <w:lang w:val="hr-HR"/>
        </w:rPr>
        <w:t>.) Mrežna stranica e-Oglasne ploče</w:t>
      </w:r>
      <w:r w:rsidR="008B0907" w:rsidRPr="005B28D6">
        <w:rPr>
          <w:rFonts w:hAnsi="Times New Roman" w:ascii="Times New Roman"/>
          <w:sz w:val="22"/>
          <w:szCs w:val="22"/>
          <w:lang w:val="hr-HR"/>
        </w:rPr>
        <w:t>,</w:t>
      </w:r>
    </w:p>
    <w:p w:rsidRDefault="001507AE" w:rsidP="001507AE" w:rsidR="001507AE" w:rsidRPr="005B28D6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5B28D6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5B28D6">
        <w:rPr>
          <w:rFonts w:hAnsi="Times New Roman" w:ascii="Times New Roman"/>
          <w:sz w:val="22"/>
          <w:szCs w:val="22"/>
          <w:lang w:val="hr-HR"/>
        </w:rPr>
        <w:t>- svima putem e oglasne ploče suda</w:t>
      </w:r>
      <w:r w:rsidR="0045694E" w:rsidRPr="005B28D6">
        <w:rPr>
          <w:rFonts w:hAnsi="Times New Roman" w:ascii="Times New Roman"/>
          <w:sz w:val="22"/>
          <w:szCs w:val="22"/>
          <w:lang w:val="hr-HR"/>
        </w:rPr>
        <w:t>.</w:t>
      </w:r>
    </w:p>
    <w:p w:rsidRDefault="001507AE" w:rsidP="001507AE" w:rsidR="001507AE" w:rsidRPr="005B28D6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507AE" w:rsidP="001507AE" w:rsidR="001507AE" w:rsidRPr="005B28D6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1507AE" w:rsidP="001507AE" w:rsidR="001507AE" w:rsidRPr="005B28D6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5B28D6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5B28D6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507AE" w:rsidP="001507AE" w:rsidR="001507AE" w:rsidRPr="005B28D6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507AE" w:rsidP="001507AE" w:rsidR="001507AE" w:rsidRPr="005B28D6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1507AE" w:rsidP="001507AE" w:rsidR="001507AE" w:rsidRPr="005B28D6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532B71" w:rsidP="0086691F" w:rsidR="00532B71" w:rsidRPr="005B28D6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sectPr w:rsidSect="00840E3D" w:rsidR="00532B71" w:rsidRPr="005B28D6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820E9D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52465" w:rsidRPr="002F3D54">
      <w:rPr>
        <w:rFonts w:hAnsi="Times New Roman" w:ascii="Times New Roman"/>
        <w:b/>
        <w:sz w:val="22"/>
        <w:szCs w:val="22"/>
        <w:lang w:val="hr-HR"/>
      </w:rPr>
      <w:t>Posl. br.  17 St-</w:t>
    </w:r>
    <w:r w:rsidR="005B28D6">
      <w:rPr>
        <w:rFonts w:hAnsi="Times New Roman" w:ascii="Times New Roman"/>
        <w:b/>
        <w:sz w:val="22"/>
        <w:szCs w:val="22"/>
        <w:lang w:val="hr-HR"/>
      </w:rPr>
      <w:t>117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>/201</w:t>
    </w:r>
    <w:r w:rsidR="00DA38B4">
      <w:rPr>
        <w:rFonts w:hAnsi="Times New Roman" w:ascii="Times New Roman"/>
        <w:b/>
        <w:sz w:val="22"/>
        <w:szCs w:val="22"/>
        <w:lang w:val="hr-HR"/>
      </w:rPr>
      <w:t>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17 St-</w:t>
    </w:r>
    <w:r w:rsidR="005B28D6">
      <w:rPr>
        <w:rFonts w:hAnsi="Times New Roman" w:ascii="Times New Roman"/>
        <w:b/>
        <w:sz w:val="22"/>
        <w:szCs w:val="22"/>
        <w:lang w:val="hr-HR"/>
      </w:rPr>
      <w:t>117</w:t>
    </w:r>
    <w:r w:rsidR="00DA38B4">
      <w:rPr>
        <w:rFonts w:hAnsi="Times New Roman" w:ascii="Times New Roman"/>
        <w:b/>
        <w:sz w:val="22"/>
        <w:szCs w:val="22"/>
        <w:lang w:val="hr-HR"/>
      </w:rPr>
      <w:t>/2016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4918B5" w:rsidP="00840E3D" w:rsidR="004918B5" w:rsidRPr="0051339D">
    <w:pPr>
      <w:pStyle w:val="Zaglavlje"/>
      <w:ind w:left="567"/>
      <w:rPr>
        <w:rFonts w:hAnsi="Times New Roman" w:ascii="Times New Roman"/>
        <w:b/>
        <w:lang w:val="hr-HR"/>
      </w:rPr>
    </w:pP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42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2E63"/>
    <w:rsid w:val="000654F6"/>
    <w:rsid w:val="00074FAA"/>
    <w:rsid w:val="000833A0"/>
    <w:rsid w:val="00092A24"/>
    <w:rsid w:val="000979F6"/>
    <w:rsid w:val="000B609B"/>
    <w:rsid w:val="000C47B3"/>
    <w:rsid w:val="00112B50"/>
    <w:rsid w:val="001150DC"/>
    <w:rsid w:val="001273D2"/>
    <w:rsid w:val="00147E9F"/>
    <w:rsid w:val="001507AE"/>
    <w:rsid w:val="00164F18"/>
    <w:rsid w:val="00175065"/>
    <w:rsid w:val="001800BE"/>
    <w:rsid w:val="00182088"/>
    <w:rsid w:val="00187A52"/>
    <w:rsid w:val="001905B1"/>
    <w:rsid w:val="001A3A95"/>
    <w:rsid w:val="001A41C1"/>
    <w:rsid w:val="001B2ED5"/>
    <w:rsid w:val="001B47E9"/>
    <w:rsid w:val="001C5220"/>
    <w:rsid w:val="001E7EBD"/>
    <w:rsid w:val="00205402"/>
    <w:rsid w:val="00250EE0"/>
    <w:rsid w:val="002745C7"/>
    <w:rsid w:val="00281CBA"/>
    <w:rsid w:val="002C7BC0"/>
    <w:rsid w:val="002E3369"/>
    <w:rsid w:val="002E46D4"/>
    <w:rsid w:val="002F3D54"/>
    <w:rsid w:val="003205C3"/>
    <w:rsid w:val="00322EFB"/>
    <w:rsid w:val="00367BDF"/>
    <w:rsid w:val="00377DF3"/>
    <w:rsid w:val="00381A6A"/>
    <w:rsid w:val="003A1F98"/>
    <w:rsid w:val="003C01C6"/>
    <w:rsid w:val="003D2F62"/>
    <w:rsid w:val="003E3310"/>
    <w:rsid w:val="00407ED8"/>
    <w:rsid w:val="0042162E"/>
    <w:rsid w:val="004335B8"/>
    <w:rsid w:val="00437BBB"/>
    <w:rsid w:val="0044082D"/>
    <w:rsid w:val="00453EEE"/>
    <w:rsid w:val="0045694E"/>
    <w:rsid w:val="004918B5"/>
    <w:rsid w:val="004A3B72"/>
    <w:rsid w:val="004B7141"/>
    <w:rsid w:val="004C2A20"/>
    <w:rsid w:val="004D55B4"/>
    <w:rsid w:val="004E04FE"/>
    <w:rsid w:val="00500EAA"/>
    <w:rsid w:val="0051339D"/>
    <w:rsid w:val="00527A54"/>
    <w:rsid w:val="00532B71"/>
    <w:rsid w:val="00533D62"/>
    <w:rsid w:val="0054571D"/>
    <w:rsid w:val="00545C37"/>
    <w:rsid w:val="00552465"/>
    <w:rsid w:val="00561677"/>
    <w:rsid w:val="005940E9"/>
    <w:rsid w:val="005B28D6"/>
    <w:rsid w:val="005B2C8F"/>
    <w:rsid w:val="005B3D80"/>
    <w:rsid w:val="005D2055"/>
    <w:rsid w:val="005E3275"/>
    <w:rsid w:val="006139C8"/>
    <w:rsid w:val="00621AAC"/>
    <w:rsid w:val="006356C5"/>
    <w:rsid w:val="006462CA"/>
    <w:rsid w:val="00661298"/>
    <w:rsid w:val="00676A23"/>
    <w:rsid w:val="00697978"/>
    <w:rsid w:val="006D45D8"/>
    <w:rsid w:val="007045BC"/>
    <w:rsid w:val="00714CC9"/>
    <w:rsid w:val="00722851"/>
    <w:rsid w:val="00730EAB"/>
    <w:rsid w:val="0076278E"/>
    <w:rsid w:val="007659F3"/>
    <w:rsid w:val="007A29F9"/>
    <w:rsid w:val="007A3C50"/>
    <w:rsid w:val="007C6CF9"/>
    <w:rsid w:val="007E125F"/>
    <w:rsid w:val="008117CE"/>
    <w:rsid w:val="008162AD"/>
    <w:rsid w:val="00820E9D"/>
    <w:rsid w:val="00821B90"/>
    <w:rsid w:val="0083469F"/>
    <w:rsid w:val="00840E3D"/>
    <w:rsid w:val="00867F16"/>
    <w:rsid w:val="00890829"/>
    <w:rsid w:val="00892696"/>
    <w:rsid w:val="00895151"/>
    <w:rsid w:val="008B0907"/>
    <w:rsid w:val="008E1D89"/>
    <w:rsid w:val="008F7EAE"/>
    <w:rsid w:val="009001F7"/>
    <w:rsid w:val="009001FE"/>
    <w:rsid w:val="00914CFB"/>
    <w:rsid w:val="00934AFC"/>
    <w:rsid w:val="00937016"/>
    <w:rsid w:val="00937593"/>
    <w:rsid w:val="00950A53"/>
    <w:rsid w:val="009546B6"/>
    <w:rsid w:val="009603C3"/>
    <w:rsid w:val="00986EED"/>
    <w:rsid w:val="00997BA9"/>
    <w:rsid w:val="009A2DBF"/>
    <w:rsid w:val="009B7F84"/>
    <w:rsid w:val="009D6B3A"/>
    <w:rsid w:val="009F15BD"/>
    <w:rsid w:val="009F5765"/>
    <w:rsid w:val="00A22C68"/>
    <w:rsid w:val="00A358AD"/>
    <w:rsid w:val="00A4706F"/>
    <w:rsid w:val="00A723EE"/>
    <w:rsid w:val="00A871FF"/>
    <w:rsid w:val="00A94D51"/>
    <w:rsid w:val="00A95334"/>
    <w:rsid w:val="00AA4411"/>
    <w:rsid w:val="00AA6B5F"/>
    <w:rsid w:val="00AB4C8E"/>
    <w:rsid w:val="00AB7883"/>
    <w:rsid w:val="00AD4598"/>
    <w:rsid w:val="00AD5956"/>
    <w:rsid w:val="00AF40B4"/>
    <w:rsid w:val="00B03169"/>
    <w:rsid w:val="00B1709D"/>
    <w:rsid w:val="00B2463B"/>
    <w:rsid w:val="00B3222C"/>
    <w:rsid w:val="00B4799F"/>
    <w:rsid w:val="00B62DF0"/>
    <w:rsid w:val="00B73ACA"/>
    <w:rsid w:val="00B743F7"/>
    <w:rsid w:val="00B81363"/>
    <w:rsid w:val="00B94744"/>
    <w:rsid w:val="00BB4CDA"/>
    <w:rsid w:val="00C12F6E"/>
    <w:rsid w:val="00C22BDD"/>
    <w:rsid w:val="00C36BC5"/>
    <w:rsid w:val="00C5636E"/>
    <w:rsid w:val="00C57CAF"/>
    <w:rsid w:val="00C7496C"/>
    <w:rsid w:val="00C82B1A"/>
    <w:rsid w:val="00C91FB0"/>
    <w:rsid w:val="00C92EDD"/>
    <w:rsid w:val="00CB5E89"/>
    <w:rsid w:val="00CC15D9"/>
    <w:rsid w:val="00CC79E2"/>
    <w:rsid w:val="00CD4A51"/>
    <w:rsid w:val="00CE35D6"/>
    <w:rsid w:val="00CF2939"/>
    <w:rsid w:val="00CF4951"/>
    <w:rsid w:val="00CF6F3D"/>
    <w:rsid w:val="00D06F1F"/>
    <w:rsid w:val="00D16ADD"/>
    <w:rsid w:val="00D17546"/>
    <w:rsid w:val="00D2206F"/>
    <w:rsid w:val="00D36283"/>
    <w:rsid w:val="00D40583"/>
    <w:rsid w:val="00D44D4F"/>
    <w:rsid w:val="00D5127F"/>
    <w:rsid w:val="00D52F6D"/>
    <w:rsid w:val="00D57391"/>
    <w:rsid w:val="00D625EA"/>
    <w:rsid w:val="00D648F2"/>
    <w:rsid w:val="00D955F3"/>
    <w:rsid w:val="00DA38B4"/>
    <w:rsid w:val="00DB29D2"/>
    <w:rsid w:val="00DB4528"/>
    <w:rsid w:val="00DB623C"/>
    <w:rsid w:val="00DC7F77"/>
    <w:rsid w:val="00DD55B9"/>
    <w:rsid w:val="00DE4A87"/>
    <w:rsid w:val="00DF5114"/>
    <w:rsid w:val="00E0018B"/>
    <w:rsid w:val="00E325B4"/>
    <w:rsid w:val="00E415D2"/>
    <w:rsid w:val="00E515DA"/>
    <w:rsid w:val="00E641D1"/>
    <w:rsid w:val="00E947D2"/>
    <w:rsid w:val="00EB66D0"/>
    <w:rsid w:val="00EE5750"/>
    <w:rsid w:val="00EE69E5"/>
    <w:rsid w:val="00F25E2A"/>
    <w:rsid w:val="00F40CF2"/>
    <w:rsid w:val="00F45478"/>
    <w:rsid w:val="00F55CE1"/>
    <w:rsid w:val="00F60DC8"/>
    <w:rsid w:val="00F62A72"/>
    <w:rsid w:val="00F667BC"/>
    <w:rsid w:val="00F86625"/>
    <w:rsid w:val="00F87D60"/>
    <w:rsid w:val="00F923D9"/>
    <w:rsid w:val="00FA0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42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20E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0E9D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0E9D"/>
    <w:rPr>
      <w:rFonts w:hAnsi="Times New Roman" w:ascii="Times New Roman"/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0E9D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0E9D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20E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0E9D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0E9D"/>
    <w:rPr>
      <w:rFonts w:ascii="Times New Roman" w:hAnsi="Times New Roman"/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0E9D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0E9D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752387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travnja 2016.</izvorni_sadrzaj>
    <derivirana_varijabla naziv="DomainObject.DatumDonosenjaOdluke_1">29.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Anka</izvorni_sadrzaj>
    <derivirana_varijabla naziv="DomainObject.DonositeljOdluke.Ime_1">Anka</derivirana_varijabla>
  </DomainObject.DonositeljOdluke.Ime>
  <DomainObject.DonositeljOdluke.Prezime>
    <izvorni_sadrzaj>Muhoberac</izvorni_sadrzaj>
    <derivirana_varijabla naziv="DomainObject.DonositeljOdluke.Prezime_1">Muhoberac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</izvorni_sadrzaj>
    <derivirana_varijabla naziv="DomainObject.Predmet.Broj_1">117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siječnja 2016.</izvorni_sadrzaj>
    <derivirana_varijabla naziv="DomainObject.Predmet.DatumOsnivanja_1">12.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 SZ</izvorni_sadrzaj>
    <derivirana_varijabla naziv="DomainObject.Predmet.Opis_1">čl.444.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St-117/2016</izvorni_sadrzaj>
    <derivirana_varijabla naziv="DomainObject.Predmet.OznakaBroj_1">St-117/2016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Neretvanska udruga proizvođača voća</izvorni_sadrzaj>
    <derivirana_varijabla naziv="DomainObject.Predmet.ProtustrankaFormated_1">  Neretvanska udruga proizvođača voća</derivirana_varijabla>
  </DomainObject.Predmet.ProtustrankaFormated>
  <DomainObject.Predmet.ProtustrankaFormatedOIB>
    <izvorni_sadrzaj>  Neretvanska udruga proizvođača voća, OIB 17497141818</izvorni_sadrzaj>
    <derivirana_varijabla naziv="DomainObject.Predmet.ProtustrankaFormatedOIB_1">  Neretvanska udruga proizvođača voća, OIB 17497141818</derivirana_varijabla>
  </DomainObject.Predmet.ProtustrankaFormatedOIB>
  <DomainObject.Predmet.ProtustrankaFormatedWithAdress>
    <izvorni_sadrzaj> Neretvanska udruga proizvođača voća, Stjepana Radića 1, 20350 Metković</izvorni_sadrzaj>
    <derivirana_varijabla naziv="DomainObject.Predmet.ProtustrankaFormatedWithAdress_1"> Neretvanska udruga proizvođača voća, Stjepana Radića 1, 20350 Metković</derivirana_varijabla>
  </DomainObject.Predmet.ProtustrankaFormatedWithAdress>
  <DomainObject.Predmet.ProtustrankaFormatedWithAdressOIB>
    <izvorni_sadrzaj> Neretvanska udruga proizvođača voća, OIB 17497141818, Stjepana Radića 1, 20350 Metković</izvorni_sadrzaj>
    <derivirana_varijabla naziv="DomainObject.Predmet.ProtustrankaFormatedWithAdressOIB_1"> Neretvanska udruga proizvođača voća, OIB 17497141818, Stjepana Radića 1, 20350 Metković</derivirana_varijabla>
  </DomainObject.Predmet.ProtustrankaFormatedWithAdressOIB>
  <DomainObject.Predmet.ProtustrankaWithAdress>
    <izvorni_sadrzaj>Neretvanska udruga proizvođača voća Stjepana Radića 1, 20350 Metković</izvorni_sadrzaj>
    <derivirana_varijabla naziv="DomainObject.Predmet.ProtustrankaWithAdress_1">Neretvanska udruga proizvođača voća Stjepana Radića 1, 20350 Metković</derivirana_varijabla>
  </DomainObject.Predmet.ProtustrankaWithAdress>
  <DomainObject.Predmet.ProtustrankaWithAdressOIB>
    <izvorni_sadrzaj>Neretvanska udruga proizvođača voća, OIB 17497141818, Stjepana Radića 1, 20350 Metković</izvorni_sadrzaj>
    <derivirana_varijabla naziv="DomainObject.Predmet.ProtustrankaWithAdressOIB_1">Neretvanska udruga proizvođača voća, OIB 17497141818, Stjepana Radića 1, 20350 Metković</derivirana_varijabla>
  </DomainObject.Predmet.ProtustrankaWithAdressOIB>
  <DomainObject.Predmet.ProtustrankaNazivFormated>
    <izvorni_sadrzaj>Neretvanska udruga proizvođača voća</izvorni_sadrzaj>
    <derivirana_varijabla naziv="DomainObject.Predmet.ProtustrankaNazivFormated_1">Neretvanska udruga proizvođača voća</derivirana_varijabla>
  </DomainObject.Predmet.ProtustrankaNazivFormated>
  <DomainObject.Predmet.ProtustrankaNazivFormatedOIB>
    <izvorni_sadrzaj>Neretvanska udruga proizvođača voća, OIB 17497141818</izvorni_sadrzaj>
    <derivirana_varijabla naziv="DomainObject.Predmet.ProtustrankaNazivFormatedOIB_1">Neretvanska udruga proizvođača voća, OIB 17497141818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17</izvorni_sadrzaj>
    <derivirana_varijabla naziv="DomainObject.Predmet.Referada.Naziv_1">Referada 17</derivirana_varijabla>
  </DomainObject.Predmet.Referada.Naziv>
  <DomainObject.Predmet.Referada.Oznaka>
    <izvorni_sadrzaj>Ref. 17</izvorni_sadrzaj>
    <derivirana_varijabla naziv="DomainObject.Predmet.Referada.Oznaka_1">Ref. 17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Anka Muhoberac</izvorni_sadrzaj>
    <derivirana_varijabla naziv="DomainObject.Predmet.Referada.Sudac_1">Anka Muhoberac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17</izvorni_sadrzaj>
    <derivirana_varijabla naziv="DomainObject.Predmet.TrenutnaLokacijaSpisa.Naziv_1">Referada 17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19299.92</izvorni_sadrzaj>
    <derivirana_varijabla naziv="DomainObject.Predmet.TrenutnaVrijednost_1">19299.92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Neretvanska udruga proizvođača voća</item>
    </izvorni_sadrzaj>
    <derivirana_varijabla naziv="DomainObject.Predmet.ProtuStrankaListFormated_1">
      <item>Neretvanska udruga proizvođača voća</item>
    </derivirana_varijabla>
  </DomainObject.Predmet.ProtuStrankaListFormated>
  <DomainObject.Predmet.ProtuStrankaListFormatedOIB>
    <izvorni_sadrzaj>
      <item>Neretvanska udruga proizvođača voća, OIB 17497141818</item>
    </izvorni_sadrzaj>
    <derivirana_varijabla naziv="DomainObject.Predmet.ProtuStrankaListFormatedOIB_1">
      <item>Neretvanska udruga proizvođača voća, OIB 17497141818</item>
    </derivirana_varijabla>
  </DomainObject.Predmet.ProtuStrankaListFormatedOIB>
  <DomainObject.Predmet.ProtuStrankaListFormatedWithAdress>
    <izvorni_sadrzaj>
      <item>Neretvanska udruga proizvođača voća, Stjepana Radića 1, 20350 Metković</item>
    </izvorni_sadrzaj>
    <derivirana_varijabla naziv="DomainObject.Predmet.ProtuStrankaListFormatedWithAdress_1">
      <item>Neretvanska udruga proizvođača voća, Stjepana Radića 1, 20350 Metković</item>
    </derivirana_varijabla>
  </DomainObject.Predmet.ProtuStrankaListFormatedWithAdress>
  <DomainObject.Predmet.ProtuStrankaListFormatedWithAdressOIB>
    <izvorni_sadrzaj>
      <item>Neretvanska udruga proizvođača voća, OIB 17497141818, Stjepana Radića 1, 20350 Metković</item>
    </izvorni_sadrzaj>
    <derivirana_varijabla naziv="DomainObject.Predmet.ProtuStrankaListFormatedWithAdressOIB_1">
      <item>Neretvanska udruga proizvođača voća, OIB 17497141818, Stjepana Radića 1, 20350 Metković</item>
    </derivirana_varijabla>
  </DomainObject.Predmet.ProtuStrankaListFormatedWithAdressOIB>
  <DomainObject.Predmet.ProtuStrankaListNazivFormated>
    <izvorni_sadrzaj>
      <item>Neretvanska udruga proizvođača voća</item>
    </izvorni_sadrzaj>
    <derivirana_varijabla naziv="DomainObject.Predmet.ProtuStrankaListNazivFormated_1">
      <item>Neretvanska udruga proizvođača voća</item>
    </derivirana_varijabla>
  </DomainObject.Predmet.ProtuStrankaListNazivFormated>
  <DomainObject.Predmet.ProtuStrankaListNazivFormatedOIB>
    <izvorni_sadrzaj>
      <item>Neretvanska udruga proizvođača voća, OIB 17497141818</item>
    </izvorni_sadrzaj>
    <derivirana_varijabla naziv="DomainObject.Predmet.ProtuStrankaListNazivFormatedOIB_1">
      <item>Neretvanska udruga proizvođača voća, OIB 17497141818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travnja 2016.</izvorni_sadrzaj>
    <derivirana_varijabla naziv="DomainObject.Datum_1">29.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Neretvanska udruga proizvođača voća</izvorni_sadrzaj>
    <derivirana_varijabla naziv="DomainObject.Predmet.ProtustrankaIDrugi_1">Neretvanska udruga proizvođača voća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Neretvanska udruga proizvođača voća, OIB 17497141818, Stjepana Radića 1, 20350 Metković</izvorni_sadrzaj>
    <derivirana_varijabla naziv="DomainObject.Predmet.ProtustrankaIDrugiAdressOIB_1">Neretvanska udruga proizvođača voća, OIB 17497141818, Stjepana Radića 1,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Neretvanska udruga proizvođača voća</item>
    </izvorni_sadrzaj>
    <derivirana_varijabla naziv="DomainObject.Predmet.SudioniciListNaziv_1">
      <item>FINA, RC Split, Podružnica Dubrovnik</item>
      <item>Neretvanska udruga proizvođača voća</item>
    </derivirana_varijabla>
  </DomainObject.Predmet.SudioniciListNaziv>
  <DomainObject.Predmet.SudioniciListAdressOIB>
    <izvorni_sadrzaj>
      <item>FINA, RC Split, Podružnica Dubrovnik, OIB 85821130368, Vukovarska 2,20000 Dubrovnik</item>
      <item>Neretvanska udruga proizvođača voća, OIB 17497141818, Stjepana Radića 1,20350 Metković</item>
    </izvorni_sadrzaj>
    <derivirana_varijabla naziv="DomainObject.Predmet.SudioniciListAdressOIB_1">
      <item>FINA, RC Split, Podružnica Dubrovnik, OIB 85821130368, Vukovarska 2,20000 Dubrovnik</item>
      <item>Neretvanska udruga proizvođača voća, OIB 17497141818, Stjepana Radića 1,20350 Metković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17497141818</item>
    </izvorni_sadrzaj>
    <derivirana_varijabla naziv="DomainObject.Predmet.SudioniciListNazivOIB_1">
      <item>, OIB 85821130368</item>
      <item>, OIB 17497141818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Vencel Čuljak, OIB 60951188779, Plješevička 16 E Osijek</item>
    </izvorni_sadrzaj>
    <derivirana_varijabla naziv="DomainObject.Predmet.StecajniUpraviteljiListAddressOIB_1">
      <item>Vencel Čuljak, OIB 60951188779, Plješevička 16 E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8490367-7F64-4B97-8B70-DA1F8774056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489</properties:Words>
  <properties:Characters>2682</properties:Characters>
  <properties:Lines>91</properties:Lines>
  <properties:Paragraphs>29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2016-02-18T13:22:00Z</dcterms:created>
  <dc:creator>Sudsko vijeæe</dc:creator>
  <cp:lastModifiedBy>Sandra Lazo Oblizalo</cp:lastModifiedBy>
  <cp:lastPrinted>2016-04-29T12:25:00Z</cp:lastPrinted>
  <dcterms:modified xmlns:xsi="http://www.w3.org/2001/XMLSchema-instance" xsi:type="dcterms:W3CDTF">2016-04-29T12:25:00Z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