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3f27" w14:paraId="eb13f27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4D29EE">
        <w:rPr>
          <w:rFonts w:hAnsi="Times New Roman" w:ascii="Times New Roman"/>
          <w:sz w:val="24"/>
          <w:szCs w:val="24"/>
        </w:rPr>
        <w:t>13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032620">
        <w:rPr>
          <w:rFonts w:hAnsi="Times New Roman" w:ascii="Times New Roman"/>
          <w:sz w:val="24"/>
          <w:szCs w:val="24"/>
        </w:rPr>
        <w:t>54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21DC8" w:rsidRPr="004D29EE">
        <w:rPr>
          <w:rFonts w:hAnsi="Times New Roman" w:ascii="Times New Roman"/>
          <w:sz w:val="24"/>
          <w:szCs w:val="24"/>
        </w:rPr>
        <w:t>AB NEKRETNINE I SAVJETOVANJE d.o.o. Zadar u stečaju, Andrije Hebranga 7, Zadar, OIB: 14615710927</w:t>
      </w:r>
      <w:r w:rsidRPr="003E0F2B">
        <w:rPr>
          <w:rFonts w:hAnsi="Times New Roman" w:ascii="Times New Roman"/>
          <w:sz w:val="24"/>
          <w:szCs w:val="24"/>
        </w:rPr>
        <w:t xml:space="preserve">, dana </w:t>
      </w:r>
      <w:r w:rsidR="00032620">
        <w:rPr>
          <w:rFonts w:hAnsi="Times New Roman" w:ascii="Times New Roman"/>
          <w:sz w:val="24"/>
          <w:szCs w:val="24"/>
        </w:rPr>
        <w:t>18</w:t>
      </w:r>
      <w:r w:rsidR="00302E65">
        <w:rPr>
          <w:rFonts w:hAnsi="Times New Roman" w:ascii="Times New Roman"/>
          <w:sz w:val="24"/>
          <w:szCs w:val="24"/>
        </w:rPr>
        <w:t>. srpnja</w:t>
      </w:r>
      <w:r w:rsidRPr="003E0F2B">
        <w:rPr>
          <w:rFonts w:hAnsi="Times New Roman" w:ascii="Times New Roman"/>
          <w:sz w:val="24"/>
          <w:szCs w:val="24"/>
        </w:rPr>
        <w:t xml:space="preserve"> 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721DC8" w:rsidP="00721DC8" w:rsidR="00721DC8" w:rsidRPr="00721DC8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721DC8">
        <w:rPr>
          <w:rFonts w:hAnsi="Times New Roman" w:ascii="Times New Roman"/>
          <w:sz w:val="24"/>
          <w:szCs w:val="24"/>
        </w:rPr>
        <w:t>- kat. čest. 8929, zk. ul. 3686 k.o. Zadar, u naravi pašnjak, gromača i voćnjak ukupne površine 3481 m2</w:t>
      </w:r>
      <w:r>
        <w:rPr>
          <w:rFonts w:hAnsi="Times New Roman" w:ascii="Times New Roman"/>
          <w:sz w:val="24"/>
          <w:szCs w:val="24"/>
        </w:rPr>
        <w:t>.</w:t>
      </w:r>
    </w:p>
    <w:p w:rsidRDefault="00DF7A3B" w:rsidP="00304C7E" w:rsidR="00DF7A3B" w:rsidRPr="00302E65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302E65">
        <w:rPr>
          <w:rFonts w:hAnsi="Times New Roman" w:ascii="Times New Roman"/>
          <w:sz w:val="24"/>
          <w:szCs w:val="24"/>
        </w:rPr>
        <w:t>Imovina iz ove točke je slobodna od osoba i stvari trećih osoba.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Za imovinu iz točke I. ove odluke utvrđuje se početna cijena od </w:t>
      </w:r>
      <w:r w:rsidR="00721DC8">
        <w:rPr>
          <w:rFonts w:hAnsi="Times New Roman" w:ascii="Times New Roman"/>
          <w:sz w:val="24"/>
          <w:szCs w:val="24"/>
          <w:lang w:eastAsia="hr-HR"/>
        </w:rPr>
        <w:t>3.947.000,00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FD50EE" w:rsidR="007D1A9A" w:rsidRPr="00302E65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E65">
        <w:rPr>
          <w:rFonts w:hAnsi="Times New Roman" w:ascii="Times New Roman"/>
          <w:sz w:val="24"/>
          <w:szCs w:val="24"/>
          <w:lang w:eastAsia="hr-HR"/>
        </w:rPr>
        <w:t>Porez na dodanu vrijednost nije uračunat u cijenu</w:t>
      </w:r>
      <w:r w:rsidR="00E75846" w:rsidRPr="00302E65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C6F57" w:rsidP="00E75846" w:rsidR="00E7584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na </w:t>
      </w:r>
      <w:r w:rsidR="00EC6F57" w:rsidRPr="003E0F2B">
        <w:rPr>
          <w:rFonts w:hAnsi="Times New Roman" w:ascii="Times New Roman"/>
          <w:b/>
          <w:sz w:val="24"/>
          <w:szCs w:val="24"/>
          <w:lang w:eastAsia="hr-HR"/>
        </w:rPr>
        <w:t>1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 (</w:t>
      </w:r>
      <w:r w:rsidR="00EC6F57" w:rsidRPr="003E0F2B">
        <w:rPr>
          <w:rFonts w:hAnsi="Times New Roman" w:ascii="Times New Roman"/>
          <w:b/>
          <w:sz w:val="24"/>
          <w:szCs w:val="24"/>
          <w:lang w:eastAsia="hr-HR"/>
        </w:rPr>
        <w:t>prvoj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) usmenoj javnoj dražbi</w:t>
      </w:r>
      <w:r w:rsidR="00C32EE8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32EE8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21DC8">
        <w:rPr>
          <w:rFonts w:hAnsi="Times New Roman" w:ascii="Times New Roman"/>
          <w:sz w:val="24"/>
          <w:szCs w:val="24"/>
        </w:rPr>
        <w:t>Sberbank</w:t>
      </w:r>
      <w:r w:rsidR="00302E65">
        <w:rPr>
          <w:rFonts w:hAnsi="Times New Roman" w:ascii="Times New Roman"/>
          <w:sz w:val="24"/>
          <w:szCs w:val="24"/>
        </w:rPr>
        <w:t xml:space="preserve"> </w:t>
      </w:r>
      <w:r w:rsidR="004A787B">
        <w:rPr>
          <w:rFonts w:hAnsi="Times New Roman" w:ascii="Times New Roman"/>
          <w:sz w:val="24"/>
          <w:szCs w:val="24"/>
        </w:rPr>
        <w:t>d.d.</w:t>
      </w:r>
      <w:r w:rsidR="00302E65">
        <w:rPr>
          <w:rFonts w:hAnsi="Times New Roman" w:ascii="Times New Roman"/>
          <w:sz w:val="24"/>
          <w:szCs w:val="24"/>
        </w:rPr>
        <w:t xml:space="preserve"> Zagreb (ranije Volksbank d.d. Zagreb)</w:t>
      </w:r>
      <w:r w:rsidR="00721DC8">
        <w:rPr>
          <w:rFonts w:hAnsi="Times New Roman" w:ascii="Times New Roman"/>
          <w:sz w:val="24"/>
          <w:szCs w:val="24"/>
        </w:rPr>
        <w:t xml:space="preserve"> i Republika Hrvatska, Ministarstvo financija, Porezna uprava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302E65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302E65">
        <w:rPr>
          <w:rFonts w:hAnsi="Times New Roman" w:ascii="Times New Roman"/>
          <w:sz w:val="24"/>
          <w:szCs w:val="24"/>
          <w:lang w:eastAsia="hr-HR"/>
        </w:rPr>
        <w:t>ice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1DC8">
        <w:rPr>
          <w:rFonts w:hAnsi="Times New Roman" w:ascii="Times New Roman"/>
          <w:sz w:val="24"/>
          <w:szCs w:val="24"/>
          <w:lang w:eastAsia="hr-HR"/>
        </w:rPr>
        <w:t>Ivanke Bosotine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47003">
        <w:rPr>
          <w:rFonts w:hAnsi="Times New Roman" w:ascii="Times New Roman"/>
          <w:sz w:val="24"/>
          <w:szCs w:val="24"/>
          <w:lang w:eastAsia="hr-HR"/>
        </w:rPr>
        <w:t>098/</w:t>
      </w:r>
      <w:r w:rsidR="00721DC8">
        <w:rPr>
          <w:rFonts w:hAnsi="Times New Roman" w:ascii="Times New Roman"/>
          <w:sz w:val="24"/>
          <w:szCs w:val="24"/>
          <w:lang w:eastAsia="hr-HR"/>
        </w:rPr>
        <w:t>298-005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302E65">
        <w:rPr>
          <w:rFonts w:hAnsi="Times New Roman" w:ascii="Times New Roman"/>
          <w:sz w:val="24"/>
          <w:szCs w:val="24"/>
        </w:rPr>
        <w:t>13/16-15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302E65" w:rsidRPr="00302E65">
        <w:rPr>
          <w:rFonts w:hAnsi="Times New Roman" w:ascii="Times New Roman"/>
          <w:sz w:val="24"/>
          <w:szCs w:val="24"/>
        </w:rPr>
        <w:t>20. veljače 2015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721DC8">
        <w:rPr>
          <w:rFonts w:hAnsi="Times New Roman" w:ascii="Times New Roman"/>
          <w:sz w:val="24"/>
          <w:szCs w:val="24"/>
        </w:rPr>
        <w:t>13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721DC8">
        <w:rPr>
          <w:rFonts w:hAnsi="Times New Roman" w:ascii="Times New Roman"/>
          <w:sz w:val="24"/>
          <w:szCs w:val="24"/>
        </w:rPr>
        <w:t>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721DC8">
        <w:rPr>
          <w:rFonts w:hAnsi="Times New Roman" w:ascii="Times New Roman"/>
          <w:sz w:val="24"/>
          <w:szCs w:val="24"/>
          <w:lang w:eastAsia="hr-HR"/>
        </w:rPr>
        <w:t>45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721DC8">
        <w:rPr>
          <w:rFonts w:hAnsi="Times New Roman" w:ascii="Times New Roman"/>
          <w:sz w:val="24"/>
          <w:szCs w:val="24"/>
          <w:lang w:eastAsia="hr-HR"/>
        </w:rPr>
        <w:t>30</w:t>
      </w:r>
      <w:r w:rsidR="00E47003">
        <w:rPr>
          <w:rFonts w:hAnsi="Times New Roman" w:ascii="Times New Roman"/>
          <w:sz w:val="24"/>
          <w:szCs w:val="24"/>
          <w:lang w:eastAsia="hr-HR"/>
        </w:rPr>
        <w:t>. ožujka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302E65">
        <w:rPr>
          <w:rFonts w:hAnsi="Times New Roman" w:ascii="Times New Roman"/>
          <w:sz w:val="24"/>
          <w:szCs w:val="24"/>
        </w:rPr>
        <w:t>Sberbank d.d. Zagreb (ranije Volksbank d.d. Zagreb)</w:t>
      </w:r>
      <w:r w:rsidR="00721DC8">
        <w:rPr>
          <w:rFonts w:hAnsi="Times New Roman" w:ascii="Times New Roman"/>
          <w:sz w:val="24"/>
          <w:szCs w:val="24"/>
        </w:rPr>
        <w:t xml:space="preserve"> i Republika Hrvatska, Ministarstvo financija, Porezna uprava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7D1A9A" w:rsidP="00302E65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lastRenderedPageBreak/>
        <w:t>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 xml:space="preserve">mišljenja vještaka ili procjenitelja, odmah nakon što je </w:t>
      </w:r>
      <w:r w:rsidR="00360CC9" w:rsidRPr="003E0F2B">
        <w:rPr>
          <w:rFonts w:hAnsi="Times New Roman" w:ascii="Times New Roman"/>
          <w:sz w:val="24"/>
          <w:szCs w:val="24"/>
          <w:lang w:eastAsia="hr-HR"/>
        </w:rPr>
        <w:t xml:space="preserve">na ročištu održanom </w:t>
      </w:r>
      <w:r w:rsidR="00302E65">
        <w:rPr>
          <w:rFonts w:hAnsi="Times New Roman" w:ascii="Times New Roman"/>
          <w:sz w:val="24"/>
          <w:szCs w:val="24"/>
          <w:lang w:eastAsia="hr-HR"/>
        </w:rPr>
        <w:t>dana 24. svibnja 2016.</w:t>
      </w:r>
      <w:r w:rsidR="00360CC9" w:rsidRPr="003E0F2B">
        <w:rPr>
          <w:rFonts w:hAnsi="Times New Roman" w:ascii="Times New Roman"/>
          <w:sz w:val="24"/>
          <w:szCs w:val="24"/>
          <w:lang w:eastAsia="hr-HR"/>
        </w:rPr>
        <w:t xml:space="preserve"> godine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omogućio st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rankama, založnim vjerovnicima, sudionicima u postupku i osobama koje imaju pravo prvokupa da se o procjeni izjasne. </w:t>
      </w:r>
      <w:r w:rsidR="00564262" w:rsidRPr="003E0F2B">
        <w:rPr>
          <w:rFonts w:hAnsi="Times New Roman" w:ascii="Times New Roman"/>
          <w:sz w:val="24"/>
          <w:szCs w:val="24"/>
          <w:lang w:eastAsia="hr-HR"/>
        </w:rPr>
        <w:t xml:space="preserve">Vrijednost nekretnine sud je utvrdio </w:t>
      </w:r>
      <w:r w:rsidR="00707287" w:rsidRPr="003E0F2B">
        <w:rPr>
          <w:rFonts w:hAnsi="Times New Roman" w:ascii="Times New Roman"/>
          <w:sz w:val="24"/>
          <w:szCs w:val="24"/>
          <w:lang w:eastAsia="hr-HR"/>
        </w:rPr>
        <w:t xml:space="preserve">u visini </w:t>
      </w:r>
      <w:r w:rsidR="00302E65">
        <w:rPr>
          <w:rFonts w:hAnsi="Times New Roman" w:ascii="Times New Roman"/>
          <w:sz w:val="24"/>
          <w:szCs w:val="24"/>
          <w:lang w:eastAsia="hr-HR"/>
        </w:rPr>
        <w:t>3.947.000</w:t>
      </w:r>
      <w:r w:rsidR="004A787B">
        <w:rPr>
          <w:rFonts w:hAnsi="Times New Roman" w:ascii="Times New Roman"/>
          <w:sz w:val="24"/>
          <w:szCs w:val="24"/>
          <w:lang w:eastAsia="hr-HR"/>
        </w:rPr>
        <w:t>,00</w:t>
      </w:r>
      <w:r w:rsidR="004A787B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52B2" w:rsidRPr="003E0F2B">
        <w:rPr>
          <w:rFonts w:hAnsi="Times New Roman" w:ascii="Times New Roman"/>
          <w:sz w:val="24"/>
          <w:szCs w:val="24"/>
          <w:lang w:eastAsia="hr-HR"/>
        </w:rPr>
        <w:t>kuna</w:t>
      </w:r>
      <w:r w:rsidR="00707287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64262" w:rsidRPr="003E0F2B">
        <w:rPr>
          <w:rFonts w:hAnsi="Times New Roman" w:ascii="Times New Roman"/>
          <w:sz w:val="24"/>
          <w:szCs w:val="24"/>
          <w:lang w:eastAsia="hr-HR"/>
        </w:rPr>
        <w:t>na temelju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A787B" w:rsidRPr="00302E65">
        <w:rPr>
          <w:rFonts w:hAnsi="Times New Roman" w:ascii="Times New Roman"/>
          <w:sz w:val="24"/>
          <w:szCs w:val="24"/>
          <w:lang w:eastAsia="hr-HR"/>
        </w:rPr>
        <w:t xml:space="preserve">Elaborata </w:t>
      </w:r>
      <w:r w:rsidR="00302E65" w:rsidRPr="00302E65">
        <w:rPr>
          <w:rFonts w:hAnsi="Times New Roman" w:ascii="Times New Roman"/>
          <w:sz w:val="24"/>
          <w:szCs w:val="24"/>
          <w:lang w:eastAsia="hr-HR"/>
        </w:rPr>
        <w:t xml:space="preserve">Arhitektonskog ureda za razvoj projekata nekretnina d.o.o. </w:t>
      </w:r>
      <w:r w:rsidR="004A787B" w:rsidRPr="00302E65">
        <w:rPr>
          <w:rFonts w:hAnsi="Times New Roman" w:ascii="Times New Roman"/>
          <w:sz w:val="24"/>
          <w:szCs w:val="24"/>
          <w:lang w:eastAsia="hr-HR"/>
        </w:rPr>
        <w:t xml:space="preserve">broj </w:t>
      </w:r>
      <w:r w:rsidR="00302E65" w:rsidRPr="00302E65">
        <w:rPr>
          <w:rFonts w:hAnsi="Times New Roman" w:ascii="Times New Roman"/>
          <w:sz w:val="24"/>
          <w:szCs w:val="24"/>
          <w:lang w:eastAsia="hr-HR"/>
        </w:rPr>
        <w:t>16/01-10 PV.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E0F2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odlukom 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II. ovog rješenja.</w:t>
      </w:r>
    </w:p>
    <w:p w:rsidRDefault="007D1A9A" w:rsidP="00302E65" w:rsidR="007D1A9A" w:rsidRPr="00302E6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E65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032620">
        <w:rPr>
          <w:rFonts w:hAnsi="Times New Roman" w:ascii="Times New Roman"/>
          <w:sz w:val="24"/>
          <w:szCs w:val="24"/>
          <w:lang w:eastAsia="hr-HR"/>
        </w:rPr>
        <w:t>18</w:t>
      </w:r>
      <w:r w:rsidR="00302E65">
        <w:rPr>
          <w:rFonts w:hAnsi="Times New Roman" w:ascii="Times New Roman"/>
          <w:sz w:val="24"/>
          <w:szCs w:val="24"/>
          <w:lang w:eastAsia="hr-HR"/>
        </w:rPr>
        <w:t>. srpnja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11.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4A787B">
        <w:rPr>
          <w:rFonts w:hAnsi="Times New Roman" w:ascii="Times New Roman"/>
          <w:sz w:val="24"/>
          <w:szCs w:val="24"/>
          <w:lang w:eastAsia="hr-HR"/>
        </w:rPr>
        <w:t>Zadar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>
        <w:rPr>
          <w:rFonts w:hAnsi="Times New Roman" w:ascii="Times New Roman"/>
          <w:sz w:val="24"/>
          <w:szCs w:val="24"/>
          <w:lang w:eastAsia="hr-HR"/>
        </w:rPr>
        <w:t>(</w:t>
      </w:r>
      <w:r w:rsidR="009F6DC8">
        <w:rPr>
          <w:rFonts w:hAnsi="Times New Roman" w:ascii="Times New Roman"/>
          <w:sz w:val="24"/>
          <w:szCs w:val="24"/>
          <w:lang w:eastAsia="hr-HR"/>
        </w:rPr>
        <w:t>45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032620">
        <w:rPr>
          <w:rFonts w:hAnsi="Times New Roman" w:ascii="Times New Roman"/>
          <w:sz w:val="24"/>
          <w:szCs w:val="24"/>
          <w:lang w:eastAsia="hr-HR"/>
        </w:rPr>
        <w:t>222-223)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>
        <w:rPr>
          <w:rFonts w:hAnsi="Times New Roman" w:ascii="Times New Roman"/>
          <w:sz w:val="24"/>
          <w:szCs w:val="24"/>
          <w:lang w:eastAsia="hr-HR"/>
        </w:rPr>
        <w:t>RH, Porezna uprava – po ŽDO-u Zadar</w:t>
      </w:r>
    </w:p>
    <w:p w:rsidRDefault="009F6DC8" w:rsidP="007D1A9A" w:rsidR="009F6DC8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- Sberbank d.d. Zagreb </w:t>
      </w: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F2B" w:rsidP="003E0F2B" w:rsidR="003E0F2B">
      <w:r>
        <w:separator/>
      </w:r>
    </w:p>
  </w:endnote>
  <w:endnote w:id="0" w:type="continuationSeparator">
    <w:p w:rsidRDefault="003E0F2B" w:rsidP="003E0F2B" w:rsidR="003E0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F2B" w:rsidP="003E0F2B" w:rsidR="003E0F2B">
      <w:r>
        <w:separator/>
      </w:r>
    </w:p>
  </w:footnote>
  <w:footnote w:id="0" w:type="continuationSeparator">
    <w:p w:rsidRDefault="003E0F2B" w:rsidP="003E0F2B" w:rsidR="003E0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3E0F2B" w:rsidP="003E0F2B" w:rsidR="003E0F2B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8041ED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4D29EE">
          <w:rPr>
            <w:rFonts w:hAnsi="Times New Roman" w:ascii="Times New Roman"/>
            <w:sz w:val="24"/>
            <w:szCs w:val="24"/>
          </w:rPr>
          <w:t>13</w:t>
        </w:r>
        <w:r w:rsidR="004D29EE" w:rsidRPr="003E0F2B">
          <w:rPr>
            <w:rFonts w:hAnsi="Times New Roman" w:ascii="Times New Roman"/>
            <w:sz w:val="24"/>
            <w:szCs w:val="24"/>
          </w:rPr>
          <w:t>/</w:t>
        </w:r>
        <w:r w:rsidR="00302E65">
          <w:rPr>
            <w:rFonts w:hAnsi="Times New Roman" w:ascii="Times New Roman"/>
            <w:sz w:val="24"/>
            <w:szCs w:val="24"/>
          </w:rPr>
          <w:t>16</w:t>
        </w:r>
        <w:r w:rsidR="004D29EE" w:rsidRPr="003E0F2B">
          <w:rPr>
            <w:rFonts w:hAnsi="Times New Roman" w:ascii="Times New Roman"/>
            <w:sz w:val="24"/>
            <w:szCs w:val="24"/>
          </w:rPr>
          <w:t>-</w:t>
        </w:r>
        <w:r w:rsidR="00302E65">
          <w:rPr>
            <w:rFonts w:hAnsi="Times New Roman" w:ascii="Times New Roman"/>
            <w:sz w:val="24"/>
            <w:szCs w:val="24"/>
          </w:rPr>
          <w:t>52</w:t>
        </w:r>
      </w:p>
    </w:sdtContent>
  </w:sdt>
  <w:p w:rsidRDefault="003E0F2B" w:rsidR="003E0F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302E65"/>
    <w:rsid w:val="00304C7E"/>
    <w:rsid w:val="00310C84"/>
    <w:rsid w:val="00322366"/>
    <w:rsid w:val="0032304D"/>
    <w:rsid w:val="00336188"/>
    <w:rsid w:val="00360CC9"/>
    <w:rsid w:val="003E0F2B"/>
    <w:rsid w:val="003F56D1"/>
    <w:rsid w:val="00483CB6"/>
    <w:rsid w:val="004A787B"/>
    <w:rsid w:val="004B0415"/>
    <w:rsid w:val="004D0D0C"/>
    <w:rsid w:val="004D29EE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707287"/>
    <w:rsid w:val="00721DC8"/>
    <w:rsid w:val="00731F92"/>
    <w:rsid w:val="007352B2"/>
    <w:rsid w:val="007D1A9A"/>
    <w:rsid w:val="007E1D54"/>
    <w:rsid w:val="007E2247"/>
    <w:rsid w:val="008041ED"/>
    <w:rsid w:val="008116D6"/>
    <w:rsid w:val="00827068"/>
    <w:rsid w:val="00864555"/>
    <w:rsid w:val="008A1702"/>
    <w:rsid w:val="00924A13"/>
    <w:rsid w:val="0094785E"/>
    <w:rsid w:val="009B1F04"/>
    <w:rsid w:val="009C236A"/>
    <w:rsid w:val="009D52D1"/>
    <w:rsid w:val="009F6DC8"/>
    <w:rsid w:val="00A75E6C"/>
    <w:rsid w:val="00AA06DB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4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1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41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41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41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4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1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41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41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41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1172</properties:Words>
  <properties:Characters>6241</properties:Characters>
  <properties:Lines>142</properties:Lines>
  <properties:Paragraphs>55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2016-05-25T09:57:00Z</dcterms:created>
  <dc:creator>Srđan Gavranić</dc:creator>
  <cp:lastModifiedBy>wsadmin</cp:lastModifiedBy>
  <cp:lastPrinted>2015-10-02T13:44:00Z</cp:lastPrinted>
  <dcterms:modified xmlns:xsi="http://www.w3.org/2001/XMLSchema-instance" xsi:type="dcterms:W3CDTF">2016-07-20T06:24:00Z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