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bb8d" w14:paraId="c9ebb8d" w:rsidRDefault="00EF0264" w:rsidP="00B81090" w:rsidR="00070AB4" w:rsidRPr="0079233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9233D">
        <w:rPr>
          <w:rFonts w:hAnsi="Times New Roman" w:ascii="Times New Roman"/>
          <w:noProof/>
          <w:szCs w:val="24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264" w:rsidP="00EF0264" w:rsidR="00EF0264" w:rsidRPr="0079233D">
      <w:pPr>
        <w:pStyle w:val="Naslov2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79233D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</w:t>
      </w:r>
      <w:r w:rsidRPr="0079233D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</w:t>
      </w:r>
      <w:r w:rsidRPr="0079233D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HRVATSKA</w:t>
      </w:r>
    </w:p>
    <w:p w:rsidRDefault="00EF0264" w:rsidP="00EF0264" w:rsidR="00EF0264" w:rsidRPr="0079233D">
      <w:pPr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TRGOVAČKI SUD U ZAGREBU</w:t>
      </w:r>
    </w:p>
    <w:p w:rsidRDefault="00EF0264" w:rsidP="00EF0264" w:rsidR="0079233D" w:rsidRPr="0079233D">
      <w:pPr>
        <w:rPr>
          <w:rFonts w:hAnsi="Times New Roman" w:ascii="Times New Roman"/>
          <w:color w:val="000000"/>
          <w:szCs w:val="24"/>
          <w:lang w:val="pl-PL"/>
        </w:rPr>
      </w:pPr>
      <w:r w:rsidRPr="0079233D">
        <w:rPr>
          <w:rFonts w:hAnsi="Times New Roman" w:ascii="Times New Roman"/>
          <w:szCs w:val="24"/>
        </w:rPr>
        <w:t>Zagreb, Amruševa 2/II</w:t>
      </w:r>
      <w:r w:rsidRPr="0079233D">
        <w:rPr>
          <w:rFonts w:hAnsi="Times New Roman" w:ascii="Times New Roman"/>
          <w:color w:val="000000"/>
          <w:szCs w:val="24"/>
          <w:lang w:val="pl-PL"/>
        </w:rPr>
        <w:tab/>
      </w:r>
    </w:p>
    <w:p w:rsidRDefault="0036322E" w:rsidP="0079233D" w:rsidR="00B81090" w:rsidRPr="0079233D">
      <w:pPr>
        <w:jc w:val="center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R J E Š E N J E</w:t>
      </w:r>
    </w:p>
    <w:p w:rsidRDefault="00EF0264" w:rsidP="00B81090" w:rsidR="00EF0264" w:rsidRPr="0079233D">
      <w:pPr>
        <w:rPr>
          <w:rFonts w:hAnsi="Times New Roman" w:ascii="Times New Roman"/>
          <w:szCs w:val="24"/>
        </w:rPr>
      </w:pPr>
    </w:p>
    <w:p w:rsidRDefault="00EF0264" w:rsidP="00EF0264" w:rsidR="00EF0264" w:rsidRPr="0079233D">
      <w:pPr>
        <w:ind w:firstLine="720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Trgovački sud u Zagrebu, po sucu pojedincu Ivanu Vladiću, kao stečajnom sucu, u stečajnom postupku nad dužnikom BIZEK ALUMINIJ d.o.o. u stečaju, Zagreb, F. Lučića 36,</w:t>
      </w:r>
      <w:r w:rsidR="0079233D" w:rsidRPr="0079233D">
        <w:rPr>
          <w:rFonts w:hAnsi="Times New Roman" w:ascii="Times New Roman"/>
          <w:szCs w:val="24"/>
        </w:rPr>
        <w:t xml:space="preserve"> OIB 91738551701, dana 24. travnja</w:t>
      </w:r>
      <w:r w:rsidRPr="0079233D">
        <w:rPr>
          <w:rFonts w:hAnsi="Times New Roman" w:ascii="Times New Roman"/>
          <w:szCs w:val="24"/>
        </w:rPr>
        <w:t xml:space="preserve"> 2018.</w:t>
      </w:r>
    </w:p>
    <w:p w:rsidRDefault="00EF0264" w:rsidP="0079233D" w:rsidR="00EF0264" w:rsidRPr="0079233D">
      <w:pPr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79233D">
      <w:pPr>
        <w:jc w:val="center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r i j e š i</w:t>
      </w:r>
      <w:r w:rsidR="00C75F6C" w:rsidRPr="0079233D">
        <w:rPr>
          <w:rFonts w:hAnsi="Times New Roman" w:ascii="Times New Roman"/>
          <w:szCs w:val="24"/>
        </w:rPr>
        <w:t xml:space="preserve"> o</w:t>
      </w:r>
      <w:r w:rsidR="00B81090" w:rsidRPr="0079233D">
        <w:rPr>
          <w:rFonts w:hAnsi="Times New Roman" w:ascii="Times New Roman"/>
          <w:szCs w:val="24"/>
        </w:rPr>
        <w:t xml:space="preserve">   j e</w:t>
      </w:r>
    </w:p>
    <w:p w:rsidRDefault="00EF0264" w:rsidP="00E51F1C" w:rsidR="00EF0264" w:rsidRPr="0079233D">
      <w:pPr>
        <w:jc w:val="both"/>
        <w:rPr>
          <w:rFonts w:hAnsi="Times New Roman" w:ascii="Times New Roman"/>
          <w:szCs w:val="24"/>
        </w:rPr>
      </w:pPr>
    </w:p>
    <w:p w:rsidRDefault="00127306" w:rsidP="00EF0264" w:rsidR="00127306">
      <w:pPr>
        <w:pStyle w:val="Odlomakpopisa"/>
        <w:numPr>
          <w:ilvl w:val="0"/>
          <w:numId w:val="10"/>
        </w:numPr>
        <w:ind w:hanging="589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 xml:space="preserve">Određuje se upis stečajne mase iza dužnika </w:t>
      </w:r>
      <w:r w:rsidR="00EF0264" w:rsidRPr="0079233D">
        <w:rPr>
          <w:rFonts w:hAnsi="Times New Roman" w:ascii="Times New Roman"/>
          <w:szCs w:val="24"/>
        </w:rPr>
        <w:t>BIZEK ALUMINIJ d.o.o. u stečaju, Zagreb, F. Lučića 36, OIB 91738551701</w:t>
      </w:r>
      <w:r w:rsidRPr="0079233D">
        <w:rPr>
          <w:rFonts w:hAnsi="Times New Roman" w:ascii="Times New Roman"/>
          <w:szCs w:val="24"/>
        </w:rPr>
        <w:t>, u sudski reg</w:t>
      </w:r>
      <w:r w:rsidR="004A1A0E" w:rsidRPr="0079233D">
        <w:rPr>
          <w:rFonts w:hAnsi="Times New Roman" w:ascii="Times New Roman"/>
          <w:szCs w:val="24"/>
        </w:rPr>
        <w:t>istar Trgovačkog suda u Zagrebu.</w:t>
      </w:r>
      <w:r w:rsidRPr="0079233D">
        <w:rPr>
          <w:rFonts w:hAnsi="Times New Roman" w:ascii="Times New Roman"/>
          <w:szCs w:val="24"/>
        </w:rPr>
        <w:t xml:space="preserve"> </w:t>
      </w:r>
    </w:p>
    <w:p w:rsidRDefault="0079233D" w:rsidP="0079233D" w:rsidR="0079233D">
      <w:pPr>
        <w:pStyle w:val="Odlomakpopisa"/>
        <w:ind w:left="1440"/>
        <w:jc w:val="both"/>
        <w:rPr>
          <w:rFonts w:hAnsi="Times New Roman" w:ascii="Times New Roman"/>
          <w:szCs w:val="24"/>
        </w:rPr>
      </w:pPr>
    </w:p>
    <w:p w:rsidRDefault="00FA5A2D" w:rsidP="0079233D" w:rsidR="00FA5A2D">
      <w:pPr>
        <w:pStyle w:val="Odlomakpopisa"/>
        <w:numPr>
          <w:ilvl w:val="0"/>
          <w:numId w:val="10"/>
        </w:numPr>
        <w:ind w:hanging="589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ANA VIČEVIĆ GRAČANIN iz Čavl</w:t>
      </w:r>
      <w:r w:rsidR="0079233D" w:rsidRPr="0079233D">
        <w:rPr>
          <w:rFonts w:hAnsi="Times New Roman" w:ascii="Times New Roman"/>
          <w:szCs w:val="24"/>
        </w:rPr>
        <w:t>i, Šušnjevac 3, OIB 75471893129,</w:t>
      </w:r>
      <w:r w:rsidRPr="0079233D">
        <w:rPr>
          <w:rFonts w:hAnsi="Times New Roman" w:ascii="Times New Roman"/>
          <w:szCs w:val="24"/>
        </w:rPr>
        <w:t xml:space="preserve">nastavlja zastupati stečajnu masu iza stečajnog dužnika BIZEK ALUMINIJ d.o.o. </w:t>
      </w:r>
      <w:r w:rsidR="0079233D">
        <w:rPr>
          <w:rFonts w:hAnsi="Times New Roman" w:ascii="Times New Roman"/>
          <w:szCs w:val="24"/>
        </w:rPr>
        <w:t>u stečaju, Zagreb, F. Lučića 36.</w:t>
      </w:r>
    </w:p>
    <w:p w:rsidRDefault="0079233D" w:rsidP="0079233D" w:rsidR="0079233D" w:rsidRPr="0079233D">
      <w:pPr>
        <w:pStyle w:val="Odlomakpopisa"/>
        <w:rPr>
          <w:rFonts w:hAnsi="Times New Roman" w:ascii="Times New Roman"/>
          <w:szCs w:val="24"/>
        </w:rPr>
      </w:pPr>
    </w:p>
    <w:p w:rsidRDefault="00FA5A2D" w:rsidP="0079233D" w:rsidR="00FA5A2D" w:rsidRPr="0079233D">
      <w:pPr>
        <w:pStyle w:val="Odlomakpopisa"/>
        <w:numPr>
          <w:ilvl w:val="0"/>
          <w:numId w:val="10"/>
        </w:numPr>
        <w:ind w:hanging="589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 xml:space="preserve">Nalaže se stečajnom upravitelju stečajne mase iza stečajnog dužnika BIZEK ALUMINIJ d.o.o. u stečaju, Zagreb, F. Lučića 36, otvoriti bankovi račun. </w:t>
      </w:r>
    </w:p>
    <w:p w:rsidRDefault="00EF0264" w:rsidP="0079233D" w:rsidR="00EF0264" w:rsidRPr="0079233D">
      <w:pPr>
        <w:rPr>
          <w:rFonts w:hAnsi="Times New Roman" w:ascii="Times New Roman"/>
          <w:szCs w:val="24"/>
        </w:rPr>
      </w:pPr>
    </w:p>
    <w:p w:rsidRDefault="007F17A7" w:rsidP="00127306" w:rsidR="007F17A7" w:rsidRPr="0079233D">
      <w:pPr>
        <w:ind w:firstLine="720"/>
        <w:jc w:val="center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Obrazloženje</w:t>
      </w:r>
    </w:p>
    <w:p w:rsidRDefault="00EF0264" w:rsidP="0079233D" w:rsidR="00EF0264" w:rsidRPr="0079233D">
      <w:pPr>
        <w:jc w:val="both"/>
        <w:rPr>
          <w:rFonts w:hAnsi="Times New Roman" w:ascii="Times New Roman"/>
          <w:szCs w:val="24"/>
        </w:rPr>
      </w:pPr>
    </w:p>
    <w:p w:rsidRDefault="00B30C83" w:rsidP="0079233D" w:rsidR="00157D95" w:rsidRPr="0079233D">
      <w:pPr>
        <w:ind w:firstLine="720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Rješenjem ovog suda poslovni broj St-</w:t>
      </w:r>
      <w:r w:rsidR="00EF0264" w:rsidRPr="0079233D">
        <w:rPr>
          <w:rFonts w:hAnsi="Times New Roman" w:ascii="Times New Roman"/>
          <w:szCs w:val="24"/>
        </w:rPr>
        <w:t>848/16</w:t>
      </w:r>
      <w:r w:rsidRPr="0079233D">
        <w:rPr>
          <w:rFonts w:hAnsi="Times New Roman" w:ascii="Times New Roman"/>
          <w:szCs w:val="24"/>
        </w:rPr>
        <w:t xml:space="preserve"> od </w:t>
      </w:r>
      <w:r w:rsidR="00EF0264" w:rsidRPr="0079233D">
        <w:rPr>
          <w:rFonts w:hAnsi="Times New Roman" w:ascii="Times New Roman"/>
          <w:szCs w:val="24"/>
        </w:rPr>
        <w:t xml:space="preserve">05. veljače 2018. obustavljen je i </w:t>
      </w:r>
      <w:r w:rsidRPr="0079233D">
        <w:rPr>
          <w:rFonts w:hAnsi="Times New Roman" w:ascii="Times New Roman"/>
          <w:szCs w:val="24"/>
        </w:rPr>
        <w:t xml:space="preserve"> zaključen stečajni postupak nad dužnikom </w:t>
      </w:r>
      <w:r w:rsidR="00EF0264" w:rsidRPr="0079233D">
        <w:rPr>
          <w:rFonts w:hAnsi="Times New Roman" w:ascii="Times New Roman"/>
          <w:szCs w:val="24"/>
        </w:rPr>
        <w:t>BIZEK ALUMINIJ d.o.o. u stečaju, Zagreb, F. Lučića 36, OIB 91738551701,</w:t>
      </w:r>
      <w:r w:rsidRPr="0079233D">
        <w:rPr>
          <w:rFonts w:hAnsi="Times New Roman" w:ascii="Times New Roman"/>
          <w:szCs w:val="24"/>
        </w:rPr>
        <w:t xml:space="preserve"> temeljem odredbe čl. </w:t>
      </w:r>
      <w:r w:rsidR="00EF0264" w:rsidRPr="0079233D">
        <w:rPr>
          <w:rFonts w:hAnsi="Times New Roman" w:ascii="Times New Roman"/>
          <w:szCs w:val="24"/>
        </w:rPr>
        <w:t>293. st. 1.</w:t>
      </w:r>
      <w:r w:rsidRPr="0079233D">
        <w:rPr>
          <w:rFonts w:hAnsi="Times New Roman" w:ascii="Times New Roman"/>
          <w:szCs w:val="24"/>
        </w:rPr>
        <w:t xml:space="preserve"> Stečajnog zakona</w:t>
      </w:r>
      <w:r w:rsidR="00157D95" w:rsidRPr="0079233D">
        <w:rPr>
          <w:rFonts w:hAnsi="Times New Roman" w:ascii="Times New Roman"/>
          <w:szCs w:val="24"/>
        </w:rPr>
        <w:t xml:space="preserve"> te je u sudskom registru provedena provedba upis</w:t>
      </w:r>
      <w:r w:rsidR="0079233D">
        <w:rPr>
          <w:rFonts w:hAnsi="Times New Roman" w:ascii="Times New Roman"/>
          <w:szCs w:val="24"/>
        </w:rPr>
        <w:t>a navedene odluke pod brojem Tt-18/12315</w:t>
      </w:r>
      <w:r w:rsidR="00157D95" w:rsidRPr="0079233D">
        <w:rPr>
          <w:rFonts w:hAnsi="Times New Roman" w:ascii="Times New Roman"/>
          <w:szCs w:val="24"/>
        </w:rPr>
        <w:t xml:space="preserve"> od </w:t>
      </w:r>
      <w:r w:rsidR="0079233D">
        <w:rPr>
          <w:rFonts w:hAnsi="Times New Roman" w:ascii="Times New Roman"/>
          <w:szCs w:val="24"/>
        </w:rPr>
        <w:t>28.03.2018.</w:t>
      </w:r>
    </w:p>
    <w:p w:rsidRDefault="00157D95" w:rsidP="0079233D" w:rsidR="00157D95" w:rsidRPr="0079233D">
      <w:pPr>
        <w:ind w:firstLine="720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Navedeno r</w:t>
      </w:r>
      <w:r w:rsidR="00EF0264" w:rsidRPr="0079233D">
        <w:rPr>
          <w:rFonts w:hAnsi="Times New Roman" w:ascii="Times New Roman"/>
          <w:szCs w:val="24"/>
        </w:rPr>
        <w:t>ješenje postalo je pravomoćno dan</w:t>
      </w:r>
      <w:r w:rsidR="0082145B" w:rsidRPr="0079233D">
        <w:rPr>
          <w:rFonts w:hAnsi="Times New Roman" w:ascii="Times New Roman"/>
          <w:szCs w:val="24"/>
        </w:rPr>
        <w:t xml:space="preserve">a 22. veljače 2018. </w:t>
      </w:r>
      <w:r w:rsidRPr="0079233D">
        <w:rPr>
          <w:rFonts w:hAnsi="Times New Roman" w:ascii="Times New Roman"/>
          <w:szCs w:val="24"/>
        </w:rPr>
        <w:t xml:space="preserve">te je dostavljeno sudskom registru radi brisanja dužnika iz istog. </w:t>
      </w:r>
    </w:p>
    <w:p w:rsidRDefault="00EF0264" w:rsidP="0079233D" w:rsidR="00D0180B" w:rsidRPr="0079233D">
      <w:pPr>
        <w:ind w:firstLine="720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Podneskom od 25. veljače 2018.</w:t>
      </w:r>
      <w:r w:rsidR="00157D95" w:rsidRPr="0079233D">
        <w:rPr>
          <w:rFonts w:hAnsi="Times New Roman" w:ascii="Times New Roman"/>
          <w:szCs w:val="24"/>
        </w:rPr>
        <w:t xml:space="preserve"> stečajni upravitelj je</w:t>
      </w:r>
      <w:r w:rsidR="0082145B" w:rsidRPr="0079233D">
        <w:rPr>
          <w:rFonts w:hAnsi="Times New Roman" w:ascii="Times New Roman"/>
          <w:szCs w:val="24"/>
        </w:rPr>
        <w:t xml:space="preserve"> prije pravomoćnosti rješenja o obustavi i zaključenju stečajnog postupka</w:t>
      </w:r>
      <w:r w:rsidR="00157D95" w:rsidRPr="0079233D">
        <w:rPr>
          <w:rFonts w:hAnsi="Times New Roman" w:ascii="Times New Roman"/>
          <w:szCs w:val="24"/>
        </w:rPr>
        <w:t xml:space="preserve"> predložio da se donese rješenje o upisu s</w:t>
      </w:r>
      <w:r w:rsidR="0082145B" w:rsidRPr="0079233D">
        <w:rPr>
          <w:rFonts w:hAnsi="Times New Roman" w:ascii="Times New Roman"/>
          <w:szCs w:val="24"/>
        </w:rPr>
        <w:t>tečajne mase u sudski registar jer se vode sudski postupci</w:t>
      </w:r>
      <w:r w:rsidR="009D2EB1" w:rsidRPr="0079233D">
        <w:rPr>
          <w:rFonts w:hAnsi="Times New Roman" w:ascii="Times New Roman"/>
          <w:szCs w:val="24"/>
        </w:rPr>
        <w:t xml:space="preserve"> u kojima je stečajni dužnik stranka u postupku.</w:t>
      </w:r>
    </w:p>
    <w:p w:rsidRDefault="00842D1B" w:rsidP="0079233D" w:rsidR="00FA5A2D" w:rsidRPr="0079233D">
      <w:pPr>
        <w:ind w:firstLine="720"/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Temeljem odredbe čl. 133. st. 2.</w:t>
      </w:r>
      <w:r w:rsidR="0082145B" w:rsidRPr="0079233D">
        <w:rPr>
          <w:rFonts w:hAnsi="Times New Roman" w:ascii="Times New Roman"/>
          <w:szCs w:val="24"/>
        </w:rPr>
        <w:t xml:space="preserve"> čl. 438.</w:t>
      </w:r>
      <w:r w:rsidRPr="0079233D">
        <w:rPr>
          <w:rFonts w:hAnsi="Times New Roman" w:ascii="Times New Roman"/>
          <w:szCs w:val="24"/>
        </w:rPr>
        <w:t xml:space="preserve"> SZ-a odluč</w:t>
      </w:r>
      <w:r w:rsidR="0082145B" w:rsidRPr="0079233D">
        <w:rPr>
          <w:rFonts w:hAnsi="Times New Roman" w:ascii="Times New Roman"/>
          <w:szCs w:val="24"/>
        </w:rPr>
        <w:t xml:space="preserve">eno je kao u izreci rješenja. </w:t>
      </w:r>
    </w:p>
    <w:p w:rsidRDefault="00FA5A2D" w:rsidP="00FA5A2D" w:rsidR="00FA5A2D" w:rsidRPr="0079233D">
      <w:pPr>
        <w:jc w:val="both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ab/>
      </w:r>
    </w:p>
    <w:p w:rsidRDefault="00EF0264" w:rsidP="00884E71" w:rsidR="007F17A7" w:rsidRPr="0079233D">
      <w:pPr>
        <w:ind w:firstLine="720"/>
        <w:jc w:val="center"/>
        <w:rPr>
          <w:rFonts w:hAnsi="Times New Roman" w:ascii="Times New Roman"/>
          <w:szCs w:val="24"/>
        </w:rPr>
      </w:pPr>
      <w:r w:rsidRPr="0079233D">
        <w:rPr>
          <w:rFonts w:hAnsi="Times New Roman" w:ascii="Times New Roman"/>
          <w:szCs w:val="24"/>
        </w:rPr>
        <w:t>U</w:t>
      </w:r>
      <w:r w:rsidR="0079233D">
        <w:rPr>
          <w:rFonts w:hAnsi="Times New Roman" w:ascii="Times New Roman"/>
          <w:szCs w:val="24"/>
        </w:rPr>
        <w:t xml:space="preserve"> Zagrebu, 24. travnja 2018.</w:t>
      </w:r>
    </w:p>
    <w:p w:rsidRDefault="0079233D" w:rsidP="0079233D" w:rsidR="007F17A7" w:rsidRPr="0079233D">
      <w:pPr>
        <w:ind w:firstLine="720" w:left="360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</w:t>
      </w:r>
      <w:r w:rsidR="00EF0264" w:rsidRPr="0079233D">
        <w:rPr>
          <w:rFonts w:hAnsi="Times New Roman" w:ascii="Times New Roman"/>
          <w:szCs w:val="24"/>
        </w:rPr>
        <w:t>SUDAC</w:t>
      </w:r>
    </w:p>
    <w:p w:rsidRDefault="0079233D" w:rsidP="0079233D" w:rsidR="007F17A7" w:rsidRPr="0079233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ab/>
      </w:r>
      <w:r w:rsidR="00EF0264" w:rsidRPr="0079233D">
        <w:rPr>
          <w:rFonts w:hAnsi="Times New Roman" w:ascii="Times New Roman"/>
          <w:szCs w:val="24"/>
        </w:rPr>
        <w:t>Ivan Vladić</w:t>
      </w:r>
      <w:r w:rsidR="00414D53">
        <w:rPr>
          <w:rFonts w:hAnsi="Times New Roman" w:ascii="Times New Roman"/>
          <w:szCs w:val="24"/>
        </w:rPr>
        <w:t>, v.r.</w:t>
      </w:r>
    </w:p>
    <w:p w:rsidRDefault="007F17A7" w:rsidP="00157D95" w:rsidR="007F17A7" w:rsidRPr="0079233D">
      <w:pPr>
        <w:jc w:val="both"/>
        <w:rPr>
          <w:rFonts w:hAnsi="Times New Roman" w:ascii="Times New Roman"/>
          <w:sz w:val="18"/>
          <w:szCs w:val="18"/>
        </w:rPr>
      </w:pPr>
      <w:r w:rsidRPr="0079233D">
        <w:rPr>
          <w:rFonts w:hAnsi="Times New Roman" w:ascii="Times New Roman"/>
          <w:sz w:val="18"/>
          <w:szCs w:val="18"/>
        </w:rPr>
        <w:t>UPUTA O PRAVNOM LIJEKU:</w:t>
      </w:r>
    </w:p>
    <w:p w:rsidRDefault="007F17A7" w:rsidP="0079233D" w:rsidR="007F17A7" w:rsidRPr="0079233D">
      <w:pPr>
        <w:jc w:val="both"/>
        <w:rPr>
          <w:rFonts w:hAnsi="Times New Roman" w:ascii="Times New Roman"/>
          <w:sz w:val="18"/>
          <w:szCs w:val="18"/>
        </w:rPr>
      </w:pPr>
      <w:r w:rsidRPr="0079233D">
        <w:rPr>
          <w:rFonts w:hAnsi="Times New Roman" w:ascii="Times New Roman"/>
          <w:sz w:val="18"/>
          <w:szCs w:val="18"/>
        </w:rPr>
        <w:t>Protiv ovog rješenja može se uložiti žalbu Visokom t</w:t>
      </w:r>
      <w:r w:rsidR="0079233D">
        <w:rPr>
          <w:rFonts w:hAnsi="Times New Roman" w:ascii="Times New Roman"/>
          <w:sz w:val="18"/>
          <w:szCs w:val="18"/>
        </w:rPr>
        <w:t>rgovačkom sud RH, u roku od 8</w:t>
      </w:r>
      <w:r w:rsidRPr="0079233D">
        <w:rPr>
          <w:rFonts w:hAnsi="Times New Roman" w:ascii="Times New Roman"/>
          <w:sz w:val="18"/>
          <w:szCs w:val="18"/>
        </w:rPr>
        <w:t xml:space="preserve"> dana. Žalba se ulaže putem ovog suda u tri primjerka.            </w:t>
      </w:r>
    </w:p>
    <w:p w:rsidRDefault="00FA5A2D" w:rsidP="00414D53" w:rsidR="00FA5A2D">
      <w:pPr>
        <w:jc w:val="both"/>
        <w:rPr>
          <w:rFonts w:hAnsi="Times New Roman" w:ascii="Times New Roman"/>
          <w:sz w:val="18"/>
          <w:szCs w:val="18"/>
        </w:rPr>
      </w:pPr>
    </w:p>
    <w:p w:rsidRDefault="00414D53" w:rsidP="00414D53" w:rsidR="00414D5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Cs w:val="24"/>
        </w:rPr>
        <w:t>Za točnost otpravka</w:t>
      </w:r>
    </w:p>
    <w:p w:rsidRDefault="00414D53" w:rsidP="00414D53" w:rsidR="00414D53" w:rsidRPr="00745A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Monika Topolovec</w:t>
      </w:r>
    </w:p>
    <w:p w:rsidRDefault="00414D53" w:rsidP="00414D53" w:rsidR="00414D53" w:rsidRPr="00414D53">
      <w:pPr>
        <w:jc w:val="both"/>
        <w:rPr>
          <w:rFonts w:hAnsi="Times New Roman" w:ascii="Times New Roman"/>
          <w:sz w:val="18"/>
          <w:szCs w:val="18"/>
        </w:rPr>
      </w:pPr>
    </w:p>
    <w:sectPr w:rsidSect="007647A5" w:rsidR="00414D53" w:rsidRPr="00414D53">
      <w:headerReference w:type="even" r:id="rId12"/>
      <w:headerReference w:type="default" r:id="rId13"/>
      <w:headerReference w:type="first" r:id="rId14"/>
      <w:pgSz w:code="9" w:h="16838" w:w="11906"/>
      <w:pgMar w:gutter="0" w:footer="720" w:header="720" w:left="1418" w:bottom="709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124" w:rsidR="00CB3124">
      <w:r>
        <w:separator/>
      </w:r>
    </w:p>
  </w:endnote>
  <w:endnote w:id="0" w:type="continuationSeparator">
    <w:p w:rsidRDefault="00CB3124" w:rsidR="00CB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124" w:rsidR="00CB3124">
      <w:r>
        <w:separator/>
      </w:r>
    </w:p>
  </w:footnote>
  <w:footnote w:id="0" w:type="continuationSeparator">
    <w:p w:rsidRDefault="00CB3124" w:rsidR="00CB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9233D">
      <w:rPr>
        <w:rFonts w:hAnsi="Times New Roman" w:ascii="Times New Roman"/>
      </w:rPr>
      <w:t>848</w:t>
    </w:r>
    <w:r w:rsidR="00B41E69"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4576367"/>
      <w:docPartObj>
        <w:docPartGallery w:val="Page Numbers (Top of Page)"/>
        <w:docPartUnique/>
      </w:docPartObj>
    </w:sdtPr>
    <w:sdtEndPr/>
    <w:sdtContent>
      <w:p w:rsidRDefault="00EF0264" w:rsidR="00EF02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211">
          <w:rPr>
            <w:noProof/>
          </w:rPr>
          <w:t>1</w:t>
        </w:r>
        <w:r>
          <w:fldChar w:fldCharType="end"/>
        </w:r>
      </w:p>
      <w:p w:rsidRDefault="00EF0264" w:rsidP="00EF0264" w:rsidR="00EF0264">
        <w:pPr>
          <w:pStyle w:val="Zaglavlje"/>
          <w:jc w:val="right"/>
        </w:pPr>
        <w:r>
          <w:rPr>
            <w:rFonts w:hAnsi="Times New Roman" w:ascii="Times New Roman"/>
            <w:b/>
          </w:rPr>
          <w:t>28. St-848/16</w:t>
        </w:r>
      </w:p>
    </w:sdtContent>
  </w:sdt>
  <w:p w:rsidRDefault="00EF0264" w:rsidR="00EF02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732B4"/>
    <w:multiLevelType w:val="hybridMultilevel"/>
    <w:tmpl w:val="C31ED76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852F43"/>
    <w:multiLevelType w:val="hybridMultilevel"/>
    <w:tmpl w:val="06322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43343"/>
    <w:rsid w:val="00070AB4"/>
    <w:rsid w:val="00081DEC"/>
    <w:rsid w:val="000915FD"/>
    <w:rsid w:val="000B32CC"/>
    <w:rsid w:val="000E0033"/>
    <w:rsid w:val="000F4D6A"/>
    <w:rsid w:val="00127306"/>
    <w:rsid w:val="00154CAE"/>
    <w:rsid w:val="00157D95"/>
    <w:rsid w:val="00171C3E"/>
    <w:rsid w:val="001938FE"/>
    <w:rsid w:val="001B052B"/>
    <w:rsid w:val="001D5EB3"/>
    <w:rsid w:val="001F470D"/>
    <w:rsid w:val="00205589"/>
    <w:rsid w:val="002236A7"/>
    <w:rsid w:val="00242B6E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14D53"/>
    <w:rsid w:val="00472781"/>
    <w:rsid w:val="00472E82"/>
    <w:rsid w:val="00473020"/>
    <w:rsid w:val="00481A67"/>
    <w:rsid w:val="00485B96"/>
    <w:rsid w:val="004A13DC"/>
    <w:rsid w:val="004A1A0E"/>
    <w:rsid w:val="004A2D7D"/>
    <w:rsid w:val="004A7FFC"/>
    <w:rsid w:val="004D38B6"/>
    <w:rsid w:val="004E7C9D"/>
    <w:rsid w:val="00505532"/>
    <w:rsid w:val="0051510F"/>
    <w:rsid w:val="00520433"/>
    <w:rsid w:val="0054123A"/>
    <w:rsid w:val="00544A34"/>
    <w:rsid w:val="00546775"/>
    <w:rsid w:val="00553312"/>
    <w:rsid w:val="00554A5C"/>
    <w:rsid w:val="00573FE4"/>
    <w:rsid w:val="005919AE"/>
    <w:rsid w:val="005B0254"/>
    <w:rsid w:val="00611B04"/>
    <w:rsid w:val="00674FD8"/>
    <w:rsid w:val="00690277"/>
    <w:rsid w:val="006B7F2D"/>
    <w:rsid w:val="006D46E4"/>
    <w:rsid w:val="006D4FFD"/>
    <w:rsid w:val="006E2D2E"/>
    <w:rsid w:val="00737A4B"/>
    <w:rsid w:val="007462B8"/>
    <w:rsid w:val="00753348"/>
    <w:rsid w:val="007647A5"/>
    <w:rsid w:val="00766390"/>
    <w:rsid w:val="0079233D"/>
    <w:rsid w:val="00795239"/>
    <w:rsid w:val="007A5E7A"/>
    <w:rsid w:val="007B2CD4"/>
    <w:rsid w:val="007B30D6"/>
    <w:rsid w:val="007C72DF"/>
    <w:rsid w:val="007E4D02"/>
    <w:rsid w:val="007F17A7"/>
    <w:rsid w:val="007F2409"/>
    <w:rsid w:val="008031BA"/>
    <w:rsid w:val="0081479D"/>
    <w:rsid w:val="0082145B"/>
    <w:rsid w:val="00842D1B"/>
    <w:rsid w:val="008509A1"/>
    <w:rsid w:val="008816DA"/>
    <w:rsid w:val="00884E71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9D2EB1"/>
    <w:rsid w:val="00A2616E"/>
    <w:rsid w:val="00A55620"/>
    <w:rsid w:val="00A767D9"/>
    <w:rsid w:val="00A863D7"/>
    <w:rsid w:val="00A949BA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1E69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3124"/>
    <w:rsid w:val="00CB732E"/>
    <w:rsid w:val="00CC6A3C"/>
    <w:rsid w:val="00CF285F"/>
    <w:rsid w:val="00CF68C5"/>
    <w:rsid w:val="00D0180B"/>
    <w:rsid w:val="00D70223"/>
    <w:rsid w:val="00D83C05"/>
    <w:rsid w:val="00D84114"/>
    <w:rsid w:val="00D932B1"/>
    <w:rsid w:val="00DA6EA9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EF0264"/>
    <w:rsid w:val="00F1030C"/>
    <w:rsid w:val="00F27686"/>
    <w:rsid w:val="00F44E19"/>
    <w:rsid w:val="00F465DF"/>
    <w:rsid w:val="00F85047"/>
    <w:rsid w:val="00FA0211"/>
    <w:rsid w:val="00FA5A2D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styleId="Naslov2" w:type="paragraph">
    <w:name w:val="heading 2"/>
    <w:basedOn w:val="Normal"/>
    <w:next w:val="Normal"/>
    <w:link w:val="Naslov2Char"/>
    <w:qFormat/>
    <w:rsid w:val="00EF0264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E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F0264"/>
    <w:rPr>
      <w:rFonts w:hAnsi="Verdana" w:ascii="Verdana"/>
      <w:sz w:val="24"/>
    </w:rPr>
  </w:style>
  <w:style w:customStyle="true" w:styleId="Naslov2Char" w:type="character">
    <w:name w:val="Naslov 2 Char"/>
    <w:basedOn w:val="Zadanifontodlomka"/>
    <w:link w:val="Naslov2"/>
    <w:rsid w:val="00EF0264"/>
    <w:rPr>
      <w:rFonts w:cs="Arial" w:hAnsi="Arial" w:ascii="Arial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styleId="Naslov2" w:type="paragraph">
    <w:name w:val="heading 2"/>
    <w:basedOn w:val="Normal"/>
    <w:next w:val="Normal"/>
    <w:link w:val="Naslov2Char"/>
    <w:qFormat/>
    <w:rsid w:val="00EF026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E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F0264"/>
    <w:rPr>
      <w:rFonts w:ascii="Verdana" w:hAnsi="Verdana"/>
      <w:sz w:val="24"/>
    </w:rPr>
  </w:style>
  <w:style w:customStyle="1" w:styleId="Naslov2Char" w:type="character">
    <w:name w:val="Naslov 2 Char"/>
    <w:basedOn w:val="Zadanifontodlomka"/>
    <w:link w:val="Naslov2"/>
    <w:rsid w:val="00EF0264"/>
    <w:rPr>
      <w:rFonts w:ascii="Arial" w:cs="Arial" w:hAnsi="Arial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51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St-848/2016-46</izvorni_sadrzaj>
    <derivirana_varijabla naziv="DomainObject.Predmet.OdlukaRjesenje.Oznaka_1">St-848/2016-46</derivirana_varijabla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8FBC8-6CD7-4123-91E6-EB3E4EEDE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303</properties:Words>
  <properties:Characters>1589</properties:Characters>
  <properties:Lines>47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2018-02-28T09:54:00Z</dcterms:created>
  <dc:creator>x</dc:creator>
  <cp:lastModifiedBy>Monika Topolovec</cp:lastModifiedBy>
  <cp:lastPrinted>2018-04-24T07:34:00Z</cp:lastPrinted>
  <dcterms:modified xmlns:xsi="http://www.w3.org/2001/XMLSchema-instance" xsi:type="dcterms:W3CDTF">2018-04-24T08:30:00Z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(848-16-upis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