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cfcc" w14:paraId="124cfcc" w:rsidRDefault="00D10B53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DE5" w:rsidP="003909AD" w:rsidR="00601DE5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</w:t>
      </w:r>
      <w:r w:rsidR="00000709">
        <w:t xml:space="preserve">    Broj:</w:t>
      </w:r>
      <w:r w:rsidR="00C52411">
        <w:t xml:space="preserve"> </w:t>
      </w:r>
      <w:r w:rsidR="00000709">
        <w:t>1/St-261/2012-213</w:t>
      </w:r>
    </w:p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 w:rsidR="00000709">
        <w:t xml:space="preserve">, po stečajnoj sutkinji </w:t>
      </w:r>
      <w:r>
        <w:t>Vesni Vukelić, u postupku stečaja nad dužnikom</w:t>
      </w:r>
      <w:r w:rsidR="00BC1644">
        <w:t xml:space="preserve"> </w:t>
      </w:r>
      <w:r w:rsidR="00000709">
        <w:t>IZGRADNJA d.o.o. u stečaju Slavonski Brod</w:t>
      </w:r>
      <w:r>
        <w:t xml:space="preserve">, </w:t>
      </w:r>
      <w:r w:rsidR="003E34A9">
        <w:t xml:space="preserve">Dr. Mile Budaka 1/A, OIB </w:t>
      </w:r>
      <w:r w:rsidR="003E34A9" w:rsidRPr="003E34A9">
        <w:t>47157883730</w:t>
      </w:r>
      <w:r w:rsidR="003E34A9">
        <w:t xml:space="preserve">, </w:t>
      </w:r>
      <w:r w:rsidR="00203C5D">
        <w:t xml:space="preserve">povodom </w:t>
      </w:r>
      <w:r>
        <w:t xml:space="preserve">prodaje </w:t>
      </w:r>
      <w:r w:rsidR="00BC1644">
        <w:t>nekretnine</w:t>
      </w:r>
      <w:r w:rsidR="002F2CBE">
        <w:t xml:space="preserve"> </w:t>
      </w:r>
      <w:r>
        <w:t xml:space="preserve">stečajnog dužnika uz odgovarajuću primjenu propisa o ovrsi, dana </w:t>
      </w:r>
      <w:r w:rsidR="00D937CD">
        <w:t>01.prosinca</w:t>
      </w:r>
      <w:r w:rsidR="00FE4B3F">
        <w:t xml:space="preserve"> 2017</w:t>
      </w:r>
      <w:r>
        <w:t xml:space="preserve">.g.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>
      <w:pPr>
        <w:jc w:val="center"/>
      </w:pPr>
      <w:r w:rsidRPr="008A252D">
        <w:t>z a k l j u č i o     j e</w:t>
      </w:r>
    </w:p>
    <w:p w:rsidRDefault="00176A08" w:rsidP="00C04996" w:rsidR="00176A08" w:rsidRPr="008A252D">
      <w:pPr>
        <w:jc w:val="center"/>
      </w:pPr>
    </w:p>
    <w:p w:rsidRDefault="00C04996" w:rsidR="00C04996"/>
    <w:p w:rsidRDefault="00C04996" w:rsidP="00613361" w:rsidR="00B74D49" w:rsidRPr="004C3BFD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3E34A9">
        <w:rPr>
          <w:b/>
        </w:rPr>
        <w:t>MIĆI TOMIČIĆU iz Slavonskog Broda, Antuna Kanižlića 13, OIB 57656564629,</w:t>
      </w:r>
    </w:p>
    <w:p w:rsidRDefault="008662D1" w:rsidP="00613361" w:rsidR="003E34A9">
      <w:pPr>
        <w:jc w:val="both"/>
      </w:pPr>
      <w:r>
        <w:t xml:space="preserve"> </w:t>
      </w:r>
      <w:r w:rsidR="00C04996">
        <w:t xml:space="preserve">  p r e d a j e   s e</w:t>
      </w:r>
      <w:r w:rsidR="00C367F8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>stečajnog dužnika</w:t>
      </w:r>
      <w:r w:rsidR="00EC4FBF">
        <w:t xml:space="preserve"> </w:t>
      </w:r>
      <w:r w:rsidR="00BC1644">
        <w:t>koju čini</w:t>
      </w:r>
      <w:r w:rsidR="003E34A9">
        <w:t>:</w:t>
      </w:r>
    </w:p>
    <w:p w:rsidRDefault="003E34A9" w:rsidP="003E34A9" w:rsidR="003E34A9">
      <w:pPr>
        <w:pStyle w:val="Odlomakpopisa"/>
        <w:numPr>
          <w:ilvl w:val="0"/>
          <w:numId w:val="8"/>
        </w:numPr>
        <w:jc w:val="both"/>
      </w:pPr>
      <w:r>
        <w:t>etažno vlasništvo u Stambeno poslovnoj zgradi izgrađenoj na kč.br. 3624, upisana u zk.ul. 12224 k.o. slavonski Brod, poduložak 39 i to:</w:t>
      </w:r>
    </w:p>
    <w:p w:rsidRDefault="003E34A9" w:rsidP="003E34A9" w:rsidR="003E34A9">
      <w:pPr>
        <w:pStyle w:val="Odlomakpopisa"/>
        <w:jc w:val="both"/>
      </w:pPr>
      <w:r>
        <w:t xml:space="preserve"> </w:t>
      </w:r>
    </w:p>
    <w:p w:rsidRDefault="003E34A9" w:rsidP="003E34A9" w:rsidR="003E34A9">
      <w:pPr>
        <w:pStyle w:val="Odlomakpopisa"/>
        <w:jc w:val="both"/>
      </w:pPr>
      <w:r>
        <w:t>39.ETAŽA 41/10000, koju čini garaža br. 10 u podrumu površine 14,35 m2.</w:t>
      </w:r>
    </w:p>
    <w:p w:rsidRDefault="00FE4B3F" w:rsidP="00613361" w:rsidR="00FE4B3F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BC1644">
        <w:t>nekretnini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2A4A71" w:rsidR="002A4A71" w:rsidRPr="004C3BFD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2A4A71">
        <w:rPr>
          <w:b/>
        </w:rPr>
        <w:t>MIĆE TOMIČIĆA iz Slavonskog Broda, Antuna Kanižlića 13, OIB 57656564629,</w:t>
      </w:r>
    </w:p>
    <w:p w:rsidRDefault="00C71B93" w:rsidP="00F63080" w:rsidR="00C71B93">
      <w:pPr>
        <w:jc w:val="both"/>
        <w:rPr>
          <w:b/>
        </w:rPr>
      </w:pPr>
    </w:p>
    <w:p w:rsidRDefault="00176A08" w:rsidP="00613361" w:rsidR="00176A08">
      <w:pPr>
        <w:jc w:val="center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DD6425" w:rsidP="00613361" w:rsidR="00DD6425">
      <w:pPr>
        <w:jc w:val="center"/>
      </w:pPr>
    </w:p>
    <w:p w:rsidRDefault="00176A08" w:rsidP="00613361" w:rsidR="00176A08">
      <w:pPr>
        <w:jc w:val="center"/>
      </w:pP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4F4B5D">
        <w:t>St-</w:t>
      </w:r>
      <w:r w:rsidR="002A4A71">
        <w:t>261/2012-210</w:t>
      </w:r>
      <w:r w:rsidR="00392E79">
        <w:t xml:space="preserve"> od </w:t>
      </w:r>
      <w:r w:rsidR="002A4A71">
        <w:t>07.studenog 2017.g</w:t>
      </w:r>
      <w:r w:rsidR="00BC1644">
        <w:t>.,</w:t>
      </w:r>
      <w:r w:rsidR="00D10BB9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2A4A71">
        <w:t>Mići Tomičiću iz Slavonskog Broda</w:t>
      </w:r>
      <w:r w:rsidR="00EC4FBF" w:rsidRPr="00EC4FBF">
        <w:t xml:space="preserve">, </w:t>
      </w:r>
      <w:r w:rsidR="00B43FC5">
        <w:t>dosuđen</w:t>
      </w:r>
      <w:r w:rsidR="00BC1644">
        <w:t>a</w:t>
      </w:r>
      <w:r w:rsidR="00B43FC5">
        <w:t xml:space="preserve"> </w:t>
      </w:r>
      <w:r w:rsidR="00BC1644">
        <w:t>je nekretnina</w:t>
      </w:r>
      <w:r w:rsidR="00EC4FBF">
        <w:t xml:space="preserve"> </w:t>
      </w:r>
      <w:r w:rsidR="00B43FC5">
        <w:t>vlasništva</w:t>
      </w:r>
      <w:r w:rsidR="00A26FA8">
        <w:t xml:space="preserve"> stečajnog dužnika </w:t>
      </w:r>
      <w:r w:rsidR="002A4A71">
        <w:t>IZGRADNJA d.o.o. u stečaju</w:t>
      </w:r>
      <w:r w:rsidR="00BC1644">
        <w:t>,</w:t>
      </w:r>
      <w:r w:rsidR="00A26FA8">
        <w:t xml:space="preserve"> navede</w:t>
      </w:r>
      <w:r w:rsidR="004F4B5D">
        <w:t>na</w:t>
      </w:r>
      <w:r w:rsidR="00A26FA8">
        <w:t xml:space="preserve"> u toč.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D937CD">
        <w:t>9.500,00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BC1644">
        <w:t>i zakonski uvjeti da se navedena  nekretnina  prenese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</w:t>
      </w:r>
      <w:r w:rsidR="000D45EC">
        <w:lastRenderedPageBreak/>
        <w:t>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P="00D937CD" w:rsidR="00613361">
      <w:pPr>
        <w:jc w:val="center"/>
      </w:pPr>
      <w:r>
        <w:t xml:space="preserve">U Slav.Brodu,  </w:t>
      </w:r>
      <w:r w:rsidR="00D937CD">
        <w:t>01.prosinca</w:t>
      </w:r>
      <w:r w:rsidR="009B3450">
        <w:t xml:space="preserve"> 2017</w:t>
      </w:r>
      <w:r w:rsidR="00C52411">
        <w:t>.</w:t>
      </w:r>
      <w:r w:rsidR="00D937CD">
        <w:t>g.</w:t>
      </w:r>
    </w:p>
    <w:p w:rsidRDefault="00613361" w:rsidR="00BC54CE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 w:rsidR="00D937CD">
        <w:t>STEČAJNA SUTKINJA</w:t>
      </w:r>
      <w:r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r w:rsidR="00D937CD">
        <w:t>Mići Tomičiću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674766">
        <w:t>Slavonskom Brodu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2310ED4"/>
    <w:multiLevelType w:val="hybridMultilevel"/>
    <w:tmpl w:val="177E8C14"/>
    <w:lvl w:tplc="36A6C5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0709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83107"/>
    <w:rsid w:val="00192B4A"/>
    <w:rsid w:val="00193868"/>
    <w:rsid w:val="001A51B3"/>
    <w:rsid w:val="00203C5D"/>
    <w:rsid w:val="00211234"/>
    <w:rsid w:val="00221A05"/>
    <w:rsid w:val="00231998"/>
    <w:rsid w:val="0028617D"/>
    <w:rsid w:val="002A4A71"/>
    <w:rsid w:val="002F2CBE"/>
    <w:rsid w:val="002F6DC2"/>
    <w:rsid w:val="00301440"/>
    <w:rsid w:val="00344642"/>
    <w:rsid w:val="00385289"/>
    <w:rsid w:val="003909AD"/>
    <w:rsid w:val="00392E79"/>
    <w:rsid w:val="0039651D"/>
    <w:rsid w:val="003B0F71"/>
    <w:rsid w:val="003C6264"/>
    <w:rsid w:val="003E34A9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17A19"/>
    <w:rsid w:val="005266BF"/>
    <w:rsid w:val="00531D99"/>
    <w:rsid w:val="0056717E"/>
    <w:rsid w:val="00575380"/>
    <w:rsid w:val="005A6A61"/>
    <w:rsid w:val="005C6D7E"/>
    <w:rsid w:val="005F6571"/>
    <w:rsid w:val="00601DE5"/>
    <w:rsid w:val="00613361"/>
    <w:rsid w:val="00635C53"/>
    <w:rsid w:val="00653B44"/>
    <w:rsid w:val="00653EA4"/>
    <w:rsid w:val="00654BDA"/>
    <w:rsid w:val="00674766"/>
    <w:rsid w:val="006A6A18"/>
    <w:rsid w:val="006E1270"/>
    <w:rsid w:val="0070566B"/>
    <w:rsid w:val="007433C9"/>
    <w:rsid w:val="00761A7A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C1644"/>
    <w:rsid w:val="00BC54CE"/>
    <w:rsid w:val="00BE47CC"/>
    <w:rsid w:val="00BF260D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B06B0"/>
    <w:rsid w:val="00CB0E56"/>
    <w:rsid w:val="00CF470F"/>
    <w:rsid w:val="00D10B53"/>
    <w:rsid w:val="00D10BB9"/>
    <w:rsid w:val="00D536F6"/>
    <w:rsid w:val="00D854F8"/>
    <w:rsid w:val="00D937CD"/>
    <w:rsid w:val="00DA0FD0"/>
    <w:rsid w:val="00DB170B"/>
    <w:rsid w:val="00DC3691"/>
    <w:rsid w:val="00DD1FFE"/>
    <w:rsid w:val="00DD6425"/>
    <w:rsid w:val="00E06842"/>
    <w:rsid w:val="00E15699"/>
    <w:rsid w:val="00E20B8A"/>
    <w:rsid w:val="00E339AF"/>
    <w:rsid w:val="00E7305A"/>
    <w:rsid w:val="00E7654E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34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34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  dio u kal.</izvorni_sadrzaj>
    <derivirana_varijabla naziv="DomainObject.Predmet.PrimjedbaSuca_1">I,II i III dio kod Dubi
IV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347</properties:Words>
  <properties:Characters>1838</properties:Characters>
  <properties:Lines>63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2017-11-29T13:25:00Z</dcterms:created>
  <dc:creator>Korisnik</dc:creator>
  <cp:lastModifiedBy>wsadmin</cp:lastModifiedBy>
  <cp:lastPrinted>2017-11-30T07:37:00Z</cp:lastPrinted>
  <dcterms:modified xmlns:xsi="http://www.w3.org/2001/XMLSchema-instance" xsi:type="dcterms:W3CDTF">2017-12-01T07:26:00Z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