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e1bc" w14:paraId="d37e1bc" w:rsidRDefault="00A37C17" w:rsidP="00A37C17" w:rsidR="00A37C1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37C17" w:rsidP="00A37C17" w:rsidR="00A37C17">
      <w:pPr>
        <w:spacing w:after="0"/>
        <w:jc w:val="both"/>
      </w:pPr>
      <w:r>
        <w:t xml:space="preserve">       REPUBLIKA HRVATSKA</w:t>
      </w:r>
    </w:p>
    <w:p w:rsidRDefault="00A37C17" w:rsidP="00A37C17" w:rsidR="00A37C1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37C17" w:rsidP="00A37C17" w:rsidR="00A37C1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37C17" w:rsidP="00A37C17" w:rsidR="00A37C17">
      <w:pPr>
        <w:spacing w:after="0"/>
        <w:ind w:left="5664"/>
      </w:pPr>
      <w:r>
        <w:t xml:space="preserve"> Poslovni broj: 3 St-923/16-5</w:t>
      </w:r>
    </w:p>
    <w:p w:rsidRDefault="00A37C17" w:rsidP="00A37C17" w:rsidR="00A37C17">
      <w:pPr>
        <w:spacing w:after="0"/>
        <w:ind w:firstLine="708" w:left="5664"/>
        <w:rPr>
          <w:b/>
        </w:rPr>
      </w:pPr>
    </w:p>
    <w:p w:rsidRDefault="00A37C17" w:rsidP="00A37C17" w:rsidR="00A37C17">
      <w:pPr>
        <w:spacing w:after="0"/>
        <w:rPr>
          <w:b/>
        </w:rPr>
      </w:pPr>
    </w:p>
    <w:p w:rsidRDefault="00A37C17" w:rsidP="00A37C17" w:rsidR="00A37C17">
      <w:pPr>
        <w:spacing w:after="0"/>
        <w:jc w:val="center"/>
      </w:pPr>
      <w:r>
        <w:t>R E P U B L I K A   H R V A T S K A</w:t>
      </w:r>
    </w:p>
    <w:p w:rsidRDefault="00A37C17" w:rsidP="00A37C17" w:rsidR="00A37C17">
      <w:pPr>
        <w:spacing w:after="0"/>
        <w:rPr>
          <w:b/>
        </w:rPr>
      </w:pPr>
    </w:p>
    <w:p w:rsidRDefault="00A37C17" w:rsidP="00A37C17" w:rsidR="00A37C17">
      <w:pPr>
        <w:spacing w:after="0"/>
        <w:jc w:val="center"/>
      </w:pPr>
      <w:r>
        <w:t>R J E Š E N J E</w:t>
      </w:r>
    </w:p>
    <w:p w:rsidRDefault="00A37C17" w:rsidP="00A37C17" w:rsidR="00A37C17">
      <w:pPr>
        <w:spacing w:after="0"/>
        <w:jc w:val="center"/>
      </w:pPr>
    </w:p>
    <w:p w:rsidRDefault="00A37C17" w:rsidP="00A37C17" w:rsidR="00A37C17">
      <w:pPr>
        <w:spacing w:after="0"/>
        <w:jc w:val="both"/>
        <w:rPr>
          <w:b/>
        </w:rPr>
      </w:pPr>
    </w:p>
    <w:p w:rsidRDefault="00A37C17" w:rsidP="00A37C17" w:rsidR="00A37C1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postupku nad dužnikom D-T-H-PECIK – d.o.o. u stečaju, Svibovec, Vladimira Nazora 19/a, MBS: 070086153, OIB: 42768669923, u povodu prijedloga za naknadnu diobu, dana 16. veljače 2017. godine, 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both"/>
        <w:rPr>
          <w:b/>
        </w:rPr>
      </w:pPr>
    </w:p>
    <w:p w:rsidRDefault="00A37C17" w:rsidP="00A37C17" w:rsidR="00A37C17">
      <w:pPr>
        <w:spacing w:after="0"/>
        <w:jc w:val="center"/>
      </w:pPr>
      <w:r>
        <w:t>r i j e š i o     j e</w:t>
      </w:r>
    </w:p>
    <w:p w:rsidRDefault="00A37C17" w:rsidP="00A37C17" w:rsidR="00A37C17">
      <w:pPr>
        <w:spacing w:after="0"/>
        <w:jc w:val="center"/>
      </w:pP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  <w:jc w:val="both"/>
      </w:pPr>
      <w:r>
        <w:tab/>
        <w:t>I/ Određuje se nastavak postupka radi naknadne diobe imovine brisanog društva jer se pronašla imovina koja ulazi u stečajnu masu.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ind w:firstLine="705"/>
        <w:jc w:val="both"/>
      </w:pPr>
      <w:r>
        <w:tab/>
        <w:t>II/ Za stečajnog upravitelja imenuje se Davor Ivančić iz Čakovca, Ivana pl. Zajca 17, OIB: 21146522885.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ind w:firstLine="708"/>
        <w:jc w:val="both"/>
      </w:pPr>
      <w:r>
        <w:t>III/ 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HR1210010051863000160, model HR00, poziv na broj odobrenja 5045-3574-22092316 s naznakom OIB-a uplatitelja.</w:t>
      </w:r>
    </w:p>
    <w:p w:rsidRDefault="00A37C17" w:rsidP="00A37C17" w:rsidR="00A37C17">
      <w:pPr>
        <w:spacing w:after="0"/>
        <w:ind w:firstLine="708"/>
        <w:jc w:val="both"/>
      </w:pPr>
    </w:p>
    <w:p w:rsidRDefault="00A37C17" w:rsidP="00A37C17" w:rsidR="00A37C17">
      <w:pPr>
        <w:widowControl w:val="false"/>
        <w:suppressAutoHyphens/>
        <w:spacing w:after="0"/>
        <w:ind w:firstLine="708"/>
        <w:jc w:val="both"/>
      </w:pPr>
      <w:r>
        <w:t xml:space="preserve">IV/ Razlučni i izlučni vjerovnici pozivaju se da u roku od 60 dana od dana objave rješenja na e-Oglasnoj ploči suda obavijeste stečajnog upravitelja o svojim pravima. 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ind w:firstLine="708"/>
        <w:jc w:val="both"/>
      </w:pPr>
      <w:r>
        <w:t>V/ Ročište vjerovnika na kojem će se ispitati prijavljene tražbine vjerovnika (ispitno ročište), određuje se za dan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center"/>
        <w:rPr>
          <w:b/>
        </w:rPr>
      </w:pPr>
      <w:r>
        <w:rPr>
          <w:b/>
        </w:rPr>
        <w:t xml:space="preserve">      16. svibnja 2017. godine u 09,30 sati</w:t>
      </w:r>
    </w:p>
    <w:p w:rsidRDefault="00A37C17" w:rsidP="00A37C17" w:rsidR="00A37C17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A37C17" w:rsidP="00A37C17" w:rsidR="00A37C17">
      <w:pPr>
        <w:spacing w:after="0"/>
        <w:jc w:val="center"/>
        <w:rPr>
          <w:b/>
        </w:rPr>
      </w:pPr>
    </w:p>
    <w:p w:rsidRDefault="00A37C17" w:rsidP="00A37C17" w:rsidR="00A37C17">
      <w:pPr>
        <w:pStyle w:val="Odlomakpopisa"/>
        <w:spacing w:after="0"/>
        <w:ind w:firstLine="708"/>
      </w:pPr>
      <w:r>
        <w:t xml:space="preserve">VI/ Nalaže se Općinskom sudu u Zadru, zemljišnoknjižnom odjelu Pag, da u zemljišnim knjigama izvrši upis zabilježbe rješenja o nastavku postupka na nekretninama </w:t>
      </w:r>
      <w:r>
        <w:lastRenderedPageBreak/>
        <w:t xml:space="preserve">stečajnog dužnika čkbr. 1025/6 – kuća i dvorište Perove njive, suvlasnički dio 852/10000 etažno vlasništvo (E-3), upisanim u zk.ul.br. 1863 k.o. Novalja, te svim eventualnim ostalim nekretninama stečajnog dužnika. 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  <w:jc w:val="center"/>
      </w:pPr>
      <w:r>
        <w:t>Obrazloženje</w:t>
      </w:r>
    </w:p>
    <w:p w:rsidRDefault="00A37C17" w:rsidP="00A37C17" w:rsidR="00A37C17">
      <w:pPr>
        <w:spacing w:after="0"/>
        <w:jc w:val="center"/>
      </w:pPr>
    </w:p>
    <w:p w:rsidRDefault="00A37C17" w:rsidP="00A37C17" w:rsidR="00A37C17">
      <w:pPr>
        <w:spacing w:after="0"/>
        <w:jc w:val="both"/>
      </w:pPr>
      <w:r>
        <w:tab/>
        <w:t>Rješenjem Trgovačkog suda u Varaždinu broj 1 St-338/15-5 od 28.12.2015. otvoren je i istovremeno zaključen stečajni postupak nad društvom dužnika. Citirano rješenje postalo je pravomoćno dana 14.1.2016.</w:t>
      </w:r>
    </w:p>
    <w:p w:rsidRDefault="00A37C17" w:rsidP="00A37C17" w:rsidR="00A37C17">
      <w:pPr>
        <w:spacing w:after="0"/>
        <w:jc w:val="both"/>
      </w:pPr>
      <w:r>
        <w:tab/>
        <w:t>U spis je zaprimljen prijedlog radi nastavka postupka radi naknadne diobe jer se pronašla imovina koja ulazi u stečajnu masu i to nekretnine upisane u zk.ul. 1863 k.o. Novalja.</w:t>
      </w:r>
    </w:p>
    <w:p w:rsidRDefault="00A37C17" w:rsidP="00A37C17" w:rsidR="00A37C17">
      <w:pPr>
        <w:spacing w:after="0"/>
        <w:jc w:val="both"/>
      </w:pPr>
      <w:r>
        <w:tab/>
        <w:t>Uvidom u izvadak iz zemljišnih knjiga Općinskog suda u Zadru, zemljišnoknjižnog odjela Pag, sud je utvrdio da je stečajni dužnik vlasnik nekretnine i to trosobnog stana površine 56,90 m2, suvlasnički dio 852/10000 etažno vlasništvo (E-3) na čkbr. 1025/6 kuća i dvorište Perove njive s 735 m2 upisan u zk.ul. 1863 k.o. Novalja. U teretovnici C kao razlučni vjerovnik upisana je RH Ministarstvo financija, Porezna uprava.</w:t>
      </w:r>
    </w:p>
    <w:p w:rsidRDefault="00A37C17" w:rsidP="00A37C17" w:rsidR="00A37C17">
      <w:pPr>
        <w:spacing w:after="0"/>
        <w:jc w:val="both"/>
      </w:pPr>
      <w:r>
        <w:tab/>
        <w:t>Slijedom navedenog, valjalo je donijeti rješenje o nastavku postupka radi naknadne diobe jer se pronašla imovina koja ulazi u stečajnu masu temeljem članka 289. Stečajnog zakona (N.N. 71/15, dalje skraćeno: SZ-a).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  <w:ind w:left="2832"/>
      </w:pPr>
      <w:r>
        <w:t>U  Varaždinu, 16. veljače 2017. godine</w:t>
      </w:r>
    </w:p>
    <w:p w:rsidRDefault="00A37C17" w:rsidP="00A37C17" w:rsidR="00A37C17">
      <w:pPr>
        <w:spacing w:after="0"/>
        <w:ind w:left="2832"/>
      </w:pPr>
    </w:p>
    <w:p w:rsidRDefault="00A37C17" w:rsidP="00A37C17" w:rsidR="00A37C17">
      <w:pPr>
        <w:spacing w:after="0"/>
        <w:ind w:left="2832"/>
      </w:pPr>
    </w:p>
    <w:p w:rsidRDefault="00A37C17" w:rsidP="00A37C17" w:rsidR="00A37C1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A37C17" w:rsidP="00A37C17" w:rsidR="00A37C17">
      <w:pPr>
        <w:spacing w:after="0"/>
        <w:ind w:left="2832"/>
      </w:pPr>
    </w:p>
    <w:p w:rsidRDefault="00A37C17" w:rsidP="00A37C17" w:rsidR="00A37C17">
      <w:pPr>
        <w:spacing w:after="0"/>
        <w:ind w:left="2832"/>
      </w:pPr>
      <w:r>
        <w:t xml:space="preserve">            </w:t>
      </w:r>
      <w:r>
        <w:tab/>
      </w:r>
      <w:r>
        <w:tab/>
        <w:t xml:space="preserve">                         Jasna Lekić</w:t>
      </w:r>
    </w:p>
    <w:p w:rsidRDefault="00A37C17" w:rsidP="00A37C17" w:rsidR="00A37C17">
      <w:pPr>
        <w:spacing w:after="0"/>
        <w:ind w:left="2832"/>
      </w:pPr>
    </w:p>
    <w:p w:rsidRDefault="00A37C17" w:rsidP="00A37C17" w:rsidR="00A37C17">
      <w:pPr>
        <w:spacing w:after="0"/>
        <w:ind w:left="2832"/>
      </w:pPr>
    </w:p>
    <w:p w:rsidRDefault="00A37C17" w:rsidP="00A37C17" w:rsidR="00A37C17">
      <w:pPr>
        <w:spacing w:after="0"/>
        <w:ind w:left="2832"/>
      </w:pPr>
      <w:r>
        <w:t xml:space="preserve">                                       </w:t>
      </w: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  <w:jc w:val="both"/>
      </w:pPr>
      <w:r>
        <w:tab/>
        <w:t>POUKA O PRAVNOM LIJEKU: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both"/>
      </w:pPr>
      <w:r>
        <w:tab/>
        <w:t>Protiv ovog rješenja nezadovoljna stranka može izjaviti žalbu u roku od 8 dana po primitku rješenja, Visokom trgovačkom sudu RH. Žalba se podnosi putem ovog suda pismeno u tri primjerka.</w:t>
      </w: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  <w:jc w:val="both"/>
      </w:pPr>
    </w:p>
    <w:p w:rsidRDefault="00A37C17" w:rsidP="00A37C17" w:rsidR="00A37C17">
      <w:pPr>
        <w:spacing w:after="0"/>
      </w:pPr>
    </w:p>
    <w:p w:rsidRDefault="00A37C17" w:rsidP="00A37C17" w:rsidR="00A37C17">
      <w:pPr>
        <w:spacing w:after="0"/>
        <w:jc w:val="both"/>
      </w:pPr>
      <w:r>
        <w:t>DNA: 1. Stečajni upravitelj Davor Ivančić iz Čakovca, Ivana pl. Zajca 17</w:t>
      </w:r>
    </w:p>
    <w:p w:rsidRDefault="00A37C17" w:rsidP="00A37C17" w:rsidR="00A37C17">
      <w:pPr>
        <w:spacing w:after="0"/>
        <w:jc w:val="both"/>
      </w:pPr>
      <w:r>
        <w:t xml:space="preserve">           2. ŽDO Varaždin, građansko-upravni odjel</w:t>
      </w:r>
    </w:p>
    <w:p w:rsidRDefault="00A37C17" w:rsidP="00A37C17" w:rsidR="00A37C17">
      <w:pPr>
        <w:spacing w:after="0"/>
        <w:jc w:val="both"/>
      </w:pPr>
      <w:r>
        <w:t xml:space="preserve">           3. Sudski registar ovoga suda</w:t>
      </w:r>
    </w:p>
    <w:p w:rsidRDefault="00A37C17" w:rsidP="00A37C17" w:rsidR="00A37C17">
      <w:pPr>
        <w:spacing w:after="0"/>
        <w:jc w:val="both"/>
      </w:pPr>
      <w:r>
        <w:t xml:space="preserve">           4. Općinski sud u Zadru, zemljišnoknjižni odjel Pag, Mandrač br. 3, 23250 Pag</w:t>
      </w:r>
    </w:p>
    <w:p w:rsidRDefault="00A37C17" w:rsidP="00A37C17" w:rsidR="00DA0242">
      <w:pPr>
        <w:spacing w:after="0"/>
      </w:pPr>
      <w:r>
        <w:t xml:space="preserve">           5. e-Oglasna ploča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04A" w:rsidP="00537B78" w:rsidR="00C0204A">
      <w:r>
        <w:separator/>
      </w:r>
    </w:p>
  </w:endnote>
  <w:endnote w:id="0" w:type="continuationSeparator">
    <w:p w:rsidRDefault="00C0204A" w:rsidP="00537B78" w:rsidR="00C0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04A" w:rsidP="00537B78" w:rsidR="00C0204A">
      <w:r>
        <w:separator/>
      </w:r>
    </w:p>
  </w:footnote>
  <w:footnote w:id="0" w:type="continuationSeparator">
    <w:p w:rsidRDefault="00C0204A" w:rsidP="00537B78" w:rsidR="00C02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C1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04A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D15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6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St-923/2016-5</izvorni_sadrzaj>
    <derivirana_varijabla naziv="DomainObject.Oznaka_1">St-923/2016-5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D-T-H-PECIK - društvo s ograničenom odgovornošću za građevinarstvo, proizvodnju, trgovinu i usluge</izvorni_sadrzaj>
    <derivirana_varijabla naziv="DomainObject.Predmet.ProtustrankaFormated_1">  D-T-H-PECIK - društvo s ograničenom odgovornošću za građevinarstvo, proizvodnju, trgovinu i usluge</derivirana_varijabla>
  </DomainObject.Predmet.ProtustrankaFormated>
  <DomainObject.Predmet.ProtustrankaFormatedOIB>
    <izvorni_sadrzaj>  D-T-H-PECIK - društvo s ograničenom odgovornošću za građevinarstvo, proizvodnju, trgovinu i usluge, OIB 42768669923</izvorni_sadrzaj>
    <derivirana_varijabla naziv="DomainObject.Predmet.ProtustrankaFormatedOIB_1">  D-T-H-PECIK - društvo s ograničenom odgovornošću za građevinarstvo, proizvodnju, trgovinu i usluge, OIB 42768669923</derivirana_varijabla>
  </DomainObject.Predmet.ProtustrankaFormatedOIB>
  <DomainObject.Predmet.ProtustrankaFormatedWithAdress>
    <izvorni_sadrzaj> D-T-H-PECIK - društvo s ograničenom odgovornošću za građevinarstvo, proizvodnju, trgovinu i usluge, Vladimira Nazora 19/a, 42223 Svibovec</izvorni_sadrzaj>
    <derivirana_varijabla naziv="DomainObject.Predmet.ProtustrankaFormatedWithAdress_1"> D-T-H-PECIK - društvo s ograničenom odgovornošću za građevinarstvo, proizvodnju, trgovinu i usluge, Vladimira Nazora 19/a, 42223 Svibovec</derivirana_varijabla>
  </DomainObject.Predmet.ProtustrankaFormatedWithAdress>
  <DomainObject.Predmet.ProtustrankaFormatedWithAdressOIB>
    <izvorni_sadrzaj> D-T-H-PECIK - društvo s ograničenom odgovornošću za građevinarstvo, proizvodnju, trgovinu i usluge, OIB 42768669923, Vladimira Nazora 19/a, 42223 Svibovec</izvorni_sadrzaj>
    <derivirana_varijabla naziv="DomainObject.Predmet.ProtustrankaFormatedWithAdressOIB_1"> D-T-H-PECIK - društvo s ograničenom odgovornošću za građevinarstvo, proizvodnju, trgovinu i usluge, OIB 42768669923, Vladimira Nazora 19/a, 42223 Svibovec</derivirana_varijabla>
  </DomainObject.Predmet.ProtustrankaFormatedWithAdressOIB>
  <DomainObject.Predmet.ProtustrankaWithAdress>
    <izvorni_sadrzaj>D-T-H-PECIK - društvo s ograničenom odgovornošću za građevinarstvo, proizvodnju, trgovinu i usluge Vladimira Nazora 19/a, 42223 Svibovec</izvorni_sadrzaj>
    <derivirana_varijabla naziv="DomainObject.Predmet.ProtustrankaWithAdress_1">D-T-H-PECIK - društvo s ograničenom odgovornošću za građevinarstvo, proizvodnju, trgovinu i usluge Vladimira Nazora 19/a, 42223 Svibovec</derivirana_varijabla>
  </DomainObject.Predmet.ProtustrankaWithAdress>
  <DomainObject.Predmet.ProtustrankaWithAdressOIB>
    <izvorni_sadrzaj>D-T-H-PECIK - društvo s ograničenom odgovornošću za građevinarstvo, proizvodnju, trgovinu i usluge, OIB 42768669923, Vladimira Nazora 19/a, 42223 Svibovec</izvorni_sadrzaj>
    <derivirana_varijabla naziv="DomainObject.Predmet.ProtustrankaWithAdressOIB_1">D-T-H-PECIK - društvo s ograničenom odgovornošću za građevinarstvo, proizvodnju, trgovinu i usluge, OIB 42768669923, Vladimira Nazora 19/a, 42223 Svibovec</derivirana_varijabla>
  </DomainObject.Predmet.ProtustrankaWithAdressOIB>
  <DomainObject.Predmet.ProtustrankaNazivFormated>
    <izvorni_sadrzaj>D-T-H-PECIK - društvo s ograničenom odgovornošću za građevinarstvo, proizvodnju, trgovinu i usluge</izvorni_sadrzaj>
    <derivirana_varijabla naziv="DomainObject.Predmet.ProtustrankaNazivFormated_1">D-T-H-PECIK - društvo s ograničenom odgovornošću za građevinarstvo, proizvodnju, trgovinu i usluge</derivirana_varijabla>
  </DomainObject.Predmet.ProtustrankaNazivFormated>
  <DomainObject.Predmet.ProtustrankaNazivFormatedOIB>
    <izvorni_sadrzaj>D-T-H-PECIK - društvo s ograničenom odgovornošću za građevinarstvo, proizvodnju, trgovinu i usluge, OIB 42768669923</izvorni_sadrzaj>
    <derivirana_varijabla naziv="DomainObject.Predmet.ProtustrankaNazivFormatedOIB_1">D-T-H-PECIK - društvo s ograničenom odgovornošću za građevinarstvo, proizvodnju, trgovinu i usluge, OIB 42768669923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D-T-H-PECIK - društvo s ograničenom odgovornošću za građevinarstvo, proizvodnju, trgovinu i usluge</item>
    </izvorni_sadrzaj>
    <derivirana_varijabla naziv="DomainObject.Predmet.ProtuStrankaListFormated_1">
      <item>D-T-H-PECIK - društvo s ograničenom odgovornošću za građevinarstvo, proizvodnju, trgovinu i usluge</item>
    </derivirana_varijabla>
  </DomainObject.Predmet.ProtuStrankaListFormated>
  <DomainObject.Predmet.ProtuStrankaListFormatedOIB>
    <izvorni_sadrzaj>
      <item>D-T-H-PECIK - društvo s ograničenom odgovornošću za građevinarstvo, proizvodnju, trgovinu i usluge, OIB 42768669923</item>
    </izvorni_sadrzaj>
    <derivirana_varijabla naziv="DomainObject.Predmet.ProtuStrankaListFormatedOIB_1">
      <item>D-T-H-PECIK - društvo s ograničenom odgovornošću za građevinarstvo, proizvodnju, trgovinu i usluge, OIB 42768669923</item>
    </derivirana_varijabla>
  </DomainObject.Predmet.ProtuStrankaListFormatedOIB>
  <DomainObject.Predmet.ProtuStrankaListFormatedWithAdress>
    <izvorni_sadrzaj>
      <item>D-T-H-PECIK - društvo s ograničenom odgovornošću za građevinarstvo, proizvodnju, trgovinu i usluge, Vladimira Nazora 19/a, 42223 Svibovec</item>
    </izvorni_sadrzaj>
    <derivirana_varijabla naziv="DomainObject.Predmet.ProtuStrankaListFormatedWithAdress_1">
      <item>D-T-H-PECIK - društvo s ograničenom odgovornošću za građevinarstvo, proizvodnju, trgovinu i usluge, Vladimira Nazora 19/a, 42223 Svibovec</item>
    </derivirana_varijabla>
  </DomainObject.Predmet.ProtuStrankaListFormatedWithAdress>
  <DomainObject.Predmet.ProtuStrankaListFormatedWithAdressOIB>
    <izvorni_sadrzaj>
      <item>D-T-H-PECIK - društvo s ograničenom odgovornošću za građevinarstvo, proizvodnju, trgovinu i usluge, OIB 42768669923, Vladimira Nazora 19/a, 42223 Svibovec</item>
    </izvorni_sadrzaj>
    <derivirana_varijabla naziv="DomainObject.Predmet.ProtuStrankaListFormatedWithAdressOIB_1">
      <item>D-T-H-PECIK - društvo s ograničenom odgovornošću za građevinarstvo, proizvodnju, trgovinu i usluge, OIB 42768669923, Vladimira Nazora 19/a, 42223 Svibovec</item>
    </derivirana_varijabla>
  </DomainObject.Predmet.ProtuStrankaListFormatedWithAdressOIB>
  <DomainObject.Predmet.ProtuStrankaListNazivFormated>
    <izvorni_sadrzaj>
      <item>D-T-H-PECIK - društvo s ograničenom odgovornošću za građevinarstvo, proizvodnju, trgovinu i usluge</item>
    </izvorni_sadrzaj>
    <derivirana_varijabla naziv="DomainObject.Predmet.ProtuStrankaListNazivFormated_1">
      <item>D-T-H-PECIK - društvo s ograničenom odgovornošću za građevinarstvo, proizvodnju, trgovinu i usluge</item>
    </derivirana_varijabla>
  </DomainObject.Predmet.ProtuStrankaListNazivFormated>
  <DomainObject.Predmet.ProtuStrankaListNazivFormatedOIB>
    <izvorni_sadrzaj>
      <item>D-T-H-PECIK - društvo s ograničenom odgovornošću za građevinarstvo, proizvodnju, trgovinu i usluge, OIB 42768669923</item>
    </izvorni_sadrzaj>
    <derivirana_varijabla naziv="DomainObject.Predmet.ProtuStrankaListNazivFormatedOIB_1">
      <item>D-T-H-PECIK - društvo s ograničenom odgovornošću za građevinarstvo, proizvodnju, trgovinu i usluge, OIB 42768669923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St-923/2016-5</izvorni_sadrzaj>
    <derivirana_varijabla naziv="DomainObject.PoslovniBrojDokumenta_1">St-923/2016-5</derivirana_varijabla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D-T-H-PECIK - društvo s ograničenom odgovornošću za građevinarstvo, proizvodnju, trgovinu i usluge</izvorni_sadrzaj>
    <derivirana_varijabla naziv="DomainObject.Predmet.ProtustrankaIDrugi_1">D-T-H-PECIK - društvo s ograničenom odgovornošću za građevinarstvo, proizvodnju, trgovinu i usluge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D-T-H-PECIK - društvo s ograničenom odgovornošću za građevinarstvo, proizvodnju, trgovinu i usluge, OIB 42768669923, Vladimira Nazora 19/a, 42223 Svibovec</izvorni_sadrzaj>
    <derivirana_varijabla naziv="DomainObject.Predmet.ProtustrankaIDrugiAdressOIB_1">D-T-H-PECIK - društvo s ograničenom odgovornošću za građevinarstvo, proizvodnju, trgovinu i usluge, OIB 42768669923, Vladimira Nazora 19/a, 42223 Svibovec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D-T-H-PECIK - društvo s ograničenom odgovornošću za građevinarstvo, proizvodnju, trgovinu i usluge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D-T-H-PECIK - društvo s ograničenom odgovornošću za građevinarstvo, proizvodnju, trgovinu i usluge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D-T-H-PECIK - društvo s ograničenom odgovornošću za građevinarstvo, proizvodnju, trgovinu i usluge, OIB 42768669923, Vladimira Nazora 19/a,42223 Svibovec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D-T-H-PECIK - društvo s ograničenom odgovornošću za građevinarstvo, proizvodnju, trgovinu i usluge, OIB 42768669923, Vladimira Nazora 19/a,42223 Svibovec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10E82-C26B-45D8-9C7F-EE540C38B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2892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2017-02-16T06:56:00Z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St-923/2016-5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