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dfeee" w14:paraId="7ddfeee" w:rsidRDefault="00BD5EBC" w:rsidP="00C907C8" w:rsidR="007F268F" w:rsidRPr="00066F3B">
      <w:pPr>
        <w15:collapsed w:val="false"/>
      </w:pPr>
      <w:bookmarkStart w:name="_GoBack" w:id="0"/>
      <w:bookmarkEnd w:id="0"/>
      <w:r w:rsidRPr="00066F3B">
        <w:t xml:space="preserve">  </w:t>
      </w:r>
    </w:p>
    <w:p w:rsidRDefault="003D6BE2" w:rsidP="003D6BE2" w:rsidR="003D6BE2" w:rsidRPr="00066F3B">
      <w:pPr>
        <w:rPr>
          <w:lang w:val="pl-PL"/>
        </w:rPr>
      </w:pPr>
      <w:r w:rsidRPr="00066F3B">
        <w:rPr>
          <w:lang w:val="pl-PL"/>
        </w:rPr>
        <w:t xml:space="preserve">   REPUBLIKA HRVATSKA</w:t>
      </w:r>
    </w:p>
    <w:p w:rsidRDefault="003D6BE2" w:rsidP="003D6BE2" w:rsidR="003D6BE2" w:rsidRPr="00066F3B">
      <w:pPr>
        <w:rPr>
          <w:lang w:val="pl-PL"/>
        </w:rPr>
      </w:pPr>
      <w:r w:rsidRPr="00066F3B">
        <w:rPr>
          <w:lang w:val="pl-PL"/>
        </w:rPr>
        <w:t xml:space="preserve">   </w:t>
      </w:r>
      <w:r w:rsidR="00C549D0">
        <w:rPr>
          <w:lang w:val="pl-PL"/>
        </w:rPr>
        <w:t xml:space="preserve">  </w:t>
      </w:r>
      <w:r w:rsidRPr="00066F3B">
        <w:rPr>
          <w:lang w:val="pl-PL"/>
        </w:rPr>
        <w:t xml:space="preserve">Trgovački sud u </w:t>
      </w:r>
      <w:r w:rsidRPr="003C3442">
        <w:rPr>
          <w:lang w:val="pl-PL"/>
        </w:rPr>
        <w:t xml:space="preserve">Zagrebu                                                                      </w:t>
      </w:r>
      <w:r w:rsidR="00CB3ABF" w:rsidRPr="003C3442">
        <w:rPr>
          <w:lang w:val="pl-PL"/>
        </w:rPr>
        <w:t xml:space="preserve">     </w:t>
      </w:r>
      <w:r w:rsidR="00CF668A">
        <w:rPr>
          <w:lang w:val="pl-PL"/>
        </w:rPr>
        <w:t xml:space="preserve"> </w:t>
      </w:r>
      <w:r w:rsidRPr="00BF29E7">
        <w:rPr>
          <w:color w:val="FF0000"/>
          <w:lang w:val="pl-PL"/>
        </w:rPr>
        <w:t xml:space="preserve">                                                           </w:t>
      </w:r>
    </w:p>
    <w:p w:rsidRDefault="003D6BE2" w:rsidP="003D6BE2" w:rsidR="003D6BE2" w:rsidRPr="00066F3B">
      <w:pPr>
        <w:rPr>
          <w:lang w:val="pl-PL"/>
        </w:rPr>
      </w:pPr>
      <w:r w:rsidRPr="00066F3B">
        <w:rPr>
          <w:lang w:val="pl-PL"/>
        </w:rPr>
        <w:t xml:space="preserve"> </w:t>
      </w:r>
      <w:r w:rsidR="00C549D0">
        <w:rPr>
          <w:lang w:val="pl-PL"/>
        </w:rPr>
        <w:t xml:space="preserve">    </w:t>
      </w:r>
      <w:r w:rsidRPr="00066F3B">
        <w:rPr>
          <w:lang w:val="pl-PL"/>
        </w:rPr>
        <w:t xml:space="preserve">  Zagreb, Amruševa 2/II</w:t>
      </w:r>
    </w:p>
    <w:p w:rsidRDefault="008F0096" w:rsidP="003D6BE2" w:rsidR="008F0096" w:rsidRPr="00066F3B">
      <w:pPr>
        <w:jc w:val="center"/>
        <w:rPr>
          <w:b/>
          <w:lang w:val="pt-BR"/>
        </w:rPr>
      </w:pPr>
    </w:p>
    <w:p w:rsidRDefault="005B1895" w:rsidP="003D6BE2" w:rsidR="008F0096" w:rsidRPr="00066F3B">
      <w:pPr>
        <w:jc w:val="center"/>
        <w:rPr>
          <w:b/>
          <w:lang w:val="pt-BR"/>
        </w:rPr>
      </w:pPr>
      <w:r>
        <w:rPr>
          <w:b/>
          <w:lang w:val="pt-BR"/>
        </w:rPr>
        <w:tab/>
      </w:r>
      <w:r>
        <w:rPr>
          <w:b/>
          <w:lang w:val="pt-BR"/>
        </w:rPr>
        <w:tab/>
      </w:r>
      <w:r>
        <w:rPr>
          <w:b/>
          <w:lang w:val="pt-BR"/>
        </w:rPr>
        <w:tab/>
      </w:r>
      <w:r>
        <w:rPr>
          <w:b/>
          <w:lang w:val="pt-BR"/>
        </w:rPr>
        <w:tab/>
        <w:t xml:space="preserve">                                                                        </w:t>
      </w:r>
      <w:r w:rsidRPr="003C3442">
        <w:rPr>
          <w:lang w:val="pl-PL"/>
        </w:rPr>
        <w:t xml:space="preserve">89. </w:t>
      </w:r>
      <w:r w:rsidRPr="00B64602">
        <w:rPr>
          <w:lang w:val="pl-PL"/>
        </w:rPr>
        <w:t>St-</w:t>
      </w:r>
      <w:r>
        <w:rPr>
          <w:lang w:val="pl-PL"/>
        </w:rPr>
        <w:t>5296</w:t>
      </w:r>
      <w:r w:rsidRPr="00B64602">
        <w:rPr>
          <w:lang w:val="pl-PL"/>
        </w:rPr>
        <w:t>/16-</w:t>
      </w:r>
      <w:r>
        <w:rPr>
          <w:lang w:val="pl-PL"/>
        </w:rPr>
        <w:t>4</w:t>
      </w:r>
    </w:p>
    <w:p w:rsidRDefault="008F0096" w:rsidP="003D6BE2" w:rsidR="008F0096" w:rsidRPr="00066F3B">
      <w:pPr>
        <w:jc w:val="center"/>
        <w:rPr>
          <w:lang w:val="pt-BR"/>
        </w:rPr>
      </w:pPr>
      <w:r w:rsidRPr="00066F3B">
        <w:rPr>
          <w:lang w:val="pt-BR"/>
        </w:rPr>
        <w:t xml:space="preserve">U  I M E  R E P U B L I K E  H R V A T S K E </w:t>
      </w:r>
    </w:p>
    <w:p w:rsidRDefault="008F0096" w:rsidP="003D6BE2" w:rsidR="008F0096" w:rsidRPr="00066F3B">
      <w:pPr>
        <w:jc w:val="center"/>
        <w:rPr>
          <w:lang w:val="pt-BR"/>
        </w:rPr>
      </w:pPr>
    </w:p>
    <w:p w:rsidRDefault="003D6BE2" w:rsidP="003D6BE2" w:rsidR="003D6BE2" w:rsidRPr="00066F3B">
      <w:pPr>
        <w:jc w:val="center"/>
        <w:rPr>
          <w:lang w:val="pt-BR"/>
        </w:rPr>
      </w:pPr>
      <w:r w:rsidRPr="00066F3B">
        <w:rPr>
          <w:lang w:val="pt-BR"/>
        </w:rPr>
        <w:t>R J E Š E N J E</w:t>
      </w:r>
    </w:p>
    <w:p w:rsidRDefault="003D6BE2" w:rsidP="003D6BE2" w:rsidR="003D6BE2" w:rsidRPr="00066F3B">
      <w:pPr>
        <w:jc w:val="center"/>
        <w:rPr>
          <w:lang w:val="pt-BR"/>
        </w:rPr>
      </w:pPr>
    </w:p>
    <w:p w:rsidRDefault="00B64602" w:rsidP="00B64602" w:rsidR="00B64602" w:rsidRPr="00C72C80">
      <w:pPr>
        <w:ind w:firstLine="720"/>
        <w:jc w:val="both"/>
        <w:rPr>
          <w:lang w:val="pt-BR"/>
        </w:rPr>
      </w:pPr>
      <w:r w:rsidRPr="00C72C80">
        <w:rPr>
          <w:lang w:val="pt-BR"/>
        </w:rPr>
        <w:t xml:space="preserve">Trgovački sud u Zagrebu, po sucu Nikolini Dorić Hadžisejdić, u stečajnom postupku u povodu prijedloga predlagatelja FINANCIJSKE AGENCIJE, RC Zagreb, </w:t>
      </w:r>
      <w:r w:rsidR="00D52D1A">
        <w:t>Nagodbeno vijeće: ZG01</w:t>
      </w:r>
      <w:r w:rsidR="00CF668A">
        <w:t>, Zagreb</w:t>
      </w:r>
      <w:r w:rsidRPr="00C72C80">
        <w:t>,</w:t>
      </w:r>
      <w:r w:rsidR="00CF668A">
        <w:t xml:space="preserve"> </w:t>
      </w:r>
      <w:r w:rsidR="00D52D1A">
        <w:t>Ulica grada Vukovara70</w:t>
      </w:r>
      <w:r w:rsidR="00CF668A">
        <w:t>,</w:t>
      </w:r>
      <w:r w:rsidRPr="00C72C80">
        <w:t xml:space="preserve"> OIB: 85821130368</w:t>
      </w:r>
      <w:r w:rsidRPr="00C72C80">
        <w:rPr>
          <w:lang w:val="pt-BR"/>
        </w:rPr>
        <w:t>, za otvaranje stečajnog postu</w:t>
      </w:r>
      <w:r>
        <w:rPr>
          <w:lang w:val="pt-BR"/>
        </w:rPr>
        <w:t xml:space="preserve">pka nad dužnikom </w:t>
      </w:r>
      <w:r w:rsidR="00D52D1A">
        <w:rPr>
          <w:lang w:val="pt-BR"/>
        </w:rPr>
        <w:t>DE FACTO-ECO d.o.o., za usluge i trgovinu, Zagreb, Pavla Hatza 3, OIB: 54882280792, 13</w:t>
      </w:r>
      <w:r w:rsidRPr="00C72C80">
        <w:rPr>
          <w:lang w:val="pt-BR"/>
        </w:rPr>
        <w:t xml:space="preserve">. </w:t>
      </w:r>
      <w:r w:rsidR="00D52D1A">
        <w:rPr>
          <w:lang w:val="pt-BR"/>
        </w:rPr>
        <w:t>veljače 2019</w:t>
      </w:r>
      <w:r w:rsidRPr="00C72C80">
        <w:rPr>
          <w:lang w:val="pt-BR"/>
        </w:rPr>
        <w:t>.,</w:t>
      </w:r>
    </w:p>
    <w:p w:rsidRDefault="00E437C6" w:rsidP="00B07CA3" w:rsidR="00E437C6" w:rsidRPr="00066F3B"/>
    <w:p w:rsidRDefault="00C907C8" w:rsidP="007F268F" w:rsidR="00C907C8" w:rsidRPr="00066F3B">
      <w:pPr>
        <w:jc w:val="center"/>
      </w:pPr>
      <w:r w:rsidRPr="00066F3B">
        <w:t>r i j e š i o    j e</w:t>
      </w:r>
    </w:p>
    <w:p w:rsidRDefault="00E437C6" w:rsidP="008F0096" w:rsidR="00E437C6" w:rsidRPr="00066F3B">
      <w:pPr>
        <w:jc w:val="both"/>
      </w:pPr>
    </w:p>
    <w:p w:rsidRDefault="00E437C6" w:rsidP="007F268F" w:rsidR="00E437C6" w:rsidRPr="003C3442">
      <w:pPr>
        <w:ind w:firstLine="708"/>
        <w:jc w:val="both"/>
      </w:pPr>
      <w:r w:rsidRPr="00066F3B">
        <w:t xml:space="preserve"> Odbacuje se kao nedopušten prijedlog za otvaranje stečajnog postupka nad dužnikom </w:t>
      </w:r>
      <w:r w:rsidR="00D52D1A" w:rsidRPr="00D52D1A">
        <w:t xml:space="preserve">DE FACTO-ECO d.o.o., za usluge i trgovinu, Zagreb, Pavla </w:t>
      </w:r>
      <w:proofErr w:type="spellStart"/>
      <w:r w:rsidR="00D52D1A" w:rsidRPr="00D52D1A">
        <w:t>Hatza</w:t>
      </w:r>
      <w:proofErr w:type="spellEnd"/>
      <w:r w:rsidR="00D52D1A" w:rsidRPr="00D52D1A">
        <w:t xml:space="preserve"> 3, OIB: 54882280792</w:t>
      </w:r>
      <w:r w:rsidRPr="003C3442">
        <w:rPr>
          <w:lang w:val="pt-BR"/>
        </w:rPr>
        <w:t>.</w:t>
      </w:r>
    </w:p>
    <w:p w:rsidRDefault="00C907C8" w:rsidP="00C907C8" w:rsidR="00C907C8" w:rsidRPr="003C3442"/>
    <w:p w:rsidRDefault="00E437C6" w:rsidP="00C907C8" w:rsidR="00E437C6" w:rsidRPr="00066F3B"/>
    <w:p w:rsidRDefault="00C907C8" w:rsidP="007F268F" w:rsidR="00C907C8" w:rsidRPr="00066F3B">
      <w:pPr>
        <w:jc w:val="center"/>
      </w:pPr>
      <w:r w:rsidRPr="00066F3B">
        <w:t>Obrazloženje</w:t>
      </w:r>
    </w:p>
    <w:p w:rsidRDefault="00E437C6" w:rsidP="00F6362F" w:rsidR="00E437C6" w:rsidRPr="00066F3B">
      <w:pPr>
        <w:jc w:val="both"/>
      </w:pPr>
    </w:p>
    <w:p w:rsidRDefault="00B64602" w:rsidP="00B64602" w:rsidR="00B64602" w:rsidRPr="00B15B5E">
      <w:pPr>
        <w:ind w:firstLine="709"/>
        <w:jc w:val="both"/>
      </w:pPr>
      <w:r w:rsidRPr="00B15B5E">
        <w:t xml:space="preserve">Financijska agencija, Regionalni centar Zagreb, podnijela je ovom sudu prijedlog za otvaranje stečajnog postupka nad dužnikom </w:t>
      </w:r>
      <w:r w:rsidR="00D52D1A" w:rsidRPr="00D52D1A">
        <w:t xml:space="preserve">DE FACTO-ECO d.o.o., za usluge i trgovinu, Zagreb, Pavla </w:t>
      </w:r>
      <w:proofErr w:type="spellStart"/>
      <w:r w:rsidR="00D52D1A" w:rsidRPr="00D52D1A">
        <w:t>Hatza</w:t>
      </w:r>
      <w:proofErr w:type="spellEnd"/>
      <w:r w:rsidR="00D52D1A" w:rsidRPr="00D52D1A">
        <w:t xml:space="preserve"> 3, OIB: 54882280792</w:t>
      </w:r>
      <w:r>
        <w:rPr>
          <w:lang w:val="pt-BR"/>
        </w:rPr>
        <w:t>.</w:t>
      </w:r>
    </w:p>
    <w:p w:rsidRDefault="00B64602" w:rsidP="00B64602" w:rsidR="00B64602" w:rsidRPr="00B15B5E">
      <w:pPr>
        <w:ind w:firstLine="709"/>
        <w:jc w:val="both"/>
      </w:pPr>
    </w:p>
    <w:p w:rsidRDefault="00CF668A" w:rsidP="00B64602" w:rsidR="00B64602">
      <w:pPr>
        <w:ind w:firstLine="708"/>
        <w:jc w:val="both"/>
        <w:rPr>
          <w:color w:val="FF0000"/>
          <w:lang w:val="pt-BR"/>
        </w:rPr>
      </w:pPr>
      <w:r w:rsidRPr="00B15B5E">
        <w:t xml:space="preserve">Prijedlog je podnesen na temelju Zakona o financijskom poslovanju i </w:t>
      </w:r>
      <w:proofErr w:type="spellStart"/>
      <w:r w:rsidRPr="00B15B5E">
        <w:t>predstečajnoj</w:t>
      </w:r>
      <w:proofErr w:type="spellEnd"/>
      <w:r w:rsidRPr="00B15B5E">
        <w:t xml:space="preserve"> nagodbi („Narodne novine“ broj 108/12, 144/12, 81/13 i 112/13, dalje ZFPPN) jer je rješenjem </w:t>
      </w:r>
      <w:r w:rsidR="00D52D1A">
        <w:t>od 29</w:t>
      </w:r>
      <w:r w:rsidRPr="00E76EFF">
        <w:t xml:space="preserve">. </w:t>
      </w:r>
      <w:r w:rsidR="00D52D1A">
        <w:t>siječnja</w:t>
      </w:r>
      <w:r w:rsidRPr="00E76EFF">
        <w:t xml:space="preserve"> 2016., Klasa: UP-I/110/07/15-01/</w:t>
      </w:r>
      <w:r w:rsidR="00D52D1A">
        <w:t>5459</w:t>
      </w:r>
      <w:r w:rsidRPr="00E76EFF">
        <w:t xml:space="preserve">, </w:t>
      </w:r>
      <w:proofErr w:type="spellStart"/>
      <w:r w:rsidRPr="00E76EFF">
        <w:t>Ur</w:t>
      </w:r>
      <w:proofErr w:type="spellEnd"/>
      <w:r w:rsidRPr="00E76EFF">
        <w:t>. broj: 04-06-16-8</w:t>
      </w:r>
      <w:r w:rsidR="00D52D1A">
        <w:t>459-21</w:t>
      </w:r>
      <w:r w:rsidRPr="00E76EFF">
        <w:t xml:space="preserve"> nagodbeno vijeće donijelo rješenje o odbacivanju prijedloga </w:t>
      </w:r>
      <w:r w:rsidR="00D52D1A">
        <w:t>za otvaranje postup</w:t>
      </w:r>
      <w:r w:rsidRPr="00E76EFF">
        <w:t>k</w:t>
      </w:r>
      <w:r w:rsidR="00D52D1A">
        <w:t>a</w:t>
      </w:r>
      <w:r w:rsidRPr="00E76EFF">
        <w:t xml:space="preserve"> </w:t>
      </w:r>
      <w:proofErr w:type="spellStart"/>
      <w:r w:rsidRPr="00E76EFF">
        <w:t>predstečajne</w:t>
      </w:r>
      <w:proofErr w:type="spellEnd"/>
      <w:r w:rsidRPr="00E76EFF">
        <w:t xml:space="preserve"> nagodbe nad dužnikom te je uz prijedlog dostavljana potvrda predlagatelj</w:t>
      </w:r>
      <w:r w:rsidR="00D52D1A">
        <w:t>a</w:t>
      </w:r>
      <w:r w:rsidRPr="00E76EFF">
        <w:t xml:space="preserve"> prema kojoj je dužnikov račun blokiran duže od 60 dana (list </w:t>
      </w:r>
      <w:r w:rsidR="00D52D1A">
        <w:t>2</w:t>
      </w:r>
      <w:r w:rsidRPr="00E76EFF">
        <w:t xml:space="preserve"> spisa).</w:t>
      </w:r>
    </w:p>
    <w:p w:rsidRDefault="00CB3ABF" w:rsidP="007F268F" w:rsidR="00CB3ABF" w:rsidRPr="00066F3B">
      <w:pPr>
        <w:ind w:firstLine="708"/>
        <w:jc w:val="both"/>
      </w:pPr>
    </w:p>
    <w:p w:rsidRDefault="00D52D1A" w:rsidP="00D52D1A" w:rsidR="00D52D1A">
      <w:pPr>
        <w:ind w:firstLine="708"/>
        <w:jc w:val="both"/>
      </w:pPr>
      <w:r>
        <w:t xml:space="preserve">Podneskom od 5. srpnja 2016. dužnik je izvijestio sud da je 21. kolovoza 2015. Financijskoj agenciji podnio prijedlog za otvaranje skraćenog postupka </w:t>
      </w:r>
      <w:proofErr w:type="spellStart"/>
      <w:r>
        <w:t>predstečajne</w:t>
      </w:r>
      <w:proofErr w:type="spellEnd"/>
      <w:r>
        <w:t xml:space="preserve"> nagodbe koji je zaveden pod oznakom Klasa: UP-1/110/07/15-01/8459, nagodbeno vijeće ZG01 Zagreb, a koji postupak još nije dovršen pa da Financijska agencija nije imala ovlasti podnijeti zahtjev za pokretanje skraćenog stečajnog postupka.</w:t>
      </w:r>
    </w:p>
    <w:p w:rsidRDefault="00D52D1A" w:rsidP="00D52D1A" w:rsidR="00D52D1A">
      <w:pPr>
        <w:ind w:firstLine="708"/>
        <w:jc w:val="both"/>
      </w:pPr>
    </w:p>
    <w:p w:rsidRDefault="00D52D1A" w:rsidP="00D52D1A" w:rsidR="00D52D1A">
      <w:pPr>
        <w:ind w:firstLine="708"/>
        <w:jc w:val="both"/>
      </w:pPr>
      <w:r>
        <w:t xml:space="preserve">Uvidom na web stranice Financijske agencije, utvrđeno je da je dužnik DE FACTO-ECO d.o.o., Zagreb, Pavla </w:t>
      </w:r>
      <w:proofErr w:type="spellStart"/>
      <w:r>
        <w:t>Hatza</w:t>
      </w:r>
      <w:proofErr w:type="spellEnd"/>
      <w:r>
        <w:t xml:space="preserve"> 3, OIB: 54882280792, 24. kolovoza 2015. podnio prijedlog za otvaranje skraćenog postupka </w:t>
      </w:r>
      <w:proofErr w:type="spellStart"/>
      <w:r>
        <w:t>predstečajne</w:t>
      </w:r>
      <w:proofErr w:type="spellEnd"/>
      <w:r>
        <w:t xml:space="preserve"> nagodbe. Financijska agencija je 29. siječnja 2016. donijela rješenje Klasa: UP-1/110/07/15-01/8459, </w:t>
      </w:r>
      <w:proofErr w:type="spellStart"/>
      <w:r>
        <w:t>Ur</w:t>
      </w:r>
      <w:proofErr w:type="spellEnd"/>
      <w:r>
        <w:t xml:space="preserve">. </w:t>
      </w:r>
      <w:proofErr w:type="spellStart"/>
      <w:r>
        <w:t>br</w:t>
      </w:r>
      <w:proofErr w:type="spellEnd"/>
      <w:r>
        <w:t>: 04-06-16-8459-21 kojim je odbacila prijedlog dužnika za otvaranj</w:t>
      </w:r>
      <w:r w:rsidR="0086381F">
        <w:t xml:space="preserve">e postupka </w:t>
      </w:r>
      <w:proofErr w:type="spellStart"/>
      <w:r w:rsidR="0086381F">
        <w:t>predstečajne</w:t>
      </w:r>
      <w:proofErr w:type="spellEnd"/>
      <w:r w:rsidR="0086381F">
        <w:t xml:space="preserve"> nagodbe</w:t>
      </w:r>
      <w:r>
        <w:t xml:space="preserve"> te u istom pod </w:t>
      </w:r>
      <w:proofErr w:type="spellStart"/>
      <w:r>
        <w:t>toč</w:t>
      </w:r>
      <w:proofErr w:type="spellEnd"/>
      <w:r>
        <w:t>. 2. navodi da će sukladno čl. 49. st. 2. Z</w:t>
      </w:r>
      <w:r w:rsidR="0086381F">
        <w:t>FPPN-a</w:t>
      </w:r>
      <w:r>
        <w:t xml:space="preserve"> u zakonskom roku podnijeti prijedlog za </w:t>
      </w:r>
      <w:r>
        <w:lastRenderedPageBreak/>
        <w:t xml:space="preserve">pokretanje stečajnog postupka. Na navedeno rješenje dužnik je 8. veljače 2016. podnio žalbu, te je Ministarstvo financija, Samostalni sektor za drugostupanjski upravni postupak, 8. srpnja 2016. pod brojem Klasa: UP/II-423-01/16-02/35, </w:t>
      </w:r>
      <w:proofErr w:type="spellStart"/>
      <w:r>
        <w:t>Ur</w:t>
      </w:r>
      <w:proofErr w:type="spellEnd"/>
      <w:r w:rsidR="002B7E2F">
        <w:t xml:space="preserve">. </w:t>
      </w:r>
      <w:r>
        <w:t xml:space="preserve">broj: 513-04/16-3 donijelo rješenje kojim se žalba odbija. Financijska agencija je 15. srpnja 2016. pod brojem Klasa: UP-1/110/07/15-01/8459, </w:t>
      </w:r>
      <w:proofErr w:type="spellStart"/>
      <w:r>
        <w:t>Ur</w:t>
      </w:r>
      <w:proofErr w:type="spellEnd"/>
      <w:r>
        <w:t xml:space="preserve">. </w:t>
      </w:r>
      <w:proofErr w:type="spellStart"/>
      <w:r>
        <w:t>br</w:t>
      </w:r>
      <w:proofErr w:type="spellEnd"/>
      <w:r>
        <w:t>: 04-06-16-8459-27 ovom sudu podnijela prijedlog za pokretanje stečajnog postupka nad gore navedenim dužnikom sukladno čl. 49. st. 2. Z</w:t>
      </w:r>
      <w:r w:rsidR="0086381F">
        <w:t>FPPN-a</w:t>
      </w:r>
      <w:r>
        <w:t xml:space="preserve">. Daljnjim uvidom na navedene stranice utvrđeno je da je dužnik pokrenuo upravni spor tužbom protiv rješenja Ministarstva financija, Klasa: UP/II-423-01/16-02/35, </w:t>
      </w:r>
      <w:proofErr w:type="spellStart"/>
      <w:r>
        <w:t>Ur</w:t>
      </w:r>
      <w:proofErr w:type="spellEnd"/>
      <w:r w:rsidR="006821CC">
        <w:t xml:space="preserve">. </w:t>
      </w:r>
      <w:r>
        <w:t xml:space="preserve">broj: 513-04/16-3 od 8. srpnja 2016. </w:t>
      </w:r>
      <w:r w:rsidR="0086381F">
        <w:t xml:space="preserve">Sukladno odredbi čl. 11. st. 3. </w:t>
      </w:r>
      <w:r w:rsidR="0086381F" w:rsidRPr="0086381F">
        <w:t>Stečajnog zakona („Narodne novine“ broj: 71/15 i 104/17</w:t>
      </w:r>
      <w:r w:rsidR="0086381F">
        <w:t>, dalje: SZ</w:t>
      </w:r>
      <w:r w:rsidR="0086381F" w:rsidRPr="0086381F">
        <w:t>)</w:t>
      </w:r>
      <w:r w:rsidR="0086381F">
        <w:t xml:space="preserve"> sud je provjerom na Upravnom sudu u Zagrebu utvrdio da se postupak povodom podnesen</w:t>
      </w:r>
      <w:r w:rsidR="00281E21">
        <w:t xml:space="preserve">e upravne tužbe vodi </w:t>
      </w:r>
      <w:r w:rsidR="0086381F">
        <w:t xml:space="preserve">pod </w:t>
      </w:r>
      <w:proofErr w:type="spellStart"/>
      <w:r w:rsidR="0086381F">
        <w:t>posl</w:t>
      </w:r>
      <w:proofErr w:type="spellEnd"/>
      <w:r w:rsidR="0086381F">
        <w:t>. br. UsI</w:t>
      </w:r>
      <w:r w:rsidR="00281E21">
        <w:t>-2649/16 te da nije dovršen.</w:t>
      </w:r>
      <w:r w:rsidR="0086381F">
        <w:t xml:space="preserve"> </w:t>
      </w:r>
    </w:p>
    <w:p w:rsidRDefault="00D52D1A" w:rsidP="00D52D1A" w:rsidR="00D52D1A">
      <w:pPr>
        <w:ind w:firstLine="708"/>
        <w:jc w:val="both"/>
      </w:pPr>
    </w:p>
    <w:p w:rsidRDefault="00D52D1A" w:rsidP="00D52D1A" w:rsidR="00D52D1A">
      <w:pPr>
        <w:ind w:firstLine="708"/>
        <w:jc w:val="both"/>
      </w:pPr>
      <w:r>
        <w:t xml:space="preserve">Odredbom čl. 15. st. 2. SZ-a, propisano je da ako je pokrenut </w:t>
      </w:r>
      <w:proofErr w:type="spellStart"/>
      <w:r>
        <w:t>predstečajni</w:t>
      </w:r>
      <w:proofErr w:type="spellEnd"/>
      <w:r>
        <w:t xml:space="preserve"> postupak, do njegova završetka nije dopušteno pokre</w:t>
      </w:r>
      <w:r w:rsidR="00EF19E8">
        <w:t>tanje stečajnog postupka.</w:t>
      </w:r>
    </w:p>
    <w:p w:rsidRDefault="00EF19E8" w:rsidP="00D52D1A" w:rsidR="00EF19E8">
      <w:pPr>
        <w:ind w:firstLine="708"/>
        <w:jc w:val="both"/>
      </w:pPr>
    </w:p>
    <w:p w:rsidRDefault="00D52D1A" w:rsidP="00281E21" w:rsidR="00C907C8" w:rsidRPr="00066F3B">
      <w:pPr>
        <w:ind w:firstLine="708"/>
        <w:jc w:val="both"/>
      </w:pPr>
      <w:r>
        <w:t>Slijedom iznesenog odlučeno  je kao u izreci.</w:t>
      </w:r>
      <w:r w:rsidR="00F6362F" w:rsidRPr="00066F3B">
        <w:t xml:space="preserve"> </w:t>
      </w:r>
    </w:p>
    <w:p w:rsidRDefault="00F6362F" w:rsidP="00F6362F" w:rsidR="00F6362F" w:rsidRPr="00066F3B">
      <w:pPr>
        <w:ind w:firstLine="708"/>
        <w:jc w:val="both"/>
      </w:pPr>
    </w:p>
    <w:p w:rsidRDefault="00867960" w:rsidP="00867960" w:rsidR="00C907C8" w:rsidRPr="00B64602">
      <w:pPr>
        <w:jc w:val="center"/>
      </w:pPr>
      <w:r w:rsidRPr="00066F3B">
        <w:t xml:space="preserve">U </w:t>
      </w:r>
      <w:r w:rsidR="00C907C8" w:rsidRPr="00B64602">
        <w:t>Zagreb</w:t>
      </w:r>
      <w:r w:rsidR="00F6362F" w:rsidRPr="00B64602">
        <w:t xml:space="preserve">u </w:t>
      </w:r>
      <w:r w:rsidR="00281E21">
        <w:t>13</w:t>
      </w:r>
      <w:r w:rsidR="00066F3B" w:rsidRPr="00B64602">
        <w:t xml:space="preserve">. </w:t>
      </w:r>
      <w:r w:rsidR="00281E21">
        <w:t>veljače</w:t>
      </w:r>
      <w:r w:rsidR="00B93F63" w:rsidRPr="00B64602">
        <w:t xml:space="preserve"> 201</w:t>
      </w:r>
      <w:r w:rsidR="00281E21">
        <w:t>9</w:t>
      </w:r>
      <w:r w:rsidR="00C907C8" w:rsidRPr="00B64602">
        <w:t>.</w:t>
      </w:r>
    </w:p>
    <w:p w:rsidRDefault="00867960" w:rsidP="00867960" w:rsidR="00867960" w:rsidRPr="00EE67BB"/>
    <w:p w:rsidRDefault="00867960" w:rsidP="00C549D0" w:rsidR="00867960" w:rsidRPr="00066F3B">
      <w:pPr>
        <w:ind w:firstLine="720" w:left="5040"/>
        <w:jc w:val="right"/>
        <w:rPr>
          <w:lang w:val="pl-PL"/>
        </w:rPr>
      </w:pPr>
      <w:r w:rsidRPr="00066F3B">
        <w:t xml:space="preserve">                  </w:t>
      </w:r>
      <w:r w:rsidRPr="00066F3B">
        <w:rPr>
          <w:lang w:val="pl-PL"/>
        </w:rPr>
        <w:t>S</w:t>
      </w:r>
      <w:r w:rsidR="00281E21">
        <w:rPr>
          <w:lang w:val="pl-PL"/>
        </w:rPr>
        <w:t>udac</w:t>
      </w:r>
      <w:r w:rsidRPr="00066F3B">
        <w:rPr>
          <w:lang w:val="pl-PL"/>
        </w:rPr>
        <w:t>:</w:t>
      </w:r>
    </w:p>
    <w:p w:rsidRDefault="006609B1" w:rsidP="00C549D0" w:rsidR="00867960" w:rsidRPr="00066F3B">
      <w:pPr>
        <w:jc w:val="right"/>
        <w:rPr>
          <w:lang w:val="pl-PL"/>
        </w:rPr>
      </w:pPr>
      <w:r>
        <w:rPr>
          <w:lang w:val="pl-PL"/>
        </w:rPr>
        <w:t xml:space="preserve">                      </w:t>
      </w:r>
      <w:r w:rsidR="00867960" w:rsidRPr="00066F3B">
        <w:rPr>
          <w:lang w:val="pl-PL"/>
        </w:rPr>
        <w:t xml:space="preserve">                                                   </w:t>
      </w:r>
      <w:r w:rsidR="001A5BB4">
        <w:rPr>
          <w:lang w:val="pl-PL"/>
        </w:rPr>
        <w:t xml:space="preserve">                         </w:t>
      </w:r>
      <w:r w:rsidRPr="006609B1">
        <w:rPr>
          <w:lang w:val="pl-PL"/>
        </w:rPr>
        <w:t>Nikolina Dorić Hadžisejdić</w:t>
      </w:r>
      <w:r w:rsidR="001A5BB4">
        <w:rPr>
          <w:lang w:val="pl-PL"/>
        </w:rPr>
        <w:t>, v.r.</w:t>
      </w:r>
    </w:p>
    <w:p w:rsidRDefault="00CD1F20" w:rsidP="00867960" w:rsidR="00CD1F20" w:rsidRPr="00066F3B">
      <w:pPr>
        <w:jc w:val="both"/>
        <w:rPr>
          <w:lang w:val="pl-PL"/>
        </w:rPr>
      </w:pPr>
    </w:p>
    <w:p w:rsidRDefault="00C549D0" w:rsidP="00867960" w:rsidR="00C549D0">
      <w:pPr>
        <w:jc w:val="both"/>
        <w:rPr>
          <w:lang w:val="da-DK"/>
        </w:rPr>
      </w:pPr>
    </w:p>
    <w:p w:rsidRDefault="00867960" w:rsidP="00867960" w:rsidR="00867960" w:rsidRPr="00066F3B">
      <w:pPr>
        <w:jc w:val="both"/>
        <w:rPr>
          <w:lang w:val="da-DK"/>
        </w:rPr>
      </w:pPr>
      <w:r w:rsidRPr="00066F3B">
        <w:rPr>
          <w:lang w:val="da-DK"/>
        </w:rPr>
        <w:t>UPUTA O PRAVNOM LIJEKU:</w:t>
      </w:r>
    </w:p>
    <w:p w:rsidRDefault="00867960" w:rsidP="00867960" w:rsidR="00867960" w:rsidRPr="00066F3B">
      <w:pPr>
        <w:jc w:val="both"/>
        <w:rPr>
          <w:lang w:val="pl-PL"/>
        </w:rPr>
      </w:pPr>
      <w:r w:rsidRPr="00066F3B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 w:rsidRPr="00066F3B">
      <w:pPr>
        <w:jc w:val="both"/>
        <w:rPr>
          <w:lang w:val="pl-PL"/>
        </w:rPr>
      </w:pPr>
    </w:p>
    <w:p w:rsidRDefault="001A5BB4" w:rsidP="007B64C7" w:rsidR="001A5BB4">
      <w:pPr>
        <w:ind w:firstLine="708" w:left="3540"/>
        <w:jc w:val="right"/>
      </w:pPr>
    </w:p>
    <w:p w:rsidRDefault="001A5BB4" w:rsidP="007B64C7" w:rsidR="001A5BB4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1A5BB4" w:rsidP="007B64C7" w:rsidR="001A5BB4">
      <w:pPr>
        <w:ind w:firstLine="708" w:left="3540"/>
        <w:jc w:val="right"/>
      </w:pPr>
      <w:r>
        <w:t xml:space="preserve">                                       Valentina Gabud</w:t>
      </w:r>
    </w:p>
    <w:p w:rsidRDefault="00867960" w:rsidP="00867960" w:rsidR="00867960" w:rsidRPr="00066F3B">
      <w:pPr>
        <w:jc w:val="center"/>
      </w:pPr>
    </w:p>
    <w:sectPr w:rsidSect="00C549D0" w:rsidR="00867960" w:rsidRPr="00066F3B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49D0" w:rsidP="00C549D0" w:rsidR="00C549D0">
      <w:r>
        <w:separator/>
      </w:r>
    </w:p>
  </w:endnote>
  <w:endnote w:id="0" w:type="continuationSeparator">
    <w:p w:rsidRDefault="00C549D0" w:rsidP="00C549D0" w:rsidR="00C549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49D0" w:rsidP="00C549D0" w:rsidR="00C549D0">
      <w:r>
        <w:separator/>
      </w:r>
    </w:p>
  </w:footnote>
  <w:footnote w:id="0" w:type="continuationSeparator">
    <w:p w:rsidRDefault="00C549D0" w:rsidP="00C549D0" w:rsidR="00C549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49D0" w:rsidP="00C549D0" w:rsidR="00C549D0" w:rsidRPr="00EE67BB">
    <w:pPr>
      <w:pStyle w:val="Zaglavlje"/>
      <w:jc w:val="right"/>
    </w:pPr>
    <w:r w:rsidRPr="00EE67BB">
      <w:rPr>
        <w:lang w:val="pl-PL"/>
      </w:rPr>
      <w:t>8</w:t>
    </w:r>
    <w:r w:rsidR="005B1895">
      <w:rPr>
        <w:lang w:val="pl-PL"/>
      </w:rPr>
      <w:t>9. St-5296</w:t>
    </w:r>
    <w:r w:rsidR="00B64602">
      <w:rPr>
        <w:lang w:val="pl-PL"/>
      </w:rPr>
      <w:t>/16</w:t>
    </w:r>
    <w:r w:rsidRPr="00EE67BB">
      <w:rPr>
        <w:lang w:val="pl-PL"/>
      </w:rPr>
      <w:t>-</w:t>
    </w:r>
    <w:r w:rsidR="005B1895">
      <w:rPr>
        <w:lang w:val="pl-PL"/>
      </w:rPr>
      <w:t>4</w:t>
    </w:r>
    <w:r w:rsidRPr="00EE67BB">
      <w:rPr>
        <w:lang w:val="pl-PL"/>
      </w:rPr>
      <w:t xml:space="preserve">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49D0" w:rsidR="00C549D0">
    <w:pPr>
      <w:pStyle w:val="Zaglavlje"/>
    </w:pPr>
    <w:r>
      <w:t xml:space="preserve">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907C8"/>
    <w:rsid w:val="00050C9F"/>
    <w:rsid w:val="0006202F"/>
    <w:rsid w:val="00066F3B"/>
    <w:rsid w:val="000A163D"/>
    <w:rsid w:val="001A5BB4"/>
    <w:rsid w:val="00281E21"/>
    <w:rsid w:val="002B7E2F"/>
    <w:rsid w:val="00350AD0"/>
    <w:rsid w:val="003A3D58"/>
    <w:rsid w:val="003A5C4C"/>
    <w:rsid w:val="003C3442"/>
    <w:rsid w:val="003D6BE2"/>
    <w:rsid w:val="00401592"/>
    <w:rsid w:val="0043400F"/>
    <w:rsid w:val="00454A8D"/>
    <w:rsid w:val="0048725F"/>
    <w:rsid w:val="005B1895"/>
    <w:rsid w:val="005F536B"/>
    <w:rsid w:val="00623C9C"/>
    <w:rsid w:val="006609B1"/>
    <w:rsid w:val="006821CC"/>
    <w:rsid w:val="007E3EED"/>
    <w:rsid w:val="007F268F"/>
    <w:rsid w:val="0086381F"/>
    <w:rsid w:val="00867960"/>
    <w:rsid w:val="008F0096"/>
    <w:rsid w:val="00973968"/>
    <w:rsid w:val="00A878A0"/>
    <w:rsid w:val="00A92BD7"/>
    <w:rsid w:val="00AA5C1B"/>
    <w:rsid w:val="00B07CA3"/>
    <w:rsid w:val="00B64602"/>
    <w:rsid w:val="00B93F63"/>
    <w:rsid w:val="00BD5EBC"/>
    <w:rsid w:val="00BF29E7"/>
    <w:rsid w:val="00C549D0"/>
    <w:rsid w:val="00C907C8"/>
    <w:rsid w:val="00CB3ABF"/>
    <w:rsid w:val="00CD1F20"/>
    <w:rsid w:val="00CF668A"/>
    <w:rsid w:val="00D52D1A"/>
    <w:rsid w:val="00E437C6"/>
    <w:rsid w:val="00EE67BB"/>
    <w:rsid w:val="00EF19E8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3EE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C549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549D0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C549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549D0"/>
    <w:rPr>
      <w:sz w:val="24"/>
      <w:szCs w:val="24"/>
    </w:rPr>
  </w:style>
  <w:style w:styleId="Tekstbalonia" w:type="paragraph">
    <w:name w:val="Balloon Text"/>
    <w:basedOn w:val="Normal"/>
    <w:link w:val="TekstbaloniaChar"/>
    <w:semiHidden/>
    <w:unhideWhenUsed/>
    <w:rsid w:val="00C549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C549D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5B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B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B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B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B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5296</izvorni_sadrzaj>
    <derivirana_varijabla naziv="DomainObject.Predmet.Broj_1">5296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2016.</izvorni_sadrzaj>
    <derivirana_varijabla naziv="DomainObject.Predmet.DatumOsnivanja_1">20.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St-5296/2016</izvorni_sadrzaj>
    <derivirana_varijabla naziv="DomainObject.Predmet.OznakaBroj_1">St-5296/2016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 FACTO-ECO d.o.o.</izvorni_sadrzaj>
    <derivirana_varijabla naziv="DomainObject.Predmet.ProtustrankaFormated_1">  DE FACTO-ECO d.o.o.</derivirana_varijabla>
  </DomainObject.Predmet.ProtustrankaFormated>
  <DomainObject.Predmet.ProtustrankaFormatedOIB>
    <izvorni_sadrzaj>  DE FACTO-ECO d.o.o., OIB 54882280792</izvorni_sadrzaj>
    <derivirana_varijabla naziv="DomainObject.Predmet.ProtustrankaFormatedOIB_1">  DE FACTO-ECO d.o.o., OIB 54882280792</derivirana_varijabla>
  </DomainObject.Predmet.ProtustrankaFormatedOIB>
  <DomainObject.Predmet.ProtustrankaFormatedWithAdress>
    <izvorni_sadrzaj> DE FACTO-ECO d.o.o., Pavla Hatza 3, 10000 Zagreb</izvorni_sadrzaj>
    <derivirana_varijabla naziv="DomainObject.Predmet.ProtustrankaFormatedWithAdress_1"> DE FACTO-ECO d.o.o., Pavla Hatza 3, 10000 Zagreb</derivirana_varijabla>
  </DomainObject.Predmet.ProtustrankaFormatedWithAdress>
  <DomainObject.Predmet.ProtustrankaFormatedWithAdressOIB>
    <izvorni_sadrzaj> DE FACTO-ECO d.o.o., OIB 54882280792, Pavla Hatza 3, 10000 Zagreb</izvorni_sadrzaj>
    <derivirana_varijabla naziv="DomainObject.Predmet.ProtustrankaFormatedWithAdressOIB_1"> DE FACTO-ECO d.o.o., OIB 54882280792, Pavla Hatza 3, 10000 Zagreb</derivirana_varijabla>
  </DomainObject.Predmet.ProtustrankaFormatedWithAdressOIB>
  <DomainObject.Predmet.ProtustrankaWithAdress>
    <izvorni_sadrzaj>DE FACTO-ECO d.o.o. Pavla Hatza 3, 10000 Zagreb</izvorni_sadrzaj>
    <derivirana_varijabla naziv="DomainObject.Predmet.ProtustrankaWithAdress_1">DE FACTO-ECO d.o.o. Pavla Hatza 3, 10000 Zagreb</derivirana_varijabla>
  </DomainObject.Predmet.ProtustrankaWithAdress>
  <DomainObject.Predmet.ProtustrankaWithAdressOIB>
    <izvorni_sadrzaj>DE FACTO-ECO d.o.o., OIB 54882280792, Pavla Hatza 3, 10000 Zagreb</izvorni_sadrzaj>
    <derivirana_varijabla naziv="DomainObject.Predmet.ProtustrankaWithAdressOIB_1">DE FACTO-ECO d.o.o., OIB 54882280792, Pavla Hatza 3, 10000 Zagreb</derivirana_varijabla>
  </DomainObject.Predmet.ProtustrankaWithAdressOIB>
  <DomainObject.Predmet.ProtustrankaNazivFormated>
    <izvorni_sadrzaj>DE FACTO-ECO d.o.o.</izvorni_sadrzaj>
    <derivirana_varijabla naziv="DomainObject.Predmet.ProtustrankaNazivFormated_1">DE FACTO-ECO d.o.o.</derivirana_varijabla>
  </DomainObject.Predmet.ProtustrankaNazivFormated>
  <DomainObject.Predmet.ProtustrankaNazivFormatedOIB>
    <izvorni_sadrzaj>DE FACTO-ECO d.o.o., OIB 54882280792</izvorni_sadrzaj>
    <derivirana_varijabla naziv="DomainObject.Predmet.ProtustrankaNazivFormatedOIB_1">DE FACTO-ECO d.o.o., OIB 54882280792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 FACTO-ECO d.o.o.</item>
    </izvorni_sadrzaj>
    <derivirana_varijabla naziv="DomainObject.Predmet.ProtuStrankaListFormated_1">
      <item>DE FACTO-ECO d.o.o.</item>
    </derivirana_varijabla>
  </DomainObject.Predmet.ProtuStrankaListFormated>
  <DomainObject.Predmet.ProtuStrankaListFormatedOIB>
    <izvorni_sadrzaj>
      <item>DE FACTO-ECO d.o.o., OIB 54882280792</item>
    </izvorni_sadrzaj>
    <derivirana_varijabla naziv="DomainObject.Predmet.ProtuStrankaListFormatedOIB_1">
      <item>DE FACTO-ECO d.o.o., OIB 54882280792</item>
    </derivirana_varijabla>
  </DomainObject.Predmet.ProtuStrankaListFormatedOIB>
  <DomainObject.Predmet.ProtuStrankaListFormatedWithAdress>
    <izvorni_sadrzaj>
      <item>DE FACTO-ECO d.o.o., Pavla Hatza 3, 10000 Zagreb</item>
    </izvorni_sadrzaj>
    <derivirana_varijabla naziv="DomainObject.Predmet.ProtuStrankaListFormatedWithAdress_1">
      <item>DE FACTO-ECO d.o.o., Pavla Hatza 3, 10000 Zagreb</item>
    </derivirana_varijabla>
  </DomainObject.Predmet.ProtuStrankaListFormatedWithAdress>
  <DomainObject.Predmet.ProtuStrankaListFormatedWithAdressOIB>
    <izvorni_sadrzaj>
      <item>DE FACTO-ECO d.o.o., OIB 54882280792, Pavla Hatza 3, 10000 Zagreb</item>
    </izvorni_sadrzaj>
    <derivirana_varijabla naziv="DomainObject.Predmet.ProtuStrankaListFormatedWithAdressOIB_1">
      <item>DE FACTO-ECO d.o.o., OIB 54882280792, Pavla Hatza 3, 10000 Zagreb</item>
    </derivirana_varijabla>
  </DomainObject.Predmet.ProtuStrankaListFormatedWithAdressOIB>
  <DomainObject.Predmet.ProtuStrankaListNazivFormated>
    <izvorni_sadrzaj>
      <item>DE FACTO-ECO d.o.o.</item>
    </izvorni_sadrzaj>
    <derivirana_varijabla naziv="DomainObject.Predmet.ProtuStrankaListNazivFormated_1">
      <item>DE FACTO-ECO d.o.o.</item>
    </derivirana_varijabla>
  </DomainObject.Predmet.ProtuStrankaListNazivFormated>
  <DomainObject.Predmet.ProtuStrankaListNazivFormatedOIB>
    <izvorni_sadrzaj>
      <item>DE FACTO-ECO d.o.o., OIB 54882280792</item>
    </izvorni_sadrzaj>
    <derivirana_varijabla naziv="DomainObject.Predmet.ProtuStrankaListNazivFormatedOIB_1">
      <item>DE FACTO-ECO d.o.o., OIB 54882280792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 FACTO-ECO d.o.o.</izvorni_sadrzaj>
    <derivirana_varijabla naziv="DomainObject.Predmet.ProtustrankaIDrugi_1">DE FACTO-ECO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DE FACTO-ECO d.o.o., OIB 54882280792, Pavla Hatza 3, 10000 Zagreb</izvorni_sadrzaj>
    <derivirana_varijabla naziv="DomainObject.Predmet.ProtustrankaIDrugiAdressOIB_1">DE FACTO-ECO d.o.o., OIB 54882280792, Pavla Hatza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 FACTO-ECO d.o.o.</item>
    </izvorni_sadrzaj>
    <derivirana_varijabla naziv="DomainObject.Predmet.SudioniciListNaziv_1">
      <item>FINA Regionalni centar Zagreb</item>
      <item>DE FACTO-ECO d.o.o.</item>
    </derivirana_varijabla>
  </DomainObject.Predmet.SudioniciListNaziv>
  <DomainObject.Predmet.SudioniciListAdressOIB>
    <izvorni_sadrzaj>
      <item>FINA Regionalni centar Zagreb, OIB 85821130368, Ulica grada Vukovara 70,10000 Zagreb</item>
      <item>DE FACTO-ECO d.o.o., OIB 54882280792, Pavla Hatza 3,10000 Zagreb</item>
    </izvorni_sadrzaj>
    <derivirana_varijabla naziv="DomainObject.Predmet.SudioniciListAdressOIB_1">
      <item>FINA Regionalni centar Zagreb, OIB 85821130368, Ulica grada Vukovara 70,10000 Zagreb</item>
      <item>DE FACTO-ECO d.o.o., OIB 54882280792, Pavla Hatza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54882280792</item>
    </izvorni_sadrzaj>
    <derivirana_varijabla naziv="DomainObject.Predmet.SudioniciListNazivOIB_1">
      <item>, OIB 85821130368</item>
      <item>, OIB 54882280792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569</properties:Words>
  <properties:Characters>3286</properties:Characters>
  <properties:Lines>78</properties:Lines>
  <properties:Paragraphs>23</properties:Paragraphs>
  <properties:TotalTime>88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2016-01-02T19:25:00Z</dcterms:created>
  <dc:creator>gzubak</dc:creator>
  <cp:lastModifiedBy>Valentina Gabud</cp:lastModifiedBy>
  <cp:lastPrinted>2019-02-13T10:23:00Z</cp:lastPrinted>
  <dcterms:modified xmlns:xsi="http://www.w3.org/2001/XMLSchema-instance" xsi:type="dcterms:W3CDTF">2019-02-13T10:24:00Z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(4. rješenje - odbačaj prijedloga-već pokrenut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