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30dc" w14:paraId="14430dc" w:rsidRDefault="00532B71" w:rsidP="0086691F" w:rsidR="00532B71" w:rsidRPr="00C3556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35565">
      <w:pPr>
        <w:jc w:val="center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3556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35565">
      <w:pPr>
        <w:jc w:val="center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3556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5565">
      <w:pPr>
        <w:jc w:val="both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ab/>
      </w:r>
      <w:r w:rsidR="00EE69E5" w:rsidRPr="00C3556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35565">
        <w:rPr>
          <w:rFonts w:hAnsi="Times New Roman" w:ascii="Times New Roman"/>
          <w:szCs w:val="24"/>
          <w:lang w:val="hr-HR"/>
        </w:rPr>
        <w:t>Maji Šebalj</w:t>
      </w:r>
      <w:r w:rsidR="00083C24" w:rsidRPr="00C35565">
        <w:rPr>
          <w:rFonts w:hAnsi="Times New Roman" w:ascii="Times New Roman"/>
          <w:szCs w:val="24"/>
          <w:lang w:val="hr-HR"/>
        </w:rPr>
        <w:t xml:space="preserve"> </w:t>
      </w:r>
      <w:r w:rsidR="00EE69E5" w:rsidRPr="00C3556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35565">
        <w:rPr>
          <w:rFonts w:hAnsi="Times New Roman" w:ascii="Times New Roman"/>
          <w:szCs w:val="24"/>
          <w:lang w:val="hr-HR"/>
        </w:rPr>
        <w:t xml:space="preserve"> </w:t>
      </w:r>
      <w:r w:rsidR="00C35565" w:rsidRPr="00C35565">
        <w:rPr>
          <w:rFonts w:hAnsi="Times New Roman" w:ascii="Times New Roman"/>
        </w:rPr>
        <w:t>FUTURE VISION d.o.o. Karlovac, Ul. Pavla Rittera Vitezovića 1, OIB: 23736732768</w:t>
      </w:r>
      <w:r w:rsidR="00EE69E5" w:rsidRPr="00C35565">
        <w:rPr>
          <w:rFonts w:hAnsi="Times New Roman" w:ascii="Times New Roman"/>
          <w:szCs w:val="24"/>
          <w:lang w:val="hr-HR"/>
        </w:rPr>
        <w:t xml:space="preserve">, dana </w:t>
      </w:r>
      <w:r w:rsidR="0046495C" w:rsidRPr="00C35565">
        <w:rPr>
          <w:rFonts w:hAnsi="Times New Roman" w:ascii="Times New Roman"/>
          <w:szCs w:val="24"/>
          <w:lang w:val="hr-HR"/>
        </w:rPr>
        <w:t>1</w:t>
      </w:r>
      <w:r w:rsidR="00305E12" w:rsidRPr="00C35565">
        <w:rPr>
          <w:rFonts w:hAnsi="Times New Roman" w:ascii="Times New Roman"/>
          <w:szCs w:val="24"/>
          <w:lang w:val="hr-HR"/>
        </w:rPr>
        <w:t>2</w:t>
      </w:r>
      <w:r w:rsidR="000F72CD" w:rsidRPr="00C35565">
        <w:rPr>
          <w:rFonts w:hAnsi="Times New Roman" w:ascii="Times New Roman"/>
          <w:szCs w:val="24"/>
          <w:lang w:val="hr-HR"/>
        </w:rPr>
        <w:t xml:space="preserve">. </w:t>
      </w:r>
      <w:r w:rsidR="0046495C" w:rsidRPr="00C35565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C35565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C3556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35565">
      <w:pPr>
        <w:jc w:val="center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3556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3556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3556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35565">
        <w:rPr>
          <w:rFonts w:hAnsi="Times New Roman" w:ascii="Times New Roman"/>
          <w:szCs w:val="24"/>
        </w:rPr>
        <w:t>Otvara se stečajni postupak nad dužnikom</w:t>
      </w:r>
      <w:r w:rsidR="000B3DB9" w:rsidRPr="00C35565">
        <w:rPr>
          <w:rFonts w:hAnsi="Times New Roman" w:ascii="Times New Roman"/>
          <w:szCs w:val="24"/>
        </w:rPr>
        <w:t xml:space="preserve"> </w:t>
      </w:r>
      <w:r w:rsidR="00C35565" w:rsidRPr="00C35565">
        <w:rPr>
          <w:rFonts w:hAnsi="Times New Roman" w:ascii="Times New Roman"/>
        </w:rPr>
        <w:t>FUTURE VISION d.o.o. Karlovac, Ul. Pavla Rittera Vitezovića 1, OIB: 23736732768</w:t>
      </w:r>
      <w:r w:rsidR="00205903" w:rsidRPr="00C35565">
        <w:rPr>
          <w:rFonts w:hAnsi="Times New Roman" w:ascii="Times New Roman"/>
        </w:rPr>
        <w:t xml:space="preserve">. </w:t>
      </w:r>
      <w:r w:rsidRPr="00C35565">
        <w:rPr>
          <w:rFonts w:hAnsi="Times New Roman" w:ascii="Times New Roman"/>
          <w:szCs w:val="24"/>
        </w:rPr>
        <w:t xml:space="preserve">Stečajni postupak otvoren je dana </w:t>
      </w:r>
      <w:r w:rsidR="0046495C" w:rsidRPr="00C35565">
        <w:rPr>
          <w:rFonts w:hAnsi="Times New Roman" w:ascii="Times New Roman"/>
          <w:szCs w:val="24"/>
        </w:rPr>
        <w:t>1</w:t>
      </w:r>
      <w:r w:rsidR="000A299B" w:rsidRPr="00C35565">
        <w:rPr>
          <w:rFonts w:hAnsi="Times New Roman" w:ascii="Times New Roman"/>
          <w:szCs w:val="24"/>
        </w:rPr>
        <w:t>2</w:t>
      </w:r>
      <w:r w:rsidR="000F72CD" w:rsidRPr="00C35565">
        <w:rPr>
          <w:rFonts w:hAnsi="Times New Roman" w:ascii="Times New Roman"/>
          <w:szCs w:val="24"/>
        </w:rPr>
        <w:t xml:space="preserve">. </w:t>
      </w:r>
      <w:r w:rsidR="0046495C" w:rsidRPr="00C35565">
        <w:rPr>
          <w:rFonts w:hAnsi="Times New Roman" w:ascii="Times New Roman"/>
          <w:szCs w:val="24"/>
        </w:rPr>
        <w:t>prosinca</w:t>
      </w:r>
      <w:r w:rsidR="009C1C22" w:rsidRPr="00C35565">
        <w:rPr>
          <w:rFonts w:hAnsi="Times New Roman" w:ascii="Times New Roman"/>
          <w:szCs w:val="24"/>
        </w:rPr>
        <w:t xml:space="preserve"> 201</w:t>
      </w:r>
      <w:r w:rsidR="0046495C" w:rsidRPr="00C35565">
        <w:rPr>
          <w:rFonts w:hAnsi="Times New Roman" w:ascii="Times New Roman"/>
          <w:szCs w:val="24"/>
        </w:rPr>
        <w:t>7</w:t>
      </w:r>
      <w:r w:rsidR="00E25CE4" w:rsidRPr="00C35565">
        <w:rPr>
          <w:rFonts w:hAnsi="Times New Roman" w:ascii="Times New Roman"/>
          <w:szCs w:val="24"/>
        </w:rPr>
        <w:t>.</w:t>
      </w:r>
      <w:r w:rsidRPr="00C35565">
        <w:rPr>
          <w:rFonts w:hAnsi="Times New Roman" w:ascii="Times New Roman"/>
          <w:szCs w:val="24"/>
        </w:rPr>
        <w:t xml:space="preserve">, u </w:t>
      </w:r>
      <w:r w:rsidR="0046495C" w:rsidRPr="00C35565">
        <w:rPr>
          <w:rFonts w:hAnsi="Times New Roman" w:ascii="Times New Roman"/>
          <w:szCs w:val="24"/>
        </w:rPr>
        <w:t>1</w:t>
      </w:r>
      <w:r w:rsidR="00F20A6A" w:rsidRPr="00C35565">
        <w:rPr>
          <w:rFonts w:hAnsi="Times New Roman" w:ascii="Times New Roman"/>
          <w:szCs w:val="24"/>
        </w:rPr>
        <w:t>0</w:t>
      </w:r>
      <w:r w:rsidR="00205903" w:rsidRPr="00C35565">
        <w:rPr>
          <w:rFonts w:hAnsi="Times New Roman" w:ascii="Times New Roman"/>
          <w:szCs w:val="24"/>
        </w:rPr>
        <w:t>,</w:t>
      </w:r>
      <w:r w:rsidR="00FF4456">
        <w:rPr>
          <w:rFonts w:hAnsi="Times New Roman" w:ascii="Times New Roman"/>
          <w:szCs w:val="24"/>
        </w:rPr>
        <w:t>1</w:t>
      </w:r>
      <w:r w:rsidR="00205903" w:rsidRPr="00C35565">
        <w:rPr>
          <w:rFonts w:hAnsi="Times New Roman" w:ascii="Times New Roman"/>
          <w:szCs w:val="24"/>
        </w:rPr>
        <w:t>0</w:t>
      </w:r>
      <w:r w:rsidRPr="00C35565">
        <w:rPr>
          <w:rFonts w:hAnsi="Times New Roman" w:ascii="Times New Roman"/>
          <w:szCs w:val="24"/>
        </w:rPr>
        <w:t xml:space="preserve"> sati, kada </w:t>
      </w:r>
      <w:r w:rsidR="002638BB" w:rsidRPr="00C35565">
        <w:rPr>
          <w:rFonts w:hAnsi="Times New Roman" w:ascii="Times New Roman"/>
          <w:szCs w:val="24"/>
        </w:rPr>
        <w:t xml:space="preserve"> </w:t>
      </w:r>
      <w:r w:rsidRPr="00C35565">
        <w:rPr>
          <w:rFonts w:hAnsi="Times New Roman" w:ascii="Times New Roman"/>
          <w:szCs w:val="24"/>
        </w:rPr>
        <w:t>je ovo rješenje</w:t>
      </w:r>
      <w:r w:rsidR="00B2463B" w:rsidRPr="00C3556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C3556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F4456" w:rsidR="00EE69E5" w:rsidRPr="00C3556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35565">
        <w:rPr>
          <w:rFonts w:hAnsi="Times New Roman" w:ascii="Times New Roman"/>
          <w:szCs w:val="24"/>
        </w:rPr>
        <w:t>Za stečajnog upravitelja imenuje se</w:t>
      </w:r>
      <w:r w:rsidR="00205903" w:rsidRPr="00C35565">
        <w:rPr>
          <w:rFonts w:hAnsi="Times New Roman" w:ascii="Times New Roman"/>
          <w:szCs w:val="24"/>
        </w:rPr>
        <w:t xml:space="preserve"> </w:t>
      </w:r>
      <w:r w:rsidR="00FF4456">
        <w:rPr>
          <w:rFonts w:hAnsi="Times New Roman" w:ascii="Times New Roman"/>
          <w:szCs w:val="24"/>
        </w:rPr>
        <w:t xml:space="preserve">Marinko </w:t>
      </w:r>
      <w:r w:rsidR="00FF4456" w:rsidRPr="00FF4456">
        <w:rPr>
          <w:rFonts w:hAnsi="Times New Roman" w:ascii="Times New Roman"/>
          <w:szCs w:val="24"/>
        </w:rPr>
        <w:t>Vrbić</w:t>
      </w:r>
      <w:r w:rsidR="00FF4456">
        <w:rPr>
          <w:rFonts w:hAnsi="Times New Roman" w:ascii="Times New Roman"/>
          <w:szCs w:val="24"/>
        </w:rPr>
        <w:t xml:space="preserve">,  Zaprešić, </w:t>
      </w:r>
      <w:r w:rsidR="00FF4456" w:rsidRPr="00FF4456">
        <w:rPr>
          <w:rFonts w:hAnsi="Times New Roman" w:ascii="Times New Roman"/>
          <w:szCs w:val="24"/>
        </w:rPr>
        <w:t>Josipa Malekovića 90</w:t>
      </w:r>
      <w:r w:rsidR="00FF4456">
        <w:rPr>
          <w:rFonts w:hAnsi="Times New Roman" w:ascii="Times New Roman"/>
          <w:szCs w:val="24"/>
        </w:rPr>
        <w:t xml:space="preserve">, OIB: </w:t>
      </w:r>
      <w:r w:rsidR="00FF4456" w:rsidRPr="00FF4456">
        <w:rPr>
          <w:rFonts w:hAnsi="Times New Roman" w:ascii="Times New Roman"/>
          <w:szCs w:val="24"/>
        </w:rPr>
        <w:t>16986188763</w:t>
      </w:r>
      <w:r w:rsidR="00205903" w:rsidRPr="00C35565">
        <w:rPr>
          <w:rFonts w:hAnsi="Times New Roman" w:ascii="Times New Roman"/>
          <w:szCs w:val="24"/>
        </w:rPr>
        <w:t>.</w:t>
      </w:r>
    </w:p>
    <w:p w:rsidRDefault="00EE69E5" w:rsidP="00EE69E5" w:rsidR="00EE69E5" w:rsidRPr="00C3556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3556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35565">
        <w:rPr>
          <w:rFonts w:hAnsi="Times New Roman" w:ascii="Times New Roman"/>
        </w:rPr>
        <w:t xml:space="preserve"> </w:t>
      </w:r>
      <w:r w:rsidR="00C35565" w:rsidRPr="00C35565">
        <w:rPr>
          <w:rFonts w:hAnsi="Times New Roman" w:ascii="Times New Roman"/>
        </w:rPr>
        <w:t>FUTURE VISION d.o.o. Karlovac, Ul. Pavla Rittera Vitezovića 1, OIB: 23736732768</w:t>
      </w:r>
      <w:r w:rsidR="00205903" w:rsidRPr="00C35565">
        <w:rPr>
          <w:rFonts w:hAnsi="Times New Roman" w:ascii="Times New Roman"/>
        </w:rPr>
        <w:t>.</w:t>
      </w:r>
    </w:p>
    <w:p w:rsidRDefault="00EE69E5" w:rsidP="00EE69E5" w:rsidR="00EE69E5" w:rsidRPr="00C3556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3556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 xml:space="preserve">Po </w:t>
      </w:r>
      <w:r w:rsidR="00EE69E5" w:rsidRPr="00C3556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35565">
        <w:rPr>
          <w:rFonts w:hAnsi="Times New Roman" w:ascii="Times New Roman"/>
          <w:szCs w:val="24"/>
          <w:lang w:val="hr-HR"/>
        </w:rPr>
        <w:t>ovog rješenja</w:t>
      </w:r>
      <w:r w:rsidR="00B2463B" w:rsidRPr="00C35565">
        <w:rPr>
          <w:rFonts w:hAnsi="Times New Roman" w:ascii="Times New Roman"/>
          <w:szCs w:val="24"/>
          <w:lang w:val="hr-HR"/>
        </w:rPr>
        <w:t xml:space="preserve">, </w:t>
      </w:r>
      <w:r w:rsidR="00EE69E5" w:rsidRPr="00C3556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3556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3556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3556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3556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3556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35565">
      <w:pPr>
        <w:jc w:val="both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35565">
        <w:rPr>
          <w:rFonts w:hAnsi="Times New Roman" w:ascii="Times New Roman"/>
          <w:szCs w:val="24"/>
          <w:lang w:val="hr-HR"/>
        </w:rPr>
        <w:t>ovome sudu Financijska agencija</w:t>
      </w:r>
      <w:r w:rsidRPr="00C3556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3556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35565">
        <w:rPr>
          <w:rFonts w:hAnsi="Times New Roman" w:ascii="Times New Roman"/>
          <w:lang w:val="hr-HR"/>
        </w:rPr>
        <w:t>nako</w:t>
      </w:r>
      <w:r w:rsidR="00385410" w:rsidRPr="00C35565">
        <w:rPr>
          <w:rFonts w:hAnsi="Times New Roman" w:ascii="Times New Roman"/>
          <w:lang w:val="hr-HR"/>
        </w:rPr>
        <w:t>n čega je ovaj sud</w:t>
      </w:r>
      <w:r w:rsidR="00EE69E5" w:rsidRPr="00C3556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35565">
        <w:rPr>
          <w:rFonts w:hAnsi="Times New Roman" w:ascii="Times New Roman"/>
          <w:lang w:val="hr-HR"/>
        </w:rPr>
        <w:t xml:space="preserve">ostvareni </w:t>
      </w:r>
      <w:r w:rsidR="00EE69E5" w:rsidRPr="00C3556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3556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35565">
      <w:pPr>
        <w:jc w:val="both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ab/>
        <w:t>Ovaj sud je pozvao</w:t>
      </w:r>
      <w:r w:rsidR="00EE69E5" w:rsidRPr="00C3556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35565">
        <w:rPr>
          <w:rFonts w:hAnsi="Times New Roman" w:ascii="Times New Roman"/>
          <w:lang w:val="hr-HR"/>
        </w:rPr>
        <w:t xml:space="preserve">, </w:t>
      </w:r>
      <w:r w:rsidR="00EE69E5" w:rsidRPr="00C35565">
        <w:rPr>
          <w:rFonts w:hAnsi="Times New Roman" w:ascii="Times New Roman"/>
          <w:lang w:val="hr-HR"/>
        </w:rPr>
        <w:t>dostaviti javnobilježnički ovjerovljen popis imovine i obveza</w:t>
      </w:r>
      <w:r w:rsidRPr="00C35565">
        <w:rPr>
          <w:rFonts w:hAnsi="Times New Roman" w:ascii="Times New Roman"/>
          <w:lang w:val="hr-HR"/>
        </w:rPr>
        <w:t xml:space="preserve"> </w:t>
      </w:r>
      <w:r w:rsidR="00B2463B" w:rsidRPr="00C35565">
        <w:rPr>
          <w:rFonts w:hAnsi="Times New Roman" w:ascii="Times New Roman"/>
          <w:lang w:val="hr-HR"/>
        </w:rPr>
        <w:t xml:space="preserve">dužnika </w:t>
      </w:r>
      <w:r w:rsidR="00EE69E5" w:rsidRPr="00C35565">
        <w:rPr>
          <w:rFonts w:hAnsi="Times New Roman" w:ascii="Times New Roman"/>
          <w:lang w:val="hr-HR"/>
        </w:rPr>
        <w:t>na propisanom obrascu</w:t>
      </w:r>
      <w:r w:rsidR="00B2463B" w:rsidRPr="00C35565">
        <w:rPr>
          <w:rFonts w:hAnsi="Times New Roman" w:ascii="Times New Roman"/>
          <w:lang w:val="hr-HR"/>
        </w:rPr>
        <w:t xml:space="preserve">, sukladno čl. 430., 17.  i 13. SZ </w:t>
      </w:r>
      <w:r w:rsidR="00EE69E5" w:rsidRPr="00C35565">
        <w:rPr>
          <w:rFonts w:hAnsi="Times New Roman" w:ascii="Times New Roman"/>
          <w:lang w:val="hr-HR"/>
        </w:rPr>
        <w:t xml:space="preserve">. </w:t>
      </w:r>
      <w:r w:rsidRPr="00C3556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35565">
      <w:pPr>
        <w:jc w:val="both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35565">
      <w:pPr>
        <w:jc w:val="both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C3556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3556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35565">
      <w:pPr>
        <w:rPr>
          <w:rFonts w:hAnsi="Times New Roman" w:ascii="Times New Roman"/>
          <w:lang w:val="hr-HR"/>
        </w:rPr>
      </w:pPr>
    </w:p>
    <w:p w:rsidRDefault="00B2463B" w:rsidP="0042162E" w:rsidR="00B2463B" w:rsidRPr="00C3556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35565">
      <w:pPr>
        <w:jc w:val="both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 xml:space="preserve"> </w:t>
      </w:r>
      <w:r w:rsidR="00110F1B" w:rsidRPr="00C35565">
        <w:rPr>
          <w:rFonts w:hAnsi="Times New Roman" w:ascii="Times New Roman"/>
          <w:lang w:val="hr-HR"/>
        </w:rPr>
        <w:t xml:space="preserve">           </w:t>
      </w:r>
      <w:r w:rsidRPr="00C3556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3556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35565">
      <w:pPr>
        <w:jc w:val="both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3556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3556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3556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35565">
      <w:pPr>
        <w:jc w:val="center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 xml:space="preserve">U Zagrebu, </w:t>
      </w:r>
      <w:r w:rsidR="0046495C" w:rsidRPr="00C35565">
        <w:rPr>
          <w:rFonts w:hAnsi="Times New Roman" w:ascii="Times New Roman"/>
          <w:szCs w:val="24"/>
          <w:lang w:val="hr-HR"/>
        </w:rPr>
        <w:t>1</w:t>
      </w:r>
      <w:r w:rsidR="000A299B" w:rsidRPr="00C35565">
        <w:rPr>
          <w:rFonts w:hAnsi="Times New Roman" w:ascii="Times New Roman"/>
          <w:szCs w:val="24"/>
          <w:lang w:val="hr-HR"/>
        </w:rPr>
        <w:t>2</w:t>
      </w:r>
      <w:r w:rsidR="000F72CD" w:rsidRPr="00C35565">
        <w:rPr>
          <w:rFonts w:hAnsi="Times New Roman" w:ascii="Times New Roman"/>
          <w:szCs w:val="24"/>
          <w:lang w:val="hr-HR"/>
        </w:rPr>
        <w:t xml:space="preserve">. </w:t>
      </w:r>
      <w:r w:rsidR="0046495C" w:rsidRPr="00C35565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C3556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35565">
      <w:pPr>
        <w:ind w:firstLine="720" w:left="5040"/>
        <w:jc w:val="right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35565">
      <w:pPr>
        <w:jc w:val="right"/>
        <w:rPr>
          <w:rFonts w:hAnsi="Times New Roman" w:ascii="Times New Roman"/>
          <w:lang w:val="hr-HR"/>
        </w:rPr>
      </w:pPr>
      <w:r w:rsidRPr="00C35565">
        <w:rPr>
          <w:rFonts w:hAnsi="Times New Roman" w:ascii="Times New Roman"/>
          <w:lang w:val="hr-HR"/>
        </w:rPr>
        <w:t>Maja Šebalj</w:t>
      </w:r>
      <w:r w:rsidR="008610AE">
        <w:rPr>
          <w:rFonts w:hAnsi="Times New Roman" w:ascii="Times New Roman"/>
          <w:lang w:val="hr-HR"/>
        </w:rPr>
        <w:t>,v.r.</w:t>
      </w:r>
    </w:p>
    <w:p w:rsidRDefault="00AB7883" w:rsidR="00AB7883" w:rsidRPr="00C35565">
      <w:pPr>
        <w:jc w:val="both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35565">
      <w:pPr>
        <w:jc w:val="both"/>
        <w:rPr>
          <w:rFonts w:hAnsi="Times New Roman" w:ascii="Times New Roman"/>
          <w:szCs w:val="24"/>
          <w:lang w:val="hr-HR"/>
        </w:rPr>
      </w:pPr>
      <w:r w:rsidRPr="00C3556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35565">
        <w:rPr>
          <w:rFonts w:hAnsi="Times New Roman" w:ascii="Times New Roman"/>
          <w:szCs w:val="24"/>
          <w:lang w:val="hr-HR"/>
        </w:rPr>
        <w:t xml:space="preserve">rješenja </w:t>
      </w:r>
      <w:r w:rsidRPr="00C35565">
        <w:rPr>
          <w:rFonts w:hAnsi="Times New Roman" w:ascii="Times New Roman"/>
          <w:szCs w:val="24"/>
          <w:lang w:val="hr-HR"/>
        </w:rPr>
        <w:t>dopuštena</w:t>
      </w:r>
      <w:r w:rsidR="00182088" w:rsidRPr="00C35565">
        <w:rPr>
          <w:rFonts w:hAnsi="Times New Roman" w:ascii="Times New Roman"/>
          <w:szCs w:val="24"/>
          <w:lang w:val="hr-HR"/>
        </w:rPr>
        <w:t xml:space="preserve"> je </w:t>
      </w:r>
      <w:r w:rsidRPr="00C3556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3556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35565">
        <w:rPr>
          <w:rFonts w:hAnsi="Times New Roman" w:ascii="Times New Roman"/>
          <w:szCs w:val="24"/>
          <w:lang w:val="hr-HR"/>
        </w:rPr>
        <w:t xml:space="preserve">, </w:t>
      </w:r>
      <w:r w:rsidR="00182088" w:rsidRPr="00C3556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3556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35565">
      <w:pPr>
        <w:jc w:val="both"/>
        <w:rPr>
          <w:rFonts w:hAnsi="Times New Roman" w:ascii="Times New Roman"/>
          <w:szCs w:val="24"/>
          <w:lang w:val="hr-HR"/>
        </w:rPr>
      </w:pPr>
    </w:p>
    <w:p w:rsidRDefault="008610AE" w:rsidR="008610AE" w:rsidRPr="008610AE">
      <w:pPr>
        <w:jc w:val="right"/>
        <w:rPr>
          <w:rFonts w:hAnsi="Times New Roman" w:ascii="Times New Roman"/>
        </w:rPr>
      </w:pPr>
    </w:p>
    <w:p w:rsidRDefault="008610AE" w:rsidR="008610AE" w:rsidRPr="008610AE">
      <w:pPr>
        <w:jc w:val="both"/>
        <w:rPr>
          <w:rFonts w:hAnsi="Times New Roman" w:ascii="Times New Roman"/>
        </w:rPr>
      </w:pPr>
      <w:r w:rsidRPr="008610AE">
        <w:rPr>
          <w:rFonts w:hAnsi="Times New Roman" w:ascii="Times New Roman"/>
        </w:rPr>
        <w:t>Za točnost otpravka-ovlašteni službenik</w:t>
      </w:r>
    </w:p>
    <w:p w:rsidRDefault="008610AE" w:rsidR="008610AE" w:rsidRPr="008610AE">
      <w:pPr>
        <w:jc w:val="both"/>
        <w:rPr>
          <w:rFonts w:hAnsi="Times New Roman" w:ascii="Times New Roman"/>
        </w:rPr>
      </w:pPr>
      <w:r w:rsidRPr="008610AE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C35565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3556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3556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3556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3556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3556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10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35565" w:rsidRPr="000B3DB9">
      <w:rPr>
        <w:rFonts w:hAnsi="Times New Roman" w:ascii="Times New Roman"/>
        <w:lang w:val="hr-HR"/>
      </w:rPr>
      <w:t>88.St</w:t>
    </w:r>
    <w:r w:rsidR="00C35565">
      <w:rPr>
        <w:rFonts w:hAnsi="Times New Roman" w:ascii="Times New Roman"/>
        <w:lang w:val="hr-HR"/>
      </w:rPr>
      <w:t>-2340/20</w:t>
    </w:r>
    <w:r w:rsidR="00C35565" w:rsidRPr="009C1C22">
      <w:rPr>
        <w:rFonts w:hAnsi="Times New Roman" w:ascii="Times New Roman"/>
        <w:lang w:val="hr-HR"/>
      </w:rPr>
      <w:t>1</w:t>
    </w:r>
    <w:r w:rsidR="00C35565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46495C">
      <w:rPr>
        <w:rFonts w:hAnsi="Times New Roman" w:ascii="Times New Roman"/>
        <w:lang w:val="hr-HR"/>
      </w:rPr>
      <w:t>23</w:t>
    </w:r>
    <w:r w:rsidR="00C35565">
      <w:rPr>
        <w:rFonts w:hAnsi="Times New Roman" w:ascii="Times New Roman"/>
        <w:lang w:val="hr-HR"/>
      </w:rPr>
      <w:t>40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6495C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10AE"/>
    <w:rsid w:val="00867F16"/>
    <w:rsid w:val="0088293F"/>
    <w:rsid w:val="008B1E29"/>
    <w:rsid w:val="008B703D"/>
    <w:rsid w:val="00940D8D"/>
    <w:rsid w:val="009668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0709"/>
    <w:rsid w:val="00BD12F4"/>
    <w:rsid w:val="00C1256C"/>
    <w:rsid w:val="00C35565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0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0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St-2340/2017</izvorni_sadrzaj>
    <derivirana_varijabla naziv="DomainObject.Predmet.OznakaBroj_1">St-2340/2017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FUTURE VISION d.o.o. zastupanog po punomoćniku Mario Novosel</izvorni_sadrzaj>
    <derivirana_varijabla naziv="DomainObject.Predmet.ProtustrankaFormated_1">  FUTURE VISION d.o.o. zastupanog po punomoćniku Mario Novosel</derivirana_varijabla>
  </DomainObject.Predmet.ProtustrankaFormated>
  <DomainObject.Predmet.ProtustrankaFormatedOIB>
    <izvorni_sadrzaj>  FUTURE VISION d.o.o., OIB 23736732768 zastupanog po punomoćniku Mario Novosel</izvorni_sadrzaj>
    <derivirana_varijabla naziv="DomainObject.Predmet.ProtustrankaFormatedOIB_1">  FUTURE VISION d.o.o., OIB 23736732768 zastupanog po punomoćniku Mario Novosel</derivirana_varijabla>
  </DomainObject.Predmet.ProtustrankaFormatedOIB>
  <DomainObject.Predmet.ProtustrankaFormatedWithAdress>
    <izvorni_sadrzaj> FUTURE VISION d.o.o., Ul. Pavla Rittera Vitezovića 1, 47000 Karlovac zastupanog po punomoćniku Mario Novosel</izvorni_sadrzaj>
    <derivirana_varijabla naziv="DomainObject.Predmet.ProtustrankaFormatedWithAdress_1"> FUTURE VISION d.o.o., Ul. Pavla Rittera Vitezovića 1, 47000 Karlovac zastupanog po punomoćniku Mario Novosel</derivirana_varijabla>
  </DomainObject.Predmet.ProtustrankaFormatedWithAdress>
  <DomainObject.Predmet.ProtustrankaFormatedWithAdressOIB>
    <izvorni_sadrzaj> FUTURE VISION d.o.o., OIB 23736732768, Ul. Pavla Rittera Vitezovića 1, 47000 Karlovac zastupanog po punomoćniku Mario Novosel</izvorni_sadrzaj>
    <derivirana_varijabla naziv="DomainObject.Predmet.ProtustrankaFormatedWithAdressOIB_1"> FUTURE VISION d.o.o., OIB 23736732768, Ul. Pavla Rittera Vitezovića 1, 47000 Karlovac zastupanog po punomoćniku Mario Novosel</derivirana_varijabla>
  </DomainObject.Predmet.ProtustrankaFormatedWithAdressOIB>
  <DomainObject.Predmet.ProtustrankaWithAdress>
    <izvorni_sadrzaj>FUTURE VISION d.o.o. Ul. Pavla Rittera Vitezovića 1, 47000 Karlovac</izvorni_sadrzaj>
    <derivirana_varijabla naziv="DomainObject.Predmet.ProtustrankaWithAdress_1">FUTURE VISION d.o.o. Ul. Pavla Rittera Vitezovića 1, 47000 Karlovac</derivirana_varijabla>
  </DomainObject.Predmet.ProtustrankaWithAdress>
  <DomainObject.Predmet.ProtustrankaWithAdressOIB>
    <izvorni_sadrzaj>FUTURE VISION d.o.o., OIB 23736732768, Ul. Pavla Rittera Vitezovića 1, 47000 Karlovac</izvorni_sadrzaj>
    <derivirana_varijabla naziv="DomainObject.Predmet.ProtustrankaWithAdressOIB_1">FUTURE VISION d.o.o., OIB 23736732768, Ul. Pavla Rittera Vitezovića 1, 47000 Karlovac</derivirana_varijabla>
  </DomainObject.Predmet.ProtustrankaWithAdressOIB>
  <DomainObject.Predmet.ProtustrankaNazivFormated>
    <izvorni_sadrzaj>FUTURE VISION d.o.o.</izvorni_sadrzaj>
    <derivirana_varijabla naziv="DomainObject.Predmet.ProtustrankaNazivFormated_1">FUTURE VISION d.o.o.</derivirana_varijabla>
  </DomainObject.Predmet.ProtustrankaNazivFormated>
  <DomainObject.Predmet.ProtustrankaNazivFormatedOIB>
    <izvorni_sadrzaj>FUTURE VISION d.o.o., OIB 23736732768</izvorni_sadrzaj>
    <derivirana_varijabla naziv="DomainObject.Predmet.ProtustrankaNazivFormatedOIB_1">FUTURE VISION d.o.o., OIB 23736732768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FUTURE VISION d.o.o. zastupanog po punomoćniku Mario Novosel</item>
    </izvorni_sadrzaj>
    <derivirana_varijabla naziv="DomainObject.Predmet.ProtuStrankaListFormated_1">
      <item>FUTURE VISION d.o.o. zastupanog po punomoćniku Mario Novosel</item>
    </derivirana_varijabla>
  </DomainObject.Predmet.ProtuStrankaListFormated>
  <DomainObject.Predmet.ProtuStrankaListFormatedOIB>
    <izvorni_sadrzaj>
      <item>FUTURE VISION d.o.o., OIB 23736732768 zastupanog po punomoćniku Mario Novosel</item>
    </izvorni_sadrzaj>
    <derivirana_varijabla naziv="DomainObject.Predmet.ProtuStrankaListFormatedOIB_1">
      <item>FUTURE VISION d.o.o., OIB 23736732768 zastupanog po punomoćniku Mario Novosel</item>
    </derivirana_varijabla>
  </DomainObject.Predmet.ProtuStrankaListFormatedOIB>
  <DomainObject.Predmet.ProtuStrankaListFormatedWithAdress>
    <izvorni_sadrzaj>
      <item>FUTURE VISION d.o.o., Ul. Pavla Rittera Vitezovića 1, 47000 Karlovac zastupanog po punomoćniku Mario Novosel</item>
    </izvorni_sadrzaj>
    <derivirana_varijabla naziv="DomainObject.Predmet.ProtuStrankaListFormatedWithAdress_1">
      <item>FUTURE VISION d.o.o., Ul. Pavla Rittera Vitezovića 1, 47000 Karlovac zastupanog po punomoćniku Mario Novosel</item>
    </derivirana_varijabla>
  </DomainObject.Predmet.ProtuStrankaListFormatedWithAdress>
  <DomainObject.Predmet.ProtuStrankaListFormatedWithAdressOIB>
    <izvorni_sadrzaj>
      <item>FUTURE VISION d.o.o., OIB 23736732768, Ul. Pavla Rittera Vitezovića 1, 47000 Karlovac zastupanog po punomoćniku Mario Novosel</item>
    </izvorni_sadrzaj>
    <derivirana_varijabla naziv="DomainObject.Predmet.ProtuStrankaListFormatedWithAdressOIB_1">
      <item>FUTURE VISION d.o.o., OIB 23736732768, Ul. Pavla Rittera Vitezovića 1, 47000 Karlovac zastupanog po punomoćniku Mario Novosel</item>
    </derivirana_varijabla>
  </DomainObject.Predmet.ProtuStrankaListFormatedWithAdressOIB>
  <DomainObject.Predmet.ProtuStrankaListNazivFormated>
    <izvorni_sadrzaj>
      <item>FUTURE VISION d.o.o.</item>
    </izvorni_sadrzaj>
    <derivirana_varijabla naziv="DomainObject.Predmet.ProtuStrankaListNazivFormated_1">
      <item>FUTURE VISION d.o.o.</item>
    </derivirana_varijabla>
  </DomainObject.Predmet.ProtuStrankaListNazivFormated>
  <DomainObject.Predmet.ProtuStrankaListNazivFormatedOIB>
    <izvorni_sadrzaj>
      <item>FUTURE VISION d.o.o., OIB 23736732768</item>
    </izvorni_sadrzaj>
    <derivirana_varijabla naziv="DomainObject.Predmet.ProtuStrankaListNazivFormatedOIB_1">
      <item>FUTURE VISION d.o.o., OIB 23736732768</item>
    </derivirana_varijabla>
  </DomainObject.Predmet.ProtuStrankaListNazivFormatedOIB>
  <DomainObject.Predmet.OstaliListFormated>
    <izvorni_sadrzaj>
      <item>Mario Novosel punomoćnik sudionika u postupku FUTURE VISION d.o.o.</item>
      <item>Marinko Vrbić</item>
    </izvorni_sadrzaj>
    <derivirana_varijabla naziv="DomainObject.Predmet.OstaliListFormated_1">
      <item>Mario Novosel punomoćnik sudionika u postupku FUTURE VISION d.o.o.</item>
      <item>Marinko Vrbić</item>
    </derivirana_varijabla>
  </DomainObject.Predmet.OstaliListFormated>
  <DomainObject.Predmet.OstaliListFormatedOIB>
    <izvorni_sadrzaj>
      <item>Mario Novosel, OIB 85941197550 punomoćnik sudionika u postupku FUTURE VISION d.o.o.</item>
      <item>Marinko Vrbić, OIB 16986188763</item>
    </izvorni_sadrzaj>
    <derivirana_varijabla naziv="DomainObject.Predmet.OstaliListFormatedOIB_1">
      <item>Mario Novosel, OIB 85941197550 punomoćnik sudionika u postupku FUTURE VISION d.o.o.</item>
      <item>Marinko Vrbić, OIB 16986188763</item>
    </derivirana_varijabla>
  </DomainObject.Predmet.OstaliListFormatedOIB>
  <DomainObject.Predmet.OstaliListFormatedWithAdress>
    <izvorni_sadrzaj>
      <item>Mario Novosel, Stara Cesta 12, 47250 Duga Resa punomoćnik sudionika u postupku FUTURE VISION d.o.o.</item>
      <item>Marinko Vrbić, Josipa Malekovića 90, 10290 Zaprešić</item>
    </izvorni_sadrzaj>
    <derivirana_varijabla naziv="DomainObject.Predmet.OstaliListFormatedWithAdress_1">
      <item>Mario Novosel, Stara Cesta 12, 47250 Duga Resa punomoćnik sudionika u postupku FUTURE VISION d.o.o.</item>
      <item>Marinko Vrbić, Josipa Malekovića 90, 10290 Zaprešić</item>
    </derivirana_varijabla>
  </DomainObject.Predmet.OstaliListFormatedWithAdress>
  <DomainObject.Predmet.OstaliListFormatedWithAdressOIB>
    <izvorni_sadrzaj>
      <item>Mario Novosel, OIB 85941197550, Stara Cesta 12, 47250 Duga Resa punomoćnik sudionika u postupku FUTURE VISION d.o.o.</item>
      <item>Marinko Vrbić, OIB 16986188763, Josipa Malekovića 90, 10290 Zaprešić</item>
    </izvorni_sadrzaj>
    <derivirana_varijabla naziv="DomainObject.Predmet.OstaliListFormatedWithAdressOIB_1">
      <item>Mario Novosel, OIB 85941197550, Stara Cesta 12, 47250 Duga Resa punomoćnik sudionika u postupku FUTURE VISION d.o.o.</item>
      <item>Marinko Vrbić, OIB 16986188763, Josipa Malekovića 90, 10290 Zaprešić</item>
    </derivirana_varijabla>
  </DomainObject.Predmet.OstaliListFormatedWithAdressOIB>
  <DomainObject.Predmet.OstaliListNazivFormated>
    <izvorni_sadrzaj>
      <item>Mario Novosel</item>
      <item>Marinko Vrbić</item>
    </izvorni_sadrzaj>
    <derivirana_varijabla naziv="DomainObject.Predmet.OstaliListNazivFormated_1">
      <item>Mario Novosel</item>
      <item>Marinko Vrbić</item>
    </derivirana_varijabla>
  </DomainObject.Predmet.OstaliListNazivFormated>
  <DomainObject.Predmet.OstaliListNazivFormatedOIB>
    <izvorni_sadrzaj>
      <item>Mario Novosel, OIB 85941197550</item>
      <item>Marinko Vrbić, OIB 16986188763</item>
    </izvorni_sadrzaj>
    <derivirana_varijabla naziv="DomainObject.Predmet.OstaliListNazivFormatedOIB_1">
      <item>Mario Novosel, OIB 85941197550</item>
      <item>Marinko Vrbić, OIB 16986188763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FUTURE VISION d.o.o.</izvorni_sadrzaj>
    <derivirana_varijabla naziv="DomainObject.Predmet.ProtustrankaIDrugi_1">FUTURE VISION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FUTURE VISION d.o.o., OIB 23736732768, Ul. Pavla Rittera Vitezovića 1, 47000 Karlovac</izvorni_sadrzaj>
    <derivirana_varijabla naziv="DomainObject.Predmet.ProtustrankaIDrugiAdressOIB_1">FUTURE VISION d.o.o., OIB 23736732768, Ul. Pavla Rittera Vitezovića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FUTURE VISION d.o.o.</item>
      <item>Mario Novosel</item>
      <item>Marinko Vrbić</item>
    </izvorni_sadrzaj>
    <derivirana_varijabla naziv="DomainObject.Predmet.SudioniciListNaziv_1">
      <item>FINA regionalni centar Zagreb, podružnica Karlovac</item>
      <item>FUTURE VISION d.o.o.</item>
      <item>Mario Novosel</item>
      <item>Marinko Vrbić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FUTURE VISION d.o.o., OIB 23736732768, Ul. Pavla Rittera Vitezovića 1,47000 Karlovac</item>
      <item>Mario Novosel, OIB 85941197550, Stara Cesta 12,47250 Duga Resa</item>
      <item>Marinko Vrbić, OIB 16986188763, Josipa Malekovića 90,10290 Zaprešić</item>
    </izvorni_sadrzaj>
    <derivirana_varijabla naziv="DomainObject.Predmet.SudioniciListAdressOIB_1">
      <item>FINA regionalni centar Zagreb, podružnica Karlovac, OIB 85821130368, Vitezovićeva 1,47000 Karlovac</item>
      <item>FUTURE VISION d.o.o., OIB 23736732768, Ul. Pavla Rittera Vitezovića 1,47000 Karlovac</item>
      <item>Mario Novosel, OIB 85941197550, Stara Cesta 12,47250 Duga Resa</item>
      <item>Marinko Vrbić, OIB 16986188763, Josipa Malekovića 90,10290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23736732768</item>
      <item>, OIB 85941197550</item>
      <item>, OIB 16986188763</item>
    </izvorni_sadrzaj>
    <derivirana_varijabla naziv="DomainObject.Predmet.SudioniciListNazivOIB_1">
      <item>, OIB 85821130368</item>
      <item>, OIB 23736732768</item>
      <item>, OIB 85941197550</item>
      <item>, OIB 16986188763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1962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2017-12-12T06:43:00Z</dcterms:created>
  <dc:creator>Sudsko vijeæe</dc:creator>
  <cp:lastModifiedBy>Ljubica Radošević</cp:lastModifiedBy>
  <cp:lastPrinted>2017-12-12T09:02:00Z</cp:lastPrinted>
  <dcterms:modified xmlns:xsi="http://www.w3.org/2001/XMLSchema-instance" xsi:type="dcterms:W3CDTF">2017-12-12T09:02:00Z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