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f29c7" w14:paraId="d6f29c7"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161E7">
        <w:rPr>
          <w:rFonts w:hAnsi="Times New Roman" w:ascii="Times New Roman"/>
        </w:rPr>
        <w:t>1987</w:t>
      </w:r>
      <w:r w:rsidR="00517796">
        <w:rPr>
          <w:rFonts w:hAnsi="Times New Roman" w:ascii="Times New Roman"/>
        </w:rPr>
        <w:t>/17-</w:t>
      </w:r>
      <w:r w:rsidR="00C161E7">
        <w:rPr>
          <w:rFonts w:hAnsi="Times New Roman" w:ascii="Times New Roman"/>
        </w:rPr>
        <w:t>10</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347F62">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87D47" w:rsidRPr="00C87D47">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347F62">
        <w:rPr>
          <w:rFonts w:hAnsi="Times New Roman" w:ascii="Times New Roman"/>
        </w:rPr>
        <w:t xml:space="preserve"> u Karlovcu</w:t>
      </w:r>
      <w:r w:rsidRPr="001C1019">
        <w:rPr>
          <w:rFonts w:hAnsi="Times New Roman" w:ascii="Times New Roman"/>
        </w:rPr>
        <w:t xml:space="preserve">, po stečajnom sucu Vesni Fundurulić Perišin,  kao sucu pojedincu, postupajući po prijedlogu Financijske agencije, u </w:t>
      </w:r>
      <w:r w:rsidR="004D5D59">
        <w:rPr>
          <w:rFonts w:hAnsi="Times New Roman" w:ascii="Times New Roman"/>
        </w:rPr>
        <w:t xml:space="preserve">stečajnom postupku nad dužnikom </w:t>
      </w:r>
      <w:r w:rsidR="00C161E7" w:rsidRPr="00C161E7">
        <w:rPr>
          <w:rFonts w:hAnsi="Times New Roman" w:ascii="Times New Roman"/>
        </w:rPr>
        <w:t>STOJAKOVIĆ MONTAŽA j.d.o.o., Moščenica, 22. lipnja 20, OIB: 26843742851</w:t>
      </w:r>
      <w:r w:rsidR="00943B15">
        <w:rPr>
          <w:rFonts w:hAnsi="Times New Roman" w:ascii="Times New Roman"/>
        </w:rPr>
        <w:t xml:space="preserve">, </w:t>
      </w:r>
      <w:r w:rsidR="00221F00" w:rsidRPr="00221F00">
        <w:rPr>
          <w:rFonts w:hAnsi="Times New Roman" w:ascii="Times New Roman"/>
        </w:rPr>
        <w:t>30</w:t>
      </w:r>
      <w:r w:rsidR="008C0FD2">
        <w:rPr>
          <w:rFonts w:hAnsi="Times New Roman" w:ascii="Times New Roman"/>
        </w:rPr>
        <w:t xml:space="preserve">. </w:t>
      </w:r>
      <w:r w:rsidR="00347F6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C161E7" w:rsidRPr="00C161E7">
        <w:rPr>
          <w:rFonts w:hAnsi="Times New Roman" w:ascii="Times New Roman"/>
        </w:rPr>
        <w:t>STOJAKOVIĆ MONTAŽA j.d.o.o., Moščenica, 22. lipnja 20, OIB: 26843742851</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E62EA7">
        <w:rPr>
          <w:rFonts w:hAnsi="Times New Roman" w:ascii="Times New Roman"/>
        </w:rPr>
        <w:t>Patricija Stojaković</w:t>
      </w:r>
      <w:r w:rsidR="0040167E" w:rsidRPr="0040167E">
        <w:rPr>
          <w:rFonts w:hAnsi="Times New Roman" w:ascii="Times New Roman"/>
        </w:rPr>
        <w:t xml:space="preserve">, </w:t>
      </w:r>
      <w:r w:rsidR="00E62EA7">
        <w:rPr>
          <w:rFonts w:hAnsi="Times New Roman" w:ascii="Times New Roman"/>
        </w:rPr>
        <w:t>Moščenica</w:t>
      </w:r>
      <w:r w:rsidR="0040167E" w:rsidRPr="0040167E">
        <w:rPr>
          <w:rFonts w:hAnsi="Times New Roman" w:ascii="Times New Roman"/>
        </w:rPr>
        <w:t xml:space="preserve">, </w:t>
      </w:r>
      <w:r w:rsidR="00E62EA7">
        <w:rPr>
          <w:rFonts w:hAnsi="Times New Roman" w:ascii="Times New Roman"/>
        </w:rPr>
        <w:t>22. Lipnja 20</w:t>
      </w:r>
      <w:r w:rsidR="0040167E" w:rsidRPr="0040167E">
        <w:rPr>
          <w:rFonts w:hAnsi="Times New Roman" w:ascii="Times New Roman"/>
        </w:rPr>
        <w:t xml:space="preserve">, OIB: </w:t>
      </w:r>
      <w:r w:rsidR="00E62EA7" w:rsidRPr="00E62EA7">
        <w:rPr>
          <w:rFonts w:hAnsi="Times New Roman" w:ascii="Times New Roman"/>
        </w:rPr>
        <w:t>55467660718</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401417">
        <w:rPr>
          <w:rFonts w:hAnsi="Times New Roman" w:ascii="Times New Roman"/>
          <w:b/>
        </w:rPr>
        <w:t>2</w:t>
      </w:r>
      <w:r w:rsidR="0003746B" w:rsidRPr="0003746B">
        <w:rPr>
          <w:rFonts w:hAnsi="Times New Roman" w:ascii="Times New Roman"/>
          <w:b/>
        </w:rPr>
        <w:t>.</w:t>
      </w:r>
      <w:r w:rsidR="0003746B">
        <w:rPr>
          <w:rFonts w:hAnsi="Times New Roman" w:ascii="Times New Roman"/>
        </w:rPr>
        <w:t xml:space="preserve"> </w:t>
      </w:r>
      <w:r w:rsidR="00401417">
        <w:rPr>
          <w:rFonts w:hAnsi="Times New Roman" w:ascii="Times New Roman"/>
          <w:b/>
        </w:rPr>
        <w:t>veljače</w:t>
      </w:r>
      <w:r w:rsidR="0003746B">
        <w:rPr>
          <w:rFonts w:hAnsi="Times New Roman" w:ascii="Times New Roman"/>
          <w:b/>
        </w:rPr>
        <w:t xml:space="preserve"> </w:t>
      </w:r>
      <w:r w:rsidRPr="005C45F3">
        <w:rPr>
          <w:rFonts w:hAnsi="Times New Roman" w:ascii="Times New Roman"/>
          <w:b/>
        </w:rPr>
        <w:t>201</w:t>
      </w:r>
      <w:r w:rsidR="00401417">
        <w:rPr>
          <w:rFonts w:hAnsi="Times New Roman" w:ascii="Times New Roman"/>
          <w:b/>
        </w:rPr>
        <w:t>8</w:t>
      </w:r>
      <w:r w:rsidRPr="005C45F3">
        <w:rPr>
          <w:rFonts w:hAnsi="Times New Roman" w:ascii="Times New Roman"/>
          <w:b/>
        </w:rPr>
        <w:t xml:space="preserve">. u </w:t>
      </w:r>
      <w:r w:rsidR="00C87D47">
        <w:rPr>
          <w:rFonts w:hAnsi="Times New Roman" w:ascii="Times New Roman"/>
          <w:b/>
        </w:rPr>
        <w:t>9,</w:t>
      </w:r>
      <w:r w:rsidR="00401417">
        <w:rPr>
          <w:rFonts w:hAnsi="Times New Roman" w:ascii="Times New Roman"/>
          <w:b/>
        </w:rPr>
        <w:t>4</w:t>
      </w:r>
      <w:r w:rsidR="00C87D47">
        <w:rPr>
          <w:rFonts w:hAnsi="Times New Roman" w:ascii="Times New Roman"/>
          <w:b/>
        </w:rPr>
        <w:t>0</w:t>
      </w:r>
      <w:r w:rsidRPr="005C45F3">
        <w:rPr>
          <w:rFonts w:hAnsi="Times New Roman" w:ascii="Times New Roman"/>
          <w:b/>
        </w:rPr>
        <w:t xml:space="preserve"> sati </w:t>
      </w:r>
      <w:r w:rsidRPr="002F760C">
        <w:rPr>
          <w:rFonts w:hAnsi="Times New Roman" w:ascii="Times New Roman"/>
        </w:rPr>
        <w:t xml:space="preserve">u zgradi ovog suda, u Karlovcu, </w:t>
      </w:r>
      <w:r w:rsidR="00FB24C8" w:rsidRPr="00FB24C8">
        <w:rPr>
          <w:rFonts w:hAnsi="Times New Roman" w:ascii="Times New Roman"/>
        </w:rPr>
        <w:t>Trg hrvatskih branitelja 1/II, soba broj 205</w:t>
      </w:r>
      <w:r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pPr>
        <w:jc w:val="both"/>
        <w:rPr>
          <w:rFonts w:hAnsi="Times New Roman" w:ascii="Times New Roman"/>
        </w:rPr>
      </w:pPr>
      <w:r w:rsidRPr="002F760C">
        <w:rPr>
          <w:rFonts w:hAnsi="Times New Roman" w:ascii="Times New Roman"/>
        </w:rPr>
        <w:t xml:space="preserve">-ovlaštena osoba dužnika  </w:t>
      </w:r>
    </w:p>
    <w:p w:rsidRDefault="00715A61" w:rsidP="002F760C" w:rsidR="00715A61" w:rsidRPr="002F760C">
      <w:pPr>
        <w:jc w:val="both"/>
        <w:rPr>
          <w:rFonts w:hAnsi="Times New Roman" w:ascii="Times New Roman"/>
        </w:rPr>
      </w:pPr>
      <w:r>
        <w:rPr>
          <w:rFonts w:hAnsi="Times New Roman" w:ascii="Times New Roman"/>
        </w:rPr>
        <w:t>-</w:t>
      </w:r>
      <w:r w:rsidR="00AC7510">
        <w:rPr>
          <w:rFonts w:hAnsi="Times New Roman" w:ascii="Times New Roman"/>
        </w:rPr>
        <w:t>Raiffeisenbank</w:t>
      </w:r>
      <w:r w:rsidR="00517796">
        <w:rPr>
          <w:rFonts w:hAnsi="Times New Roman" w:ascii="Times New Roman"/>
        </w:rPr>
        <w:t xml:space="preserve"> </w:t>
      </w:r>
      <w:r w:rsidR="00AC7510">
        <w:rPr>
          <w:rFonts w:hAnsi="Times New Roman" w:ascii="Times New Roman"/>
        </w:rPr>
        <w:t>Austria</w:t>
      </w:r>
      <w:r w:rsidR="00C01EC9">
        <w:rPr>
          <w:rFonts w:hAnsi="Times New Roman" w:ascii="Times New Roman"/>
        </w:rPr>
        <w:t xml:space="preserve">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470B06">
        <w:rPr>
          <w:rFonts w:hAnsi="Times New Roman" w:ascii="Times New Roman"/>
        </w:rPr>
        <w:t>63.417,54</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21F00" w:rsidRPr="00221F00">
        <w:rPr>
          <w:rFonts w:hAnsi="Times New Roman" w:ascii="Times New Roman"/>
        </w:rPr>
        <w:t>30</w:t>
      </w:r>
      <w:r w:rsidR="0008056D">
        <w:rPr>
          <w:rFonts w:hAnsi="Times New Roman" w:ascii="Times New Roman"/>
        </w:rPr>
        <w:t xml:space="preserve">. </w:t>
      </w:r>
      <w:r w:rsidR="0064317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80FF6">
        <w:rPr>
          <w:rFonts w:hAnsi="Times New Roman" w:ascii="Times New Roman"/>
        </w:rPr>
        <w:t>, v.r.</w:t>
      </w:r>
    </w:p>
    <w:p w:rsidRDefault="00380FF6" w:rsidP="000F3CF9" w:rsidR="00380FF6">
      <w:pPr>
        <w:jc w:val="right"/>
        <w:rPr>
          <w:rFonts w:hAnsi="Times New Roman" w:ascii="Times New Roman"/>
        </w:rPr>
      </w:pPr>
    </w:p>
    <w:p w:rsidRDefault="00380FF6" w:rsidP="000F3CF9" w:rsidR="00380FF6">
      <w:pPr>
        <w:jc w:val="right"/>
        <w:rPr>
          <w:rFonts w:hAnsi="Times New Roman" w:ascii="Times New Roman"/>
        </w:rPr>
      </w:pPr>
      <w:r>
        <w:rPr>
          <w:rFonts w:hAnsi="Times New Roman" w:ascii="Times New Roman"/>
        </w:rPr>
        <w:t>Za točnost otpravka-</w:t>
      </w:r>
    </w:p>
    <w:p w:rsidRDefault="00380FF6" w:rsidP="000F3CF9" w:rsidR="00380FF6">
      <w:pPr>
        <w:jc w:val="right"/>
        <w:rPr>
          <w:rFonts w:hAnsi="Times New Roman" w:ascii="Times New Roman"/>
        </w:rPr>
      </w:pPr>
      <w:r>
        <w:rPr>
          <w:rFonts w:hAnsi="Times New Roman" w:ascii="Times New Roman"/>
        </w:rPr>
        <w:t>Ovlašteni službenik:</w:t>
      </w:r>
    </w:p>
    <w:p w:rsidRDefault="00380FF6" w:rsidP="000F3CF9" w:rsidR="00380FF6"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80FF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 xml:space="preserve">3 </w:t>
    </w:r>
    <w:r w:rsidR="00C161E7" w:rsidRPr="00C161E7">
      <w:rPr>
        <w:rFonts w:hAnsi="Times New Roman" w:ascii="Times New Roman"/>
      </w:rPr>
      <w:t>St-1987/17-10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55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43AE9"/>
    <w:rsid w:val="00051817"/>
    <w:rsid w:val="00072597"/>
    <w:rsid w:val="00073C58"/>
    <w:rsid w:val="00074028"/>
    <w:rsid w:val="0008056D"/>
    <w:rsid w:val="000826DC"/>
    <w:rsid w:val="000A7AAA"/>
    <w:rsid w:val="000C7A75"/>
    <w:rsid w:val="000E736A"/>
    <w:rsid w:val="000F3CF9"/>
    <w:rsid w:val="0011762B"/>
    <w:rsid w:val="00157A50"/>
    <w:rsid w:val="001C1019"/>
    <w:rsid w:val="001D67C7"/>
    <w:rsid w:val="001F371D"/>
    <w:rsid w:val="00211247"/>
    <w:rsid w:val="00221F00"/>
    <w:rsid w:val="00235E4F"/>
    <w:rsid w:val="002539F0"/>
    <w:rsid w:val="00280B48"/>
    <w:rsid w:val="002834BA"/>
    <w:rsid w:val="0029034E"/>
    <w:rsid w:val="002B5EA9"/>
    <w:rsid w:val="002C352F"/>
    <w:rsid w:val="002F760C"/>
    <w:rsid w:val="00347F62"/>
    <w:rsid w:val="00354C62"/>
    <w:rsid w:val="00380FF6"/>
    <w:rsid w:val="003B534B"/>
    <w:rsid w:val="003C58D3"/>
    <w:rsid w:val="003F3B5D"/>
    <w:rsid w:val="00401417"/>
    <w:rsid w:val="0040167E"/>
    <w:rsid w:val="004021CC"/>
    <w:rsid w:val="00424613"/>
    <w:rsid w:val="00435203"/>
    <w:rsid w:val="00446A94"/>
    <w:rsid w:val="004475AF"/>
    <w:rsid w:val="00455FF6"/>
    <w:rsid w:val="00462914"/>
    <w:rsid w:val="00470B06"/>
    <w:rsid w:val="00496B21"/>
    <w:rsid w:val="004D1BAA"/>
    <w:rsid w:val="004D5D59"/>
    <w:rsid w:val="00513FE8"/>
    <w:rsid w:val="005151B2"/>
    <w:rsid w:val="00517796"/>
    <w:rsid w:val="005246A4"/>
    <w:rsid w:val="00526988"/>
    <w:rsid w:val="005551D0"/>
    <w:rsid w:val="00557D17"/>
    <w:rsid w:val="00584B9C"/>
    <w:rsid w:val="00585EC0"/>
    <w:rsid w:val="005B0991"/>
    <w:rsid w:val="005B6231"/>
    <w:rsid w:val="005C11DA"/>
    <w:rsid w:val="005C45F3"/>
    <w:rsid w:val="005D66E1"/>
    <w:rsid w:val="00624A9F"/>
    <w:rsid w:val="00643172"/>
    <w:rsid w:val="00665D5F"/>
    <w:rsid w:val="00673EC5"/>
    <w:rsid w:val="00674E31"/>
    <w:rsid w:val="006902B0"/>
    <w:rsid w:val="006F2EF0"/>
    <w:rsid w:val="007136E1"/>
    <w:rsid w:val="00715A61"/>
    <w:rsid w:val="007325B9"/>
    <w:rsid w:val="00743E42"/>
    <w:rsid w:val="00756DC1"/>
    <w:rsid w:val="007A45A4"/>
    <w:rsid w:val="007B2FEF"/>
    <w:rsid w:val="007F1D47"/>
    <w:rsid w:val="0083751A"/>
    <w:rsid w:val="0085693F"/>
    <w:rsid w:val="008861B6"/>
    <w:rsid w:val="008B3C08"/>
    <w:rsid w:val="008C0FD2"/>
    <w:rsid w:val="008D18B2"/>
    <w:rsid w:val="00905E07"/>
    <w:rsid w:val="00924521"/>
    <w:rsid w:val="00933D2B"/>
    <w:rsid w:val="00935D15"/>
    <w:rsid w:val="00943B15"/>
    <w:rsid w:val="0098044F"/>
    <w:rsid w:val="009A3118"/>
    <w:rsid w:val="009B58C3"/>
    <w:rsid w:val="009B7407"/>
    <w:rsid w:val="009C3172"/>
    <w:rsid w:val="009D7739"/>
    <w:rsid w:val="009E2A4D"/>
    <w:rsid w:val="00A303F7"/>
    <w:rsid w:val="00A76179"/>
    <w:rsid w:val="00A81532"/>
    <w:rsid w:val="00A83AC6"/>
    <w:rsid w:val="00A8565C"/>
    <w:rsid w:val="00AB11C7"/>
    <w:rsid w:val="00AC7510"/>
    <w:rsid w:val="00B0422D"/>
    <w:rsid w:val="00B17D44"/>
    <w:rsid w:val="00B27FDA"/>
    <w:rsid w:val="00B46CF5"/>
    <w:rsid w:val="00B6796F"/>
    <w:rsid w:val="00BC41A7"/>
    <w:rsid w:val="00BC580B"/>
    <w:rsid w:val="00BD6393"/>
    <w:rsid w:val="00BF6FEF"/>
    <w:rsid w:val="00C01EC9"/>
    <w:rsid w:val="00C161E7"/>
    <w:rsid w:val="00C16F3B"/>
    <w:rsid w:val="00C231D9"/>
    <w:rsid w:val="00C3624C"/>
    <w:rsid w:val="00C52A39"/>
    <w:rsid w:val="00C87D47"/>
    <w:rsid w:val="00C91BA6"/>
    <w:rsid w:val="00CA4F2A"/>
    <w:rsid w:val="00D06BB6"/>
    <w:rsid w:val="00D0735D"/>
    <w:rsid w:val="00D46BFE"/>
    <w:rsid w:val="00D53EB3"/>
    <w:rsid w:val="00D87CF4"/>
    <w:rsid w:val="00D9555C"/>
    <w:rsid w:val="00DA66C2"/>
    <w:rsid w:val="00DE3DC9"/>
    <w:rsid w:val="00DE5A25"/>
    <w:rsid w:val="00E00E55"/>
    <w:rsid w:val="00E374B1"/>
    <w:rsid w:val="00E37F24"/>
    <w:rsid w:val="00E62EA7"/>
    <w:rsid w:val="00EA7E9F"/>
    <w:rsid w:val="00EF055A"/>
    <w:rsid w:val="00F22A72"/>
    <w:rsid w:val="00F33709"/>
    <w:rsid w:val="00F33BE0"/>
    <w:rsid w:val="00F4039D"/>
    <w:rsid w:val="00F776E4"/>
    <w:rsid w:val="00F81C44"/>
    <w:rsid w:val="00F92A56"/>
    <w:rsid w:val="00FA6596"/>
    <w:rsid w:val="00FB24C8"/>
    <w:rsid w:val="00FD7B3C"/>
    <w:rsid w:val="00FE6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80FF6"/>
    <w:rPr>
      <w:color w:val="808080"/>
      <w:bdr w:space="0" w:sz="0" w:color="auto" w:val="none"/>
      <w:shd w:fill="auto" w:color="auto" w:val="clear"/>
    </w:rPr>
  </w:style>
  <w:style w:customStyle="true" w:styleId="eSPISCCParagraphDefaultFont" w:type="character">
    <w:name w:val="eSPIS_CC_Paragraph Default Font"/>
    <w:basedOn w:val="Zadanifontodlomka"/>
    <w:rsid w:val="00380F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FF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80F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F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80FF6"/>
    <w:rPr>
      <w:color w:val="808080"/>
      <w:bdr w:color="auto" w:space="0" w:sz="0" w:val="none"/>
      <w:shd w:color="auto" w:fill="auto" w:val="clear"/>
    </w:rPr>
  </w:style>
  <w:style w:customStyle="1" w:styleId="eSPISCCParagraphDefaultFont" w:type="character">
    <w:name w:val="eSPIS_CC_Paragraph Default Font"/>
    <w:basedOn w:val="Zadanifontodlomka"/>
    <w:rsid w:val="00380F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0FF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80F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0F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1987</izvorni_sadrzaj>
    <derivirana_varijabla naziv="DomainObject.Predmet.Broj_1">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St-1987/2017</izvorni_sadrzaj>
    <derivirana_varijabla naziv="DomainObject.Predmet.OznakaBroj_1">St-1987/2017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STOJAKOVIĆ MONTAŽA j.d.o.o. za trgovinu i usluge zastupanog po punomoćniku Patricija Stojaković</izvorni_sadrzaj>
    <derivirana_varijabla naziv="DomainObject.Predmet.ProtustrankaFormated_1">  STOJAKOVIĆ MONTAŽA j.d.o.o. za trgovinu i usluge zastupanog po punomoćniku Patricija Stojaković</derivirana_varijabla>
  </DomainObject.Predmet.ProtustrankaFormated>
  <DomainObject.Predmet.ProtustrankaFormatedOIB>
    <izvorni_sadrzaj>  STOJAKOVIĆ MONTAŽA j.d.o.o. za trgovinu i usluge, OIB 26843742851 zastupanog po punomoćniku Patricija Stojaković</izvorni_sadrzaj>
    <derivirana_varijabla naziv="DomainObject.Predmet.ProtustrankaFormatedOIB_1">  STOJAKOVIĆ MONTAŽA j.d.o.o. za trgovinu i usluge, OIB 26843742851 zastupanog po punomoćniku Patricija Stojaković</derivirana_varijabla>
  </DomainObject.Predmet.ProtustrankaFormatedOIB>
  <DomainObject.Predmet.ProtustrankaFormatedWithAdress>
    <izvorni_sadrzaj> STOJAKOVIĆ MONTAŽA j.d.o.o. za trgovinu i usluge, 22. lipnja 20 , 44250 Moščenica zastupanog po punomoćniku Patricija Stojaković</izvorni_sadrzaj>
    <derivirana_varijabla naziv="DomainObject.Predmet.ProtustrankaFormatedWithAdress_1"> STOJAKOVIĆ MONTAŽA j.d.o.o. za trgovinu i usluge, 22. lipnja 20 , 44250 Moščenica zastupanog po punomoćniku Patricija Stojaković</derivirana_varijabla>
  </DomainObject.Predmet.ProtustrankaFormatedWithAdress>
  <DomainObject.Predmet.ProtustrankaFormatedWithAdressOIB>
    <izvorni_sadrzaj> STOJAKOVIĆ MONTAŽA j.d.o.o. za trgovinu i usluge, OIB 26843742851, 22. lipnja 20 , 44250 Moščenica zastupanog po punomoćniku Patricija Stojaković</izvorni_sadrzaj>
    <derivirana_varijabla naziv="DomainObject.Predmet.ProtustrankaFormatedWithAdressOIB_1"> STOJAKOVIĆ MONTAŽA j.d.o.o. za trgovinu i usluge, OIB 26843742851, 22. lipnja 20 , 44250 Moščenica zastupanog po punomoćniku Patricija Stojaković</derivirana_varijabla>
  </DomainObject.Predmet.ProtustrankaFormatedWithAdressOIB>
  <DomainObject.Predmet.ProtustrankaWithAdress>
    <izvorni_sadrzaj>STOJAKOVIĆ MONTAŽA j.d.o.o. za trgovinu i usluge 22. lipnja 20 , 44250 Moščenica</izvorni_sadrzaj>
    <derivirana_varijabla naziv="DomainObject.Predmet.ProtustrankaWithAdress_1">STOJAKOVIĆ MONTAŽA j.d.o.o. za trgovinu i usluge 22. lipnja 20 , 44250 Moščenica</derivirana_varijabla>
  </DomainObject.Predmet.ProtustrankaWithAdress>
  <DomainObject.Predmet.ProtustrankaWithAdressOIB>
    <izvorni_sadrzaj>STOJAKOVIĆ MONTAŽA j.d.o.o. za trgovinu i usluge, OIB 26843742851, 22. lipnja 20 , 44250 Moščenica</izvorni_sadrzaj>
    <derivirana_varijabla naziv="DomainObject.Predmet.ProtustrankaWithAdressOIB_1">STOJAKOVIĆ MONTAŽA j.d.o.o. za trgovinu i usluge, OIB 26843742851, 22. lipnja 20 , 44250 Moščenica</derivirana_varijabla>
  </DomainObject.Predmet.ProtustrankaWithAdressOIB>
  <DomainObject.Predmet.ProtustrankaNazivFormated>
    <izvorni_sadrzaj>STOJAKOVIĆ MONTAŽA j.d.o.o. za trgovinu i usluge</izvorni_sadrzaj>
    <derivirana_varijabla naziv="DomainObject.Predmet.ProtustrankaNazivFormated_1">STOJAKOVIĆ MONTAŽA j.d.o.o. za trgovinu i usluge</derivirana_varijabla>
  </DomainObject.Predmet.ProtustrankaNazivFormated>
  <DomainObject.Predmet.ProtustrankaNazivFormatedOIB>
    <izvorni_sadrzaj>STOJAKOVIĆ MONTAŽA j.d.o.o. za trgovinu i usluge, OIB 26843742851</izvorni_sadrzaj>
    <derivirana_varijabla naziv="DomainObject.Predmet.ProtustrankaNazivFormatedOIB_1">STOJAKOVIĆ MONTAŽA j.d.o.o. za trgovinu i usluge, OIB 26843742851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STOJAKOVIĆ MONTAŽA j.d.o.o. za trgovinu i usluge zastupanog po punomoćniku Patricija Stojaković</item>
    </izvorni_sadrzaj>
    <derivirana_varijabla naziv="DomainObject.Predmet.ProtuStrankaListFormated_1">
      <item>STOJAKOVIĆ MONTAŽA j.d.o.o. za trgovinu i usluge zastupanog po punomoćniku Patricija Stojaković</item>
    </derivirana_varijabla>
  </DomainObject.Predmet.ProtuStrankaListFormated>
  <DomainObject.Predmet.ProtuStrankaListFormatedOIB>
    <izvorni_sadrzaj>
      <item>STOJAKOVIĆ MONTAŽA j.d.o.o. za trgovinu i usluge, OIB 26843742851 zastupanog po punomoćniku Patricija Stojaković</item>
    </izvorni_sadrzaj>
    <derivirana_varijabla naziv="DomainObject.Predmet.ProtuStrankaListFormatedOIB_1">
      <item>STOJAKOVIĆ MONTAŽA j.d.o.o. za trgovinu i usluge, OIB 26843742851 zastupanog po punomoćniku Patricija Stojaković</item>
    </derivirana_varijabla>
  </DomainObject.Predmet.ProtuStrankaListFormatedOIB>
  <DomainObject.Predmet.ProtuStrankaListFormatedWithAdress>
    <izvorni_sadrzaj>
      <item>STOJAKOVIĆ MONTAŽA j.d.o.o. za trgovinu i usluge, 22. lipnja 20 , 44250 Moščenica zastupanog po punomoćniku Patricija Stojaković</item>
    </izvorni_sadrzaj>
    <derivirana_varijabla naziv="DomainObject.Predmet.ProtuStrankaListFormatedWithAdress_1">
      <item>STOJAKOVIĆ MONTAŽA j.d.o.o. za trgovinu i usluge, 22. lipnja 20 , 44250 Moščenica zastupanog po punomoćniku Patricija Stojaković</item>
    </derivirana_varijabla>
  </DomainObject.Predmet.ProtuStrankaListFormatedWithAdress>
  <DomainObject.Predmet.ProtuStrankaListFormatedWithAdressOIB>
    <izvorni_sadrzaj>
      <item>STOJAKOVIĆ MONTAŽA j.d.o.o. za trgovinu i usluge, OIB 26843742851, 22. lipnja 20 , 44250 Moščenica zastupanog po punomoćniku Patricija Stojaković</item>
    </izvorni_sadrzaj>
    <derivirana_varijabla naziv="DomainObject.Predmet.ProtuStrankaListFormatedWithAdressOIB_1">
      <item>STOJAKOVIĆ MONTAŽA j.d.o.o. za trgovinu i usluge, OIB 26843742851, 22. lipnja 20 , 44250 Moščenica zastupanog po punomoćniku Patricija Stojaković</item>
    </derivirana_varijabla>
  </DomainObject.Predmet.ProtuStrankaListFormatedWithAdressOIB>
  <DomainObject.Predmet.ProtuStrankaListNazivFormated>
    <izvorni_sadrzaj>
      <item>STOJAKOVIĆ MONTAŽA j.d.o.o. za trgovinu i usluge</item>
    </izvorni_sadrzaj>
    <derivirana_varijabla naziv="DomainObject.Predmet.ProtuStrankaListNazivFormated_1">
      <item>STOJAKOVIĆ MONTAŽA j.d.o.o. za trgovinu i usluge</item>
    </derivirana_varijabla>
  </DomainObject.Predmet.ProtuStrankaListNazivFormated>
  <DomainObject.Predmet.ProtuStrankaListNazivFormatedOIB>
    <izvorni_sadrzaj>
      <item>STOJAKOVIĆ MONTAŽA j.d.o.o. za trgovinu i usluge, OIB 26843742851</item>
    </izvorni_sadrzaj>
    <derivirana_varijabla naziv="DomainObject.Predmet.ProtuStrankaListNazivFormatedOIB_1">
      <item>STOJAKOVIĆ MONTAŽA j.d.o.o. za trgovinu i usluge, OIB 26843742851</item>
    </derivirana_varijabla>
  </DomainObject.Predmet.ProtuStrankaListNazivFormatedOIB>
  <DomainObject.Predmet.OstaliListFormated>
    <izvorni_sadrzaj>
      <item>Patricija Stojaković punomoćnik sudionika u postupku STOJAKOVIĆ MONTAŽA j.d.o.o. za trgovinu i usluge</item>
    </izvorni_sadrzaj>
    <derivirana_varijabla naziv="DomainObject.Predmet.OstaliListFormated_1">
      <item>Patricija Stojaković punomoćnik sudionika u postupku STOJAKOVIĆ MONTAŽA j.d.o.o. za trgovinu i usluge</item>
    </derivirana_varijabla>
  </DomainObject.Predmet.OstaliListFormated>
  <DomainObject.Predmet.OstaliListFormatedOIB>
    <izvorni_sadrzaj>
      <item>Patricija Stojaković, OIB 55467660718 punomoćnik sudionika u postupku STOJAKOVIĆ MONTAŽA j.d.o.o. za trgovinu i usluge</item>
    </izvorni_sadrzaj>
    <derivirana_varijabla naziv="DomainObject.Predmet.OstaliListFormatedOIB_1">
      <item>Patricija Stojaković, OIB 55467660718 punomoćnik sudionika u postupku STOJAKOVIĆ MONTAŽA j.d.o.o. za trgovinu i usluge</item>
    </derivirana_varijabla>
  </DomainObject.Predmet.OstaliListFormatedOIB>
  <DomainObject.Predmet.OstaliListFormatedWithAdress>
    <izvorni_sadrzaj>
      <item>Patricija Stojaković, 22. Lipnja 20, 44250 Moščenica punomoćnik sudionika u postupku STOJAKOVIĆ MONTAŽA j.d.o.o. za trgovinu i usluge</item>
    </izvorni_sadrzaj>
    <derivirana_varijabla naziv="DomainObject.Predmet.OstaliListFormatedWithAdress_1">
      <item>Patricija Stojaković, 22. Lipnja 20, 44250 Moščenica punomoćnik sudionika u postupku STOJAKOVIĆ MONTAŽA j.d.o.o. za trgovinu i usluge</item>
    </derivirana_varijabla>
  </DomainObject.Predmet.OstaliListFormatedWithAdress>
  <DomainObject.Predmet.OstaliListFormatedWithAdressOIB>
    <izvorni_sadrzaj>
      <item>Patricija Stojaković, OIB 55467660718, 22. Lipnja 20, 44250 Moščenica punomoćnik sudionika u postupku STOJAKOVIĆ MONTAŽA j.d.o.o. za trgovinu i usluge</item>
    </izvorni_sadrzaj>
    <derivirana_varijabla naziv="DomainObject.Predmet.OstaliListFormatedWithAdressOIB_1">
      <item>Patricija Stojaković, OIB 55467660718, 22. Lipnja 20, 44250 Moščenica punomoćnik sudionika u postupku STOJAKOVIĆ MONTAŽA j.d.o.o. za trgovinu i usluge</item>
    </derivirana_varijabla>
  </DomainObject.Predmet.OstaliListFormatedWithAdressOIB>
  <DomainObject.Predmet.OstaliListNazivFormated>
    <izvorni_sadrzaj>
      <item>Patricija Stojaković</item>
    </izvorni_sadrzaj>
    <derivirana_varijabla naziv="DomainObject.Predmet.OstaliListNazivFormated_1">
      <item>Patricija Stojaković</item>
    </derivirana_varijabla>
  </DomainObject.Predmet.OstaliListNazivFormated>
  <DomainObject.Predmet.OstaliListNazivFormatedOIB>
    <izvorni_sadrzaj>
      <item>Patricija Stojaković, OIB 55467660718</item>
    </izvorni_sadrzaj>
    <derivirana_varijabla naziv="DomainObject.Predmet.OstaliListNazivFormatedOIB_1">
      <item>Patricija Stojaković, OIB 55467660718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STOJAKOVIĆ MONTAŽA j.d.o.o. za trgovinu i usluge</izvorni_sadrzaj>
    <derivirana_varijabla naziv="DomainObject.Predmet.ProtustrankaIDrugi_1">STOJAKOVIĆ MONTAŽA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STOJAKOVIĆ MONTAŽA j.d.o.o. za trgovinu i usluge, OIB 26843742851, 22. lipnja 20 , 44250 Moščenica</izvorni_sadrzaj>
    <derivirana_varijabla naziv="DomainObject.Predmet.ProtustrankaIDrugiAdressOIB_1">STOJAKOVIĆ MONTAŽA j.d.o.o. za trgovinu i usluge, OIB 26843742851, 22. lipnja 20 , 44250 Moščenica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STOJAKOVIĆ MONTAŽA j.d.o.o. za trgovinu i usluge</item>
      <item>Patricija Stojaković</item>
    </izvorni_sadrzaj>
    <derivirana_varijabla naziv="DomainObject.Predmet.SudioniciListNaziv_1">
      <item>FINA Regionalni centar Zagreb</item>
      <item>STOJAKOVIĆ MONTAŽA j.d.o.o. za trgovinu i usluge</item>
      <item>Patricija Stojaković</item>
    </derivirana_varijabla>
  </DomainObject.Predmet.SudioniciListNaziv>
  <DomainObject.Predmet.SudioniciListAdressOIB>
    <izvorni_sadrzaj>
      <item>FINA Regionalni centar Zagreb, OIB 85821130368, Trg svibanjskih žrtava 1995. br. 1,10000 Zagreb</item>
      <item>STOJAKOVIĆ MONTAŽA j.d.o.o. za trgovinu i usluge, OIB 26843742851, 22. lipnja 20 ,44250 Moščenica</item>
      <item>Patricija Stojaković, OIB 55467660718, 22. Lipnja 20,44250 Moščenica</item>
    </izvorni_sadrzaj>
    <derivirana_varijabla naziv="DomainObject.Predmet.SudioniciListAdressOIB_1">
      <item>FINA Regionalni centar Zagreb, OIB 85821130368, Trg svibanjskih žrtava 1995. br. 1,10000 Zagreb</item>
      <item>STOJAKOVIĆ MONTAŽA j.d.o.o. za trgovinu i usluge, OIB 26843742851, 22. lipnja 20 ,44250 Moščenica</item>
      <item>Patricija Stojaković, OIB 55467660718, 22. Lipnja 20,44250 Moščenica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26843742851</item>
      <item>, OIB 55467660718</item>
    </izvorni_sadrzaj>
    <derivirana_varijabla naziv="DomainObject.Predmet.SudioniciListNazivOIB_1">
      <item>, OIB 85821130368</item>
      <item>, OIB 26843742851</item>
      <item>, OIB 55467660718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C1DC68-F538-42E6-B5EB-45ECFE6097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5212</properties:Characters>
  <properties:Lines>136</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2017-11-20T07:38:00Z</dcterms:created>
  <dc:creator>Vesna Fundurulić Perišin</dc:creator>
  <cp:lastModifiedBy>Žana Livaja</cp:lastModifiedBy>
  <cp:lastPrinted>2016-03-21T08:17:00Z</cp:lastPrinted>
  <dcterms:modified xmlns:xsi="http://www.w3.org/2001/XMLSchema-instance" xsi:type="dcterms:W3CDTF">2017-11-30T09:58:00Z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