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594642" w:rsidRPr="00594642">
        <w:tc>
          <w:tcPr>
            <w:tcW w:type="dxa" w:w="2829"/>
            <w:shd w:fill="auto" w:color="auto" w:val="clear"/>
          </w:tcPr>
          <w:p w:rsidRDefault="00EB5097" w:rsidP="00EB5097" w:rsidR="00EB5097" w:rsidRPr="00594642">
            <w:pPr>
              <w:spacing w:after="0"/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594642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5097" w:rsidP="00EB5097" w:rsidR="00EB5097" w:rsidRPr="00594642">
            <w:pPr>
              <w:spacing w:after="0" w:before="120"/>
              <w:jc w:val="center"/>
              <w:rPr>
                <w:rFonts w:cs="Times New Roman"/>
              </w:rPr>
            </w:pPr>
            <w:r w:rsidRPr="00594642">
              <w:rPr>
                <w:rFonts w:cs="Times New Roman"/>
              </w:rPr>
              <w:t>Republika Hrvatska</w:t>
            </w:r>
          </w:p>
          <w:p w:rsidRDefault="00EB5097" w:rsidP="00EB5097" w:rsidR="00EB5097" w:rsidRPr="00594642">
            <w:pPr>
              <w:spacing w:after="0"/>
              <w:jc w:val="center"/>
              <w:rPr>
                <w:rFonts w:cs="Times New Roman"/>
              </w:rPr>
            </w:pPr>
            <w:r w:rsidRPr="00594642">
              <w:rPr>
                <w:rFonts w:cs="Times New Roman"/>
              </w:rPr>
              <w:t>Trgovački sud u Varaždinu</w:t>
            </w:r>
          </w:p>
          <w:p w:rsidRDefault="00EB5097" w:rsidP="00EB5097" w:rsidR="00EB5097" w:rsidRPr="00594642">
            <w:pPr>
              <w:spacing w:after="0"/>
              <w:jc w:val="center"/>
              <w:rPr>
                <w:rFonts w:cs="Times New Roman"/>
              </w:rPr>
            </w:pPr>
            <w:r w:rsidRPr="00594642">
              <w:rPr>
                <w:rFonts w:cs="Times New Roman"/>
              </w:rPr>
              <w:t>Varaždin, Braće Radić 2</w:t>
            </w:r>
          </w:p>
        </w:tc>
      </w:tr>
    </w:tbl>
    <w:p w14:textId="ff4e8b9" w14:paraId="ff4e8b9" w:rsidRDefault="00440BFC" w:rsidP="00EB5097" w:rsidR="00440BFC" w:rsidRPr="00594642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594642">
        <w:rPr>
          <w:rFonts w:cs="Times New Roman" w:hAnsi="Times New Roman" w:ascii="Times New Roman"/>
          <w:sz w:val="24"/>
          <w:szCs w:val="24"/>
        </w:rPr>
        <w:tab/>
      </w:r>
      <w:r w:rsidRPr="00594642">
        <w:rPr>
          <w:rFonts w:cs="Times New Roman" w:hAnsi="Times New Roman" w:ascii="Times New Roman"/>
          <w:sz w:val="24"/>
          <w:szCs w:val="24"/>
        </w:rPr>
        <w:tab/>
      </w:r>
      <w:r w:rsidRPr="00594642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</w:p>
    <w:p w:rsidRDefault="00440BFC" w:rsidP="00440BFC" w:rsidR="00440BFC" w:rsidRPr="00594642">
      <w:pPr>
        <w:pStyle w:val="Bezproreda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594642">
        <w:rPr>
          <w:rFonts w:cs="Times New Roman" w:hAnsi="Times New Roman" w:ascii="Times New Roman"/>
          <w:sz w:val="24"/>
          <w:szCs w:val="24"/>
        </w:rPr>
        <w:t xml:space="preserve"> </w:t>
      </w:r>
      <w:r w:rsidR="00EB5097" w:rsidRPr="00594642">
        <w:rPr>
          <w:rFonts w:cs="Times New Roman" w:hAnsi="Times New Roman" w:ascii="Times New Roman"/>
          <w:sz w:val="24"/>
          <w:szCs w:val="24"/>
        </w:rPr>
        <w:t xml:space="preserve">      Poslovni broj: 4 St-</w:t>
      </w:r>
      <w:r w:rsidR="006E2669" w:rsidRPr="00594642">
        <w:rPr>
          <w:rFonts w:cs="Times New Roman" w:hAnsi="Times New Roman" w:ascii="Times New Roman"/>
          <w:sz w:val="24"/>
          <w:szCs w:val="24"/>
        </w:rPr>
        <w:t>174</w:t>
      </w:r>
      <w:r w:rsidR="00B53DEE" w:rsidRPr="00594642">
        <w:rPr>
          <w:rFonts w:cs="Times New Roman" w:hAnsi="Times New Roman" w:ascii="Times New Roman"/>
          <w:sz w:val="24"/>
          <w:szCs w:val="24"/>
        </w:rPr>
        <w:t>/18-4</w:t>
      </w:r>
    </w:p>
    <w:p w:rsidRDefault="00440BFC" w:rsidP="00440BFC" w:rsidR="00440BFC" w:rsidRPr="00594642">
      <w:pPr>
        <w:spacing w:after="0"/>
        <w:jc w:val="center"/>
        <w:rPr>
          <w:rFonts w:cs="Times New Roman"/>
        </w:rPr>
      </w:pPr>
    </w:p>
    <w:p w:rsidRDefault="00440BFC" w:rsidP="00440BFC" w:rsidR="00440BFC" w:rsidRPr="00594642">
      <w:pPr>
        <w:spacing w:after="0"/>
        <w:jc w:val="center"/>
        <w:rPr>
          <w:rFonts w:cs="Times New Roman"/>
        </w:rPr>
      </w:pPr>
    </w:p>
    <w:p w:rsidRDefault="00440BFC" w:rsidP="00440BFC" w:rsidR="00440BFC" w:rsidRPr="00594642">
      <w:pPr>
        <w:spacing w:after="0"/>
        <w:jc w:val="center"/>
        <w:rPr>
          <w:rFonts w:cs="Times New Roman"/>
        </w:rPr>
      </w:pPr>
    </w:p>
    <w:p w:rsidRDefault="00440BFC" w:rsidP="00440BFC" w:rsidR="00440BFC" w:rsidRPr="00594642">
      <w:pPr>
        <w:spacing w:after="0"/>
        <w:jc w:val="center"/>
        <w:rPr>
          <w:rFonts w:cs="Times New Roman"/>
        </w:rPr>
      </w:pPr>
      <w:r w:rsidRPr="00594642">
        <w:rPr>
          <w:rFonts w:cs="Times New Roman"/>
        </w:rPr>
        <w:t>U    I M E    R E P U B L I K E    H R V A T S K E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</w:p>
    <w:p w:rsidRDefault="00440BFC" w:rsidP="00440BFC" w:rsidR="00440BFC" w:rsidRPr="00594642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594642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ab/>
      </w:r>
      <w:r w:rsidR="00947FBA" w:rsidRPr="00594642">
        <w:rPr>
          <w:rFonts w:cs="Times New Roman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6E2669" w:rsidRPr="00594642">
        <w:t>KAMARAS ADRIA d.o.o., Sajmišna 1, Kotoriba, OIB: 49487083633</w:t>
      </w:r>
      <w:r w:rsidR="0041315C" w:rsidRPr="00594642">
        <w:rPr>
          <w:rFonts w:cs="Times New Roman"/>
        </w:rPr>
        <w:t xml:space="preserve">, </w:t>
      </w:r>
      <w:r w:rsidR="00A326A3" w:rsidRPr="00594642">
        <w:rPr>
          <w:rFonts w:cs="Times New Roman"/>
        </w:rPr>
        <w:t xml:space="preserve">dana </w:t>
      </w:r>
      <w:r w:rsidR="00947FBA" w:rsidRPr="00594642">
        <w:rPr>
          <w:rFonts w:cs="Times New Roman"/>
        </w:rPr>
        <w:t>1</w:t>
      </w:r>
      <w:r w:rsidR="00594642" w:rsidRPr="00594642">
        <w:rPr>
          <w:rFonts w:cs="Times New Roman"/>
        </w:rPr>
        <w:t>8</w:t>
      </w:r>
      <w:r w:rsidR="00947FBA" w:rsidRPr="00594642">
        <w:rPr>
          <w:rFonts w:cs="Times New Roman"/>
        </w:rPr>
        <w:t>. srpnja</w:t>
      </w:r>
      <w:r w:rsidRPr="00594642">
        <w:rPr>
          <w:rFonts w:cs="Times New Roman"/>
        </w:rPr>
        <w:t xml:space="preserve"> 2018. 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</w:p>
    <w:p w:rsidRDefault="00440BFC" w:rsidP="00440BFC" w:rsidR="00440BFC" w:rsidRPr="00594642">
      <w:pPr>
        <w:spacing w:after="0"/>
        <w:jc w:val="center"/>
        <w:rPr>
          <w:rFonts w:cs="Times New Roman"/>
        </w:rPr>
      </w:pPr>
      <w:r w:rsidRPr="00594642">
        <w:rPr>
          <w:rFonts w:cs="Times New Roman"/>
        </w:rPr>
        <w:t>r i j e š i o  j e</w:t>
      </w:r>
    </w:p>
    <w:p w:rsidRDefault="00440BFC" w:rsidP="00440BFC" w:rsidR="00440BFC" w:rsidRPr="00594642">
      <w:pPr>
        <w:spacing w:after="0"/>
        <w:jc w:val="center"/>
        <w:rPr>
          <w:rFonts w:cs="Times New Roman"/>
        </w:rPr>
      </w:pP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 xml:space="preserve"> Otvara se stečajni postupak nad stečajnim dužnikom </w:t>
      </w:r>
      <w:r w:rsidR="006E2669" w:rsidRPr="00594642">
        <w:t>KAMARAS ADRIA d.o.o., Sajmišna 1, Kotoriba, OIB: 49487083633</w:t>
      </w:r>
      <w:r w:rsidRPr="00594642">
        <w:rPr>
          <w:rFonts w:cs="Times New Roman"/>
        </w:rPr>
        <w:t xml:space="preserve">, s danom </w:t>
      </w:r>
      <w:r w:rsidR="00947FBA" w:rsidRPr="00594642">
        <w:rPr>
          <w:rFonts w:cs="Times New Roman"/>
        </w:rPr>
        <w:t>1</w:t>
      </w:r>
      <w:r w:rsidR="00594642" w:rsidRPr="00594642">
        <w:rPr>
          <w:rFonts w:cs="Times New Roman"/>
        </w:rPr>
        <w:t>8</w:t>
      </w:r>
      <w:r w:rsidR="00947FBA" w:rsidRPr="00594642">
        <w:rPr>
          <w:rFonts w:cs="Times New Roman"/>
        </w:rPr>
        <w:t>. srpnja</w:t>
      </w:r>
      <w:r w:rsidRPr="00594642">
        <w:rPr>
          <w:rFonts w:cs="Times New Roman"/>
        </w:rPr>
        <w:t xml:space="preserve"> 2018. u </w:t>
      </w:r>
      <w:r w:rsidR="00AF7B04">
        <w:rPr>
          <w:rFonts w:cs="Times New Roman"/>
        </w:rPr>
        <w:t>9,50</w:t>
      </w:r>
      <w:r w:rsidRPr="00594642">
        <w:rPr>
          <w:rFonts w:cs="Times New Roman"/>
        </w:rPr>
        <w:t xml:space="preserve"> sati.</w:t>
      </w:r>
    </w:p>
    <w:p w:rsidRDefault="00440BFC" w:rsidP="00440BFC" w:rsidR="00440BFC" w:rsidRPr="00594642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440BFC" w:rsidP="00440BFC" w:rsidR="00440BFC" w:rsidRPr="00594642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 xml:space="preserve">Za stečajnog upravitelja imenuje se </w:t>
      </w:r>
      <w:r w:rsidR="00202546" w:rsidRPr="00594642">
        <w:rPr>
          <w:rFonts w:cs="Times New Roman"/>
        </w:rPr>
        <w:t>David Jakovljević, Kašinska 7, Sesvete, OIB: 63014812654</w:t>
      </w:r>
      <w:r w:rsidRPr="00594642">
        <w:rPr>
          <w:rFonts w:cs="Times New Roman"/>
        </w:rPr>
        <w:t>.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</w:p>
    <w:p w:rsidRDefault="00440BFC" w:rsidP="00440BFC" w:rsidR="00440BFC" w:rsidRPr="00594642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 xml:space="preserve"> Zaključuje se stečajni postupak nad stečajnim dužnikom </w:t>
      </w:r>
      <w:r w:rsidR="006E2669" w:rsidRPr="00594642">
        <w:t>KAMARAS ADRIA d.o.o., Sajmišna 1, Kotoriba, OIB: 49487083633</w:t>
      </w:r>
      <w:r w:rsidRPr="00594642">
        <w:rPr>
          <w:rFonts w:cs="Times New Roman"/>
        </w:rPr>
        <w:t>.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</w:p>
    <w:p w:rsidRDefault="00440BFC" w:rsidP="00440BFC" w:rsidR="00440BFC" w:rsidRPr="00594642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 xml:space="preserve"> Ovo rješenje objavit će se na e-oglasnoj ploči suda.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</w:p>
    <w:p w:rsidRDefault="00440BFC" w:rsidP="00440BFC" w:rsidR="00440BFC" w:rsidRPr="00594642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 xml:space="preserve"> Po pravomoćnosti ovoga rješenja stečajni dužnik </w:t>
      </w:r>
      <w:r w:rsidR="006E2669" w:rsidRPr="00594642">
        <w:t>KAMARAS ADRIA d.o.o., Sajmišna 1, Kotoriba, OIB: 49487083633</w:t>
      </w:r>
      <w:r w:rsidRPr="00594642">
        <w:rPr>
          <w:rFonts w:cs="Times New Roman"/>
        </w:rPr>
        <w:t>, bit će brisan iz sudskog registra.</w:t>
      </w:r>
    </w:p>
    <w:p w:rsidRDefault="00440BFC" w:rsidP="00440BFC" w:rsidR="00440BFC" w:rsidRPr="00594642">
      <w:pPr>
        <w:pStyle w:val="Odlomakpopisa"/>
        <w:rPr>
          <w:rFonts w:cs="Times New Roman"/>
        </w:rPr>
      </w:pPr>
    </w:p>
    <w:p w:rsidRDefault="00440BFC" w:rsidP="00440BFC" w:rsidR="00440BFC" w:rsidRPr="00594642">
      <w:pPr>
        <w:spacing w:after="0"/>
        <w:jc w:val="center"/>
        <w:rPr>
          <w:rFonts w:cs="Times New Roman"/>
        </w:rPr>
      </w:pPr>
      <w:r w:rsidRPr="00594642">
        <w:rPr>
          <w:rFonts w:cs="Times New Roman"/>
        </w:rPr>
        <w:t>Obrazloženje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ab/>
        <w:t xml:space="preserve">Predlagatelj je dana </w:t>
      </w:r>
      <w:r w:rsidR="006E2669" w:rsidRPr="00594642">
        <w:rPr>
          <w:rFonts w:cs="Times New Roman"/>
        </w:rPr>
        <w:t>15. svibnja</w:t>
      </w:r>
      <w:r w:rsidR="0041315C" w:rsidRPr="00594642">
        <w:rPr>
          <w:rFonts w:cs="Times New Roman"/>
        </w:rPr>
        <w:t xml:space="preserve"> 2018</w:t>
      </w:r>
      <w:r w:rsidRPr="00594642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 prokazni  popis  imovine  i  obveza  dužnika  na  propisanom  obrascu  i kojim je 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>pozvao vjerovnike da najkasnije u roku od četrdeset pet dana od objave oglasa predlože otvaranje stečajnoga postupka.</w:t>
      </w: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1315C" w:rsidP="00440BFC" w:rsidR="00440BFC" w:rsidRPr="00594642">
      <w:pPr>
        <w:spacing w:after="0"/>
        <w:jc w:val="center"/>
        <w:rPr>
          <w:rFonts w:cs="Times New Roman"/>
        </w:rPr>
      </w:pPr>
      <w:r w:rsidRPr="00594642">
        <w:rPr>
          <w:rFonts w:cs="Times New Roman"/>
        </w:rPr>
        <w:t xml:space="preserve">U Varaždinu </w:t>
      </w:r>
      <w:r w:rsidR="00594642" w:rsidRPr="00594642">
        <w:rPr>
          <w:rFonts w:cs="Times New Roman"/>
        </w:rPr>
        <w:t>18</w:t>
      </w:r>
      <w:r w:rsidR="00947FBA" w:rsidRPr="00594642">
        <w:rPr>
          <w:rFonts w:cs="Times New Roman"/>
        </w:rPr>
        <w:t>. srpnja</w:t>
      </w:r>
      <w:r w:rsidRPr="00594642">
        <w:rPr>
          <w:rFonts w:cs="Times New Roman"/>
        </w:rPr>
        <w:t xml:space="preserve"> </w:t>
      </w:r>
      <w:r w:rsidR="00440BFC" w:rsidRPr="00594642">
        <w:rPr>
          <w:rFonts w:cs="Times New Roman"/>
        </w:rPr>
        <w:t>2018.</w:t>
      </w:r>
    </w:p>
    <w:p w:rsidRDefault="00440BFC" w:rsidP="00440BFC" w:rsidR="00440BFC" w:rsidRPr="00594642">
      <w:pPr>
        <w:spacing w:after="0"/>
        <w:rPr>
          <w:rFonts w:cs="Times New Roman"/>
        </w:rPr>
      </w:pPr>
      <w:r w:rsidRPr="00594642">
        <w:rPr>
          <w:rFonts w:cs="Times New Roman"/>
        </w:rPr>
        <w:t xml:space="preserve">                                                                                                  </w:t>
      </w:r>
    </w:p>
    <w:p w:rsidRDefault="00440BFC" w:rsidP="00440BFC" w:rsidR="00440BFC" w:rsidRPr="00594642">
      <w:pPr>
        <w:spacing w:after="0"/>
        <w:rPr>
          <w:rFonts w:cs="Times New Roman"/>
        </w:rPr>
      </w:pPr>
      <w:r w:rsidRPr="00594642">
        <w:rPr>
          <w:rFonts w:cs="Times New Roman"/>
        </w:rPr>
        <w:t xml:space="preserve">     </w:t>
      </w:r>
    </w:p>
    <w:p w:rsidRDefault="00440BFC" w:rsidP="00440BFC" w:rsidR="00440BFC" w:rsidRPr="00594642">
      <w:pPr>
        <w:spacing w:after="0"/>
        <w:rPr>
          <w:rFonts w:cs="Times New Roman"/>
        </w:rPr>
      </w:pP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  <w:t xml:space="preserve">    S U D A C</w:t>
      </w: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634FDD" w:rsidR="00410FD4" w:rsidRPr="00594642">
      <w:pPr>
        <w:spacing w:after="0"/>
        <w:rPr>
          <w:rFonts w:cs="Times New Roman"/>
        </w:rPr>
      </w:pPr>
      <w:r w:rsidRPr="00594642">
        <w:rPr>
          <w:rFonts w:cs="Times New Roman"/>
        </w:rPr>
        <w:t xml:space="preserve">            </w:t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  <w:t xml:space="preserve">                     Iris Hatvalić Nemec</w:t>
      </w:r>
      <w:r w:rsidR="00410FD4" w:rsidRPr="00594642">
        <w:rPr>
          <w:rFonts w:cs="Times New Roman"/>
        </w:rPr>
        <w:t xml:space="preserve"> 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spacing w:after="0"/>
        <w:rPr>
          <w:rFonts w:cs="Times New Roman"/>
        </w:rPr>
      </w:pPr>
      <w:r w:rsidRPr="00594642">
        <w:rPr>
          <w:rFonts w:cs="Times New Roman"/>
        </w:rPr>
        <w:t>Uputa o pravnom lijeku: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ab/>
        <w:t xml:space="preserve">Protiv ovoga rješenja može se podnijeti žalba u roku od osam dana nakon isteka osam dana od njegove objave na e-oglasnoj ploči suda, pisano u </w:t>
      </w:r>
      <w:r w:rsidR="00A326A3" w:rsidRPr="00594642">
        <w:rPr>
          <w:rFonts w:cs="Times New Roman"/>
        </w:rPr>
        <w:t>tri</w:t>
      </w:r>
      <w:r w:rsidRPr="00594642">
        <w:rPr>
          <w:rFonts w:cs="Times New Roman"/>
        </w:rPr>
        <w:t xml:space="preserve"> primjerka, putem ovoga suda, Visokom trgovačkom sudu RH. </w:t>
      </w:r>
    </w:p>
    <w:p w:rsidRDefault="00A326A3" w:rsidP="00440BFC" w:rsidR="00440BFC" w:rsidRPr="00594642">
      <w:p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ab/>
        <w:t>Protiv točke 1.</w:t>
      </w:r>
      <w:r w:rsidR="00440BFC" w:rsidRPr="00594642">
        <w:rPr>
          <w:rFonts w:cs="Times New Roman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spacing w:after="0"/>
        <w:rPr>
          <w:rFonts w:cs="Times New Roman"/>
        </w:rPr>
      </w:pPr>
      <w:r w:rsidRPr="00594642">
        <w:rPr>
          <w:rFonts w:cs="Times New Roman"/>
        </w:rPr>
        <w:t>DNA:</w:t>
      </w:r>
    </w:p>
    <w:p w:rsidRDefault="00440BFC" w:rsidP="00440BFC" w:rsidR="00440BFC" w:rsidRPr="00594642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>Predlagatelj Financijska agencija, Regionalni centar Zagreb, Podružnica Varaždin, Augusta Cesarca 2, Varaždin,</w:t>
      </w:r>
    </w:p>
    <w:p w:rsidRDefault="00440BFC" w:rsidP="00440BFC" w:rsidR="00440BFC" w:rsidRPr="00594642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>Županijsko državno odvjetništvo u Varaždinu, Braće Radića 2</w:t>
      </w:r>
      <w:r w:rsidR="006E2669" w:rsidRPr="00594642">
        <w:rPr>
          <w:rFonts w:cs="Times New Roman"/>
        </w:rPr>
        <w:t xml:space="preserve"> </w:t>
      </w:r>
    </w:p>
    <w:p w:rsidRDefault="00440BFC" w:rsidP="00440BFC" w:rsidR="006E2669" w:rsidRPr="00594642">
      <w:pPr>
        <w:numPr>
          <w:ilvl w:val="0"/>
          <w:numId w:val="2"/>
        </w:numPr>
        <w:spacing w:after="0"/>
        <w:rPr>
          <w:rFonts w:cs="Times New Roman"/>
        </w:rPr>
      </w:pPr>
      <w:r w:rsidRPr="00594642">
        <w:rPr>
          <w:rFonts w:cs="Times New Roman"/>
        </w:rPr>
        <w:t xml:space="preserve">Dužnik,  </w:t>
      </w:r>
      <w:r w:rsidR="006E2669" w:rsidRPr="00594642">
        <w:t xml:space="preserve">KAMARAS ADRIA d.o.o., Sajmišna 1, Kotoriba, </w:t>
      </w:r>
    </w:p>
    <w:p w:rsidRDefault="00440BFC" w:rsidP="00440BFC" w:rsidR="00440BFC" w:rsidRPr="00594642">
      <w:pPr>
        <w:numPr>
          <w:ilvl w:val="0"/>
          <w:numId w:val="2"/>
        </w:numPr>
        <w:spacing w:after="0"/>
        <w:rPr>
          <w:rFonts w:cs="Times New Roman"/>
        </w:rPr>
      </w:pPr>
      <w:r w:rsidRPr="00594642">
        <w:rPr>
          <w:rFonts w:cs="Times New Roman"/>
        </w:rPr>
        <w:t xml:space="preserve">Direktor dužnika, </w:t>
      </w:r>
      <w:r w:rsidR="006E2669" w:rsidRPr="00594642">
        <w:t>Árpád Kamarás, Mađarska, Balatonmáriáfürdo, Alkotás Utca 2</w:t>
      </w:r>
      <w:r w:rsidR="00B53DEE" w:rsidRPr="00594642">
        <w:rPr>
          <w:rFonts w:cs="Times New Roman"/>
        </w:rPr>
        <w:t>,</w:t>
      </w:r>
    </w:p>
    <w:p w:rsidRDefault="00440BFC" w:rsidP="00440BFC" w:rsidR="00440BFC" w:rsidRPr="00594642">
      <w:pPr>
        <w:numPr>
          <w:ilvl w:val="0"/>
          <w:numId w:val="2"/>
        </w:numPr>
        <w:spacing w:after="0"/>
        <w:rPr>
          <w:rFonts w:cs="Times New Roman"/>
        </w:rPr>
      </w:pPr>
      <w:r w:rsidRPr="00594642">
        <w:rPr>
          <w:rFonts w:cs="Times New Roman"/>
        </w:rPr>
        <w:t>Sudski registar ovog suda radi zabilježbe (odmah i nakon pravomoćnosti)</w:t>
      </w:r>
      <w:r w:rsidRPr="00594642">
        <w:rPr>
          <w:rFonts w:cs="Times New Roman" w:eastAsia="Calibri"/>
        </w:rPr>
        <w:t xml:space="preserve"> </w:t>
      </w:r>
    </w:p>
    <w:p w:rsidRDefault="006E2669" w:rsidP="006E2669" w:rsidR="00947FBA" w:rsidRPr="00594642">
      <w:pPr>
        <w:pStyle w:val="Odlomakpopisa"/>
        <w:numPr>
          <w:ilvl w:val="0"/>
          <w:numId w:val="2"/>
        </w:numPr>
        <w:jc w:val="both"/>
      </w:pPr>
      <w:r w:rsidRPr="00594642">
        <w:t>Ministarstvo financija, Porezna uprava, Područni ured Čakovec,  O. Keršovanija 11, 40000 Čakovec</w:t>
      </w:r>
    </w:p>
    <w:p w:rsidRDefault="00440BFC" w:rsidP="00440BFC" w:rsidR="00440BFC" w:rsidRPr="00594642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 xml:space="preserve">Stečajni upravitelj, </w:t>
      </w:r>
      <w:r w:rsidR="00202546" w:rsidRPr="00594642">
        <w:rPr>
          <w:rFonts w:cs="Times New Roman"/>
        </w:rPr>
        <w:t>David Jakovljević, Kašinska 7, Sesvete</w:t>
      </w:r>
    </w:p>
    <w:p w:rsidRDefault="00440BFC" w:rsidP="00440BFC" w:rsidR="00440BFC" w:rsidRPr="00594642">
      <w:pPr>
        <w:numPr>
          <w:ilvl w:val="0"/>
          <w:numId w:val="2"/>
        </w:numPr>
        <w:spacing w:after="0"/>
        <w:rPr>
          <w:rFonts w:cs="Times New Roman"/>
        </w:rPr>
      </w:pPr>
      <w:r w:rsidRPr="00594642">
        <w:rPr>
          <w:rFonts w:cs="Times New Roman"/>
        </w:rPr>
        <w:t>e-oglasna ploča suda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</w:p>
    <w:p w:rsidRDefault="0038657B" w:rsidR="0038657B" w:rsidRPr="00594642">
      <w:pPr>
        <w:rPr>
          <w:rFonts w:cs="Times New Roman"/>
        </w:rPr>
      </w:pPr>
    </w:p>
    <w:sectPr w:rsidSect="00EB5097" w:rsidR="0038657B" w:rsidRPr="0059464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E87" w:rsidP="00EB5097" w:rsidR="001F6E87">
      <w:pPr>
        <w:spacing w:after="0"/>
      </w:pPr>
      <w:r>
        <w:separator/>
      </w:r>
    </w:p>
  </w:endnote>
  <w:endnote w:id="0" w:type="continuationSeparator">
    <w:p w:rsidRDefault="001F6E87" w:rsidP="00EB5097" w:rsidR="001F6E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E87" w:rsidP="00EB5097" w:rsidR="001F6E87">
      <w:pPr>
        <w:spacing w:after="0"/>
      </w:pPr>
      <w:r>
        <w:separator/>
      </w:r>
    </w:p>
  </w:footnote>
  <w:footnote w:id="0" w:type="continuationSeparator">
    <w:p w:rsidRDefault="001F6E87" w:rsidP="00EB5097" w:rsidR="001F6E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5172223"/>
      <w:docPartObj>
        <w:docPartGallery w:val="Page Numbers (Top of Page)"/>
        <w:docPartUnique/>
      </w:docPartObj>
    </w:sdtPr>
    <w:sdtEndPr/>
    <w:sdtContent>
      <w:p w:rsidRDefault="00EB5097" w:rsidR="00EB5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FDD">
          <w:rPr>
            <w:noProof/>
          </w:rPr>
          <w:t>2</w:t>
        </w:r>
        <w:r>
          <w:fldChar w:fldCharType="end"/>
        </w:r>
      </w:p>
    </w:sdtContent>
  </w:sdt>
  <w:p w:rsidRDefault="00B53DEE" w:rsidP="00B53DEE" w:rsidR="00B53DEE" w:rsidRPr="00E06688">
    <w:pPr>
      <w:pStyle w:val="Bezproreda"/>
      <w:ind w:left="5664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/>
      </w:rPr>
      <w:t xml:space="preserve">             </w:t>
    </w:r>
    <w:r w:rsidR="00947FBA" w:rsidRPr="00E06688">
      <w:rPr>
        <w:rFonts w:cs="Times New Roman" w:hAnsi="Times New Roman" w:ascii="Times New Roman"/>
        <w:sz w:val="24"/>
        <w:szCs w:val="24"/>
      </w:rPr>
      <w:t>Poslovni broj: 4 St-</w:t>
    </w:r>
    <w:r w:rsidR="006E2669">
      <w:rPr>
        <w:rFonts w:cs="Times New Roman" w:hAnsi="Times New Roman" w:ascii="Times New Roman"/>
        <w:sz w:val="24"/>
        <w:szCs w:val="24"/>
      </w:rPr>
      <w:t>174</w:t>
    </w:r>
    <w:r w:rsidR="00947FBA">
      <w:rPr>
        <w:rFonts w:cs="Times New Roman" w:hAnsi="Times New Roman" w:ascii="Times New Roman"/>
        <w:sz w:val="24"/>
        <w:szCs w:val="24"/>
      </w:rPr>
      <w:t>/18-4</w:t>
    </w:r>
  </w:p>
  <w:p w:rsidRDefault="00EB5097" w:rsidR="00EB50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BFC"/>
    <w:rsid w:val="00123270"/>
    <w:rsid w:val="001F6E87"/>
    <w:rsid w:val="00202546"/>
    <w:rsid w:val="002C6B68"/>
    <w:rsid w:val="0030411E"/>
    <w:rsid w:val="0038657B"/>
    <w:rsid w:val="00410FD4"/>
    <w:rsid w:val="0041315C"/>
    <w:rsid w:val="00417AD0"/>
    <w:rsid w:val="00440BFC"/>
    <w:rsid w:val="00594642"/>
    <w:rsid w:val="00634FDD"/>
    <w:rsid w:val="006D6988"/>
    <w:rsid w:val="006E2669"/>
    <w:rsid w:val="006E5FF6"/>
    <w:rsid w:val="00947FBA"/>
    <w:rsid w:val="00A326A3"/>
    <w:rsid w:val="00AF7B04"/>
    <w:rsid w:val="00B53DEE"/>
    <w:rsid w:val="00DB0E09"/>
    <w:rsid w:val="00E06688"/>
    <w:rsid w:val="00EB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BF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40BFC"/>
    <w:rPr>
      <w:rFonts w:eastAsia="Times New Roman" w:hAnsi="Times New Roman" w:asci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B509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B5097"/>
    <w:rPr>
      <w:rFonts w:hAnsi="Times New Roman" w:ascii="Times New Roman"/>
      <w:sz w:val="24"/>
      <w:szCs w:val="24"/>
    </w:rPr>
  </w:style>
  <w:style w:customStyle="true" w:styleId="xbe" w:type="character">
    <w:name w:val="_xbe"/>
    <w:basedOn w:val="Zadanifontodlomka"/>
    <w:rsid w:val="00B53DEE"/>
  </w:style>
  <w:style w:styleId="Tekstrezerviranogmjesta" w:type="character">
    <w:name w:val="Placeholder Text"/>
    <w:basedOn w:val="Zadanifontodlomka"/>
    <w:uiPriority w:val="99"/>
    <w:semiHidden/>
    <w:rsid w:val="00634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F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FDD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F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F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BF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40BFC"/>
    <w:rPr>
      <w:rFonts w:ascii="Times New Roman" w:eastAsia="Times New Roman" w:hAns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B509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B5097"/>
    <w:rPr>
      <w:rFonts w:ascii="Times New Roman" w:hAnsi="Times New Roman"/>
      <w:sz w:val="24"/>
      <w:szCs w:val="24"/>
    </w:rPr>
  </w:style>
  <w:style w:customStyle="1" w:styleId="xbe" w:type="character">
    <w:name w:val="_xbe"/>
    <w:basedOn w:val="Zadanifontodlomka"/>
    <w:rsid w:val="00B53DEE"/>
  </w:style>
  <w:style w:styleId="Tekstrezerviranogmjesta" w:type="character">
    <w:name w:val="Placeholder Text"/>
    <w:basedOn w:val="Zadanifontodlomka"/>
    <w:uiPriority w:val="99"/>
    <w:semiHidden/>
    <w:rsid w:val="00634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F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FDD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F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F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KAMARAS ADRIA društvo s ograničenom odgovornošću za trgovinu i usluge</izvorni_sadrzaj>
    <derivirana_varijabla naziv="DomainObject.Predmet.ProtustrankaFormated_1">  KAMARAS ADRIA društvo s ograničenom odgovornošću za trgovinu i usluge</derivirana_varijabla>
  </DomainObject.Predmet.ProtustrankaFormated>
  <DomainObject.Predmet.ProtustrankaFormatedOIB>
    <izvorni_sadrzaj>  KAMARAS ADRIA društvo s ograničenom odgovornošću za trgovinu i usluge, OIB 49487083633</izvorni_sadrzaj>
    <derivirana_varijabla naziv="DomainObject.Predmet.ProtustrankaFormatedOIB_1">  KAMARAS ADRIA društvo s ograničenom odgovornošću za trgovinu i usluge, OIB 49487083633</derivirana_varijabla>
  </DomainObject.Predmet.ProtustrankaFormatedOIB>
  <DomainObject.Predmet.ProtustrankaFormatedWithAdress>
    <izvorni_sadrzaj> KAMARAS ADRIA društvo s ograničenom odgovornošću za trgovinu i usluge, Sajmišna 1, 40320 Kotoriba</izvorni_sadrzaj>
    <derivirana_varijabla naziv="DomainObject.Predmet.ProtustrankaFormatedWithAdress_1"> KAMARAS ADRIA društvo s ograničenom odgovornošću za trgovinu i usluge, Sajmišna 1, 40320 Kotoriba</derivirana_varijabla>
  </DomainObject.Predmet.ProtustrankaFormatedWithAdress>
  <DomainObject.Predmet.ProtustrankaFormatedWithAdressOIB>
    <izvorni_sadrzaj> KAMARAS ADRIA društvo s ograničenom odgovornošću za trgovinu i usluge, OIB 49487083633, Sajmišna 1, 40320 Kotoriba</izvorni_sadrzaj>
    <derivirana_varijabla naziv="DomainObject.Predmet.ProtustrankaFormatedWithAdressOIB_1"> KAMARAS ADRIA društvo s ograničenom odgovornošću za trgovinu i usluge, OIB 49487083633, Sajmišna 1, 40320 Kotoriba</derivirana_varijabla>
  </DomainObject.Predmet.ProtustrankaFormatedWithAdressOIB>
  <DomainObject.Predmet.ProtustrankaWithAdress>
    <izvorni_sadrzaj>KAMARAS ADRIA društvo s ograničenom odgovornošću za trgovinu i usluge Sajmišna 1, 40320 Kotoriba</izvorni_sadrzaj>
    <derivirana_varijabla naziv="DomainObject.Predmet.ProtustrankaWithAdress_1">KAMARAS ADRIA društvo s ograničenom odgovornošću za trgovinu i usluge Sajmišna 1, 40320 Kotoriba</derivirana_varijabla>
  </DomainObject.Predmet.ProtustrankaWithAdress>
  <DomainObject.Predmet.ProtustrankaWithAdressOIB>
    <izvorni_sadrzaj>KAMARAS ADRIA društvo s ograničenom odgovornošću za trgovinu i usluge, OIB 49487083633, Sajmišna 1, 40320 Kotoriba</izvorni_sadrzaj>
    <derivirana_varijabla naziv="DomainObject.Predmet.ProtustrankaWithAdressOIB_1">KAMARAS ADRIA društvo s ograničenom odgovornošću za trgovinu i usluge, OIB 49487083633, Sajmišna 1, 40320 Kotoriba</derivirana_varijabla>
  </DomainObject.Predmet.ProtustrankaWithAdressOIB>
  <DomainObject.Predmet.ProtustrankaNazivFormated>
    <izvorni_sadrzaj>KAMARAS ADRIA društvo s ograničenom odgovornošću za trgovinu i usluge</izvorni_sadrzaj>
    <derivirana_varijabla naziv="DomainObject.Predmet.ProtustrankaNazivFormated_1">KAMARAS ADRIA društvo s ograničenom odgovornošću za trgovinu i usluge</derivirana_varijabla>
  </DomainObject.Predmet.ProtustrankaNazivFormated>
  <DomainObject.Predmet.ProtustrankaNazivFormatedOIB>
    <izvorni_sadrzaj>KAMARAS ADRIA društvo s ograničenom odgovornošću za trgovinu i usluge, OIB 49487083633</izvorni_sadrzaj>
    <derivirana_varijabla naziv="DomainObject.Predmet.ProtustrankaNazivFormatedOIB_1">KAMARAS ADRIA društvo s ograničenom odgovornošću za trgovinu i usluge, OIB 49487083633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1820586.17</izvorni_sadrzaj>
    <derivirana_varijabla naziv="DomainObject.Predmet.TrenutnaVrijednost_1">1820586.17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KAMARAS ADRIA društvo s ograničenom odgovornošću za trgovinu i usluge</item>
    </izvorni_sadrzaj>
    <derivirana_varijabla naziv="DomainObject.Predmet.ProtuStrankaListFormated_1">
      <item>KAMARAS ADRIA društvo s ograničenom odgovornošću za trgovinu i usluge</item>
    </derivirana_varijabla>
  </DomainObject.Predmet.ProtuStrankaListFormated>
  <DomainObject.Predmet.ProtuStrankaListFormatedOIB>
    <izvorni_sadrzaj>
      <item>KAMARAS ADRIA društvo s ograničenom odgovornošću za trgovinu i usluge, OIB 49487083633</item>
    </izvorni_sadrzaj>
    <derivirana_varijabla naziv="DomainObject.Predmet.ProtuStrankaListFormatedOIB_1">
      <item>KAMARAS ADRIA društvo s ograničenom odgovornošću za trgovinu i usluge, OIB 49487083633</item>
    </derivirana_varijabla>
  </DomainObject.Predmet.ProtuStrankaListFormatedOIB>
  <DomainObject.Predmet.ProtuStrankaListFormatedWithAdress>
    <izvorni_sadrzaj>
      <item>KAMARAS ADRIA društvo s ograničenom odgovornošću za trgovinu i usluge, Sajmišna 1, 40320 Kotoriba</item>
    </izvorni_sadrzaj>
    <derivirana_varijabla naziv="DomainObject.Predmet.ProtuStrankaListFormatedWithAdress_1">
      <item>KAMARAS ADRIA društvo s ograničenom odgovornošću za trgovinu i usluge, Sajmišna 1, 40320 Kotoriba</item>
    </derivirana_varijabla>
  </DomainObject.Predmet.ProtuStrankaListFormatedWithAdress>
  <DomainObject.Predmet.ProtuStrankaListFormatedWithAdressOIB>
    <izvorni_sadrzaj>
      <item>KAMARAS ADRIA društvo s ograničenom odgovornošću za trgovinu i usluge, OIB 49487083633, Sajmišna 1, 40320 Kotoriba</item>
    </izvorni_sadrzaj>
    <derivirana_varijabla naziv="DomainObject.Predmet.ProtuStrankaListFormatedWithAdressOIB_1">
      <item>KAMARAS ADRIA društvo s ograničenom odgovornošću za trgovinu i usluge, OIB 49487083633, Sajmišna 1, 40320 Kotoriba</item>
    </derivirana_varijabla>
  </DomainObject.Predmet.ProtuStrankaListFormatedWithAdressOIB>
  <DomainObject.Predmet.ProtuStrankaListNazivFormated>
    <izvorni_sadrzaj>
      <item>KAMARAS ADRIA društvo s ograničenom odgovornošću za trgovinu i usluge</item>
    </izvorni_sadrzaj>
    <derivirana_varijabla naziv="DomainObject.Predmet.ProtuStrankaListNazivFormated_1">
      <item>KAMARAS ADRIA društvo s ograničenom odgovornošću za trgovinu i usluge</item>
    </derivirana_varijabla>
  </DomainObject.Predmet.ProtuStrankaListNazivFormated>
  <DomainObject.Predmet.ProtuStrankaListNazivFormatedOIB>
    <izvorni_sadrzaj>
      <item>KAMARAS ADRIA društvo s ograničenom odgovornošću za trgovinu i usluge, OIB 49487083633</item>
    </izvorni_sadrzaj>
    <derivirana_varijabla naziv="DomainObject.Predmet.ProtuStrankaListNazivFormatedOIB_1">
      <item>KAMARAS ADRIA društvo s ograničenom odgovornošću za trgovinu i usluge, OIB 49487083633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KAMARAS ADRIA društvo s ograničenom odgovornošću za trgovinu i usluge</izvorni_sadrzaj>
    <derivirana_varijabla naziv="DomainObject.Predmet.ProtustrankaIDrugi_1">KAMARAS ADRIA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KAMARAS ADRIA društvo s ograničenom odgovornošću za trgovinu i usluge, OIB 49487083633, Sajmišna 1, 40320 Kotoriba</izvorni_sadrzaj>
    <derivirana_varijabla naziv="DomainObject.Predmet.ProtustrankaIDrugiAdressOIB_1">KAMARAS ADRIA društvo s ograničenom odgovornošću za trgovinu i usluge, OIB 49487083633, Sajmišna 1,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KAMARAS ADRIA društvo s ograničenom odgovornošću za trgovinu i usluge</item>
      <item>Sudski registar</item>
    </izvorni_sadrzaj>
    <derivirana_varijabla naziv="DomainObject.Predmet.SudioniciListNaziv_1">
      <item>Financijska agencija</item>
      <item>KAMARAS ADRIA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KAMARAS ADRIA društvo s ograničenom odgovornošću za trgovinu i usluge, OIB 49487083633, Sajmišna 1,40320 Kotoriba</item>
      <item>Sudski registar</item>
    </izvorni_sadrzaj>
    <derivirana_varijabla naziv="DomainObject.Predmet.SudioniciListAdressOIB_1">
      <item>Financijska agencija, OIB 85821130368, A. Cesarca 2,42000 Varaždin</item>
      <item>KAMARAS ADRIA društvo s ograničenom odgovornošću za trgovinu i usluge, OIB 49487083633, Sajmišna 1,40320 Kotoriba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49487083633</item>
      <item>, OIB null</item>
    </izvorni_sadrzaj>
    <derivirana_varijabla naziv="DomainObject.Predmet.SudioniciListNazivOIB_1">
      <item>, OIB 85821130368</item>
      <item>, OIB 49487083633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2693</properties:Characters>
  <properties:Lines>84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2018-04-25T07:53:00Z</dcterms:created>
  <dc:creator>Tihana Martinez</dc:creator>
  <cp:lastModifiedBy>Tihana Martinez</cp:lastModifiedBy>
  <cp:lastPrinted>2018-07-18T07:45:00Z</cp:lastPrinted>
  <dcterms:modified xmlns:xsi="http://www.w3.org/2001/XMLSchema-instance" xsi:type="dcterms:W3CDTF">2018-07-18T07:46:00Z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(St-174-18-4 - Rješenje o otvaranju i zaključenju skraćenog st. postupka-18.7.18..docx)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