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47533" w14:paraId="b147533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7C5F82">
        <w:rPr>
          <w:color w:themeColor="text1" w:val="000000"/>
        </w:rPr>
        <w:t xml:space="preserve">OBALNA KAPITALNA ULAGANJA d.o.o., Kaštel </w:t>
      </w:r>
      <w:proofErr w:type="spellStart"/>
      <w:r w:rsidR="007C5F82">
        <w:rPr>
          <w:color w:themeColor="text1" w:val="000000"/>
        </w:rPr>
        <w:t>Štafilić</w:t>
      </w:r>
      <w:proofErr w:type="spellEnd"/>
      <w:r w:rsidR="007C5F82">
        <w:rPr>
          <w:color w:themeColor="text1" w:val="000000"/>
        </w:rPr>
        <w:t xml:space="preserve">, Put </w:t>
      </w:r>
      <w:proofErr w:type="spellStart"/>
      <w:r w:rsidR="007C5F82">
        <w:rPr>
          <w:color w:themeColor="text1" w:val="000000"/>
        </w:rPr>
        <w:t>Divulja</w:t>
      </w:r>
      <w:proofErr w:type="spellEnd"/>
      <w:r w:rsidR="007C5F82">
        <w:rPr>
          <w:color w:themeColor="text1" w:val="000000"/>
        </w:rPr>
        <w:t xml:space="preserve"> 7, OIB: 15595691260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A92467">
        <w:rPr>
          <w:color w:themeColor="text1" w:val="000000"/>
        </w:rPr>
        <w:t>31</w:t>
      </w:r>
      <w:r w:rsidR="00E2567B">
        <w:rPr>
          <w:color w:themeColor="text1" w:val="000000"/>
        </w:rPr>
        <w:t xml:space="preserve">. </w:t>
      </w:r>
      <w:r w:rsidR="00D86ECB">
        <w:rPr>
          <w:color w:themeColor="text1" w:val="000000"/>
        </w:rPr>
        <w:t>siječnja</w:t>
      </w:r>
      <w:r w:rsidR="00B1659E">
        <w:rPr>
          <w:color w:themeColor="text1" w:val="000000"/>
        </w:rPr>
        <w:t xml:space="preserve"> 201</w:t>
      </w:r>
      <w:r w:rsidR="00D86ECB">
        <w:rPr>
          <w:color w:themeColor="text1" w:val="000000"/>
        </w:rPr>
        <w:t>7</w:t>
      </w:r>
      <w:r w:rsidR="00B1659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7C5F82">
        <w:rPr>
          <w:color w:themeColor="text1" w:val="000000"/>
        </w:rPr>
        <w:t xml:space="preserve">OBALNA KAPITALNA ULAGANJA d.o.o., Kaštel </w:t>
      </w:r>
      <w:proofErr w:type="spellStart"/>
      <w:r w:rsidR="007C5F82">
        <w:rPr>
          <w:color w:themeColor="text1" w:val="000000"/>
        </w:rPr>
        <w:t>Štafilić</w:t>
      </w:r>
      <w:proofErr w:type="spellEnd"/>
      <w:r w:rsidR="007C5F82">
        <w:rPr>
          <w:color w:themeColor="text1" w:val="000000"/>
        </w:rPr>
        <w:t xml:space="preserve">, Put </w:t>
      </w:r>
      <w:proofErr w:type="spellStart"/>
      <w:r w:rsidR="007C5F82">
        <w:rPr>
          <w:color w:themeColor="text1" w:val="000000"/>
        </w:rPr>
        <w:t>Divulja</w:t>
      </w:r>
      <w:proofErr w:type="spellEnd"/>
      <w:r w:rsidR="007C5F82">
        <w:rPr>
          <w:color w:themeColor="text1" w:val="000000"/>
        </w:rPr>
        <w:t xml:space="preserve"> 7, OIB: 15595691260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CC09BE">
        <w:rPr>
          <w:color w:themeColor="text1" w:val="000000"/>
        </w:rPr>
        <w:t>16</w:t>
      </w:r>
      <w:r w:rsidR="006B7110">
        <w:rPr>
          <w:color w:themeColor="text1" w:val="000000"/>
        </w:rPr>
        <w:t xml:space="preserve">. </w:t>
      </w:r>
      <w:r w:rsidR="00D86ECB">
        <w:rPr>
          <w:color w:themeColor="text1" w:val="000000"/>
        </w:rPr>
        <w:t>siječnja</w:t>
      </w:r>
      <w:r w:rsidR="006B7110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D86ECB">
        <w:rPr>
          <w:color w:themeColor="text1" w:val="000000"/>
        </w:rPr>
        <w:t>120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7C5F82">
        <w:rPr>
          <w:color w:themeColor="text1" w:val="000000"/>
        </w:rPr>
        <w:t>501</w:t>
      </w:r>
      <w:r w:rsidR="00D86ECB">
        <w:rPr>
          <w:color w:themeColor="text1" w:val="000000"/>
        </w:rPr>
        <w:t>.</w:t>
      </w:r>
      <w:r w:rsidR="007C5F82">
        <w:rPr>
          <w:color w:themeColor="text1" w:val="000000"/>
        </w:rPr>
        <w:t>235</w:t>
      </w:r>
      <w:r w:rsidR="00D86ECB">
        <w:rPr>
          <w:color w:themeColor="text1" w:val="000000"/>
        </w:rPr>
        <w:t>,</w:t>
      </w:r>
      <w:r w:rsidR="007C5F82">
        <w:rPr>
          <w:color w:themeColor="text1" w:val="000000"/>
        </w:rPr>
        <w:t>21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A92467">
        <w:rPr>
          <w:color w:themeColor="text1" w:val="000000"/>
        </w:rPr>
        <w:t xml:space="preserve">31. siječnja </w:t>
      </w:r>
      <w:r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7C5F82">
      <w:rPr>
        <w:color w:themeColor="text1" w:val="000000"/>
      </w:rPr>
      <w:t>92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D86ECB">
      <w:rPr>
        <w:color w:themeColor="text1" w:val="000000"/>
      </w:rPr>
      <w:t>7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7C2"/>
    <w:rsid w:val="00003389"/>
    <w:rsid w:val="00012214"/>
    <w:rsid w:val="00030007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078E5"/>
    <w:rsid w:val="00121E08"/>
    <w:rsid w:val="001605F0"/>
    <w:rsid w:val="00170B4D"/>
    <w:rsid w:val="00183004"/>
    <w:rsid w:val="00191359"/>
    <w:rsid w:val="001A023F"/>
    <w:rsid w:val="001A7F97"/>
    <w:rsid w:val="001E0A16"/>
    <w:rsid w:val="001E6581"/>
    <w:rsid w:val="00213E7C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B66F2"/>
    <w:rsid w:val="005C4FA6"/>
    <w:rsid w:val="005C5424"/>
    <w:rsid w:val="005D620B"/>
    <w:rsid w:val="005F0E13"/>
    <w:rsid w:val="005F6612"/>
    <w:rsid w:val="00602A20"/>
    <w:rsid w:val="00670B86"/>
    <w:rsid w:val="006B4B96"/>
    <w:rsid w:val="006B7110"/>
    <w:rsid w:val="006F2571"/>
    <w:rsid w:val="00737CA1"/>
    <w:rsid w:val="00737DD6"/>
    <w:rsid w:val="007629E3"/>
    <w:rsid w:val="007648D8"/>
    <w:rsid w:val="00776F7C"/>
    <w:rsid w:val="00782E3D"/>
    <w:rsid w:val="00783052"/>
    <w:rsid w:val="00787AFC"/>
    <w:rsid w:val="007A3CC4"/>
    <w:rsid w:val="007C5F82"/>
    <w:rsid w:val="007D2820"/>
    <w:rsid w:val="007D5A90"/>
    <w:rsid w:val="007E0CF5"/>
    <w:rsid w:val="007E26AB"/>
    <w:rsid w:val="007F2949"/>
    <w:rsid w:val="007F2C8C"/>
    <w:rsid w:val="00804AB4"/>
    <w:rsid w:val="008130E8"/>
    <w:rsid w:val="008138F5"/>
    <w:rsid w:val="0081537C"/>
    <w:rsid w:val="00815B0F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016D"/>
    <w:rsid w:val="008A2CF5"/>
    <w:rsid w:val="008A36EF"/>
    <w:rsid w:val="008B3F0C"/>
    <w:rsid w:val="008D189F"/>
    <w:rsid w:val="008D3F32"/>
    <w:rsid w:val="008F241B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3455"/>
    <w:rsid w:val="00A62DE4"/>
    <w:rsid w:val="00A92467"/>
    <w:rsid w:val="00AA2730"/>
    <w:rsid w:val="00AA5FA1"/>
    <w:rsid w:val="00AC6AD9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46474"/>
    <w:rsid w:val="00C67362"/>
    <w:rsid w:val="00C81826"/>
    <w:rsid w:val="00CB223B"/>
    <w:rsid w:val="00CB464F"/>
    <w:rsid w:val="00CC09BE"/>
    <w:rsid w:val="00CD10D0"/>
    <w:rsid w:val="00CF2246"/>
    <w:rsid w:val="00D02BB5"/>
    <w:rsid w:val="00D242DA"/>
    <w:rsid w:val="00D36A52"/>
    <w:rsid w:val="00D437EF"/>
    <w:rsid w:val="00D5341B"/>
    <w:rsid w:val="00D75B57"/>
    <w:rsid w:val="00D8312C"/>
    <w:rsid w:val="00D83FD2"/>
    <w:rsid w:val="00D86ECB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16DDE"/>
    <w:rsid w:val="00F21228"/>
    <w:rsid w:val="00F31B91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St-92/2017</izvorni_sadrzaj>
    <derivirana_varijabla naziv="DomainObject.Predmet.OznakaBroj_1">St-92/2017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OBALNA KAPITALNA ULAGANJA društvo s ograničenom odgovornošću za trgovinu i savjetovanje</izvorni_sadrzaj>
    <derivirana_varijabla naziv="DomainObject.Predmet.ProtustrankaFormated_1">  OBALNA KAPITALNA ULAGANJA društvo s ograničenom odgovornošću za trgovinu i savjetovanje</derivirana_varijabla>
  </DomainObject.Predmet.ProtustrankaFormated>
  <DomainObject.Predmet.ProtustrankaFormatedOIB>
    <izvorni_sadrzaj>  OBALNA KAPITALNA ULAGANJA društvo s ograničenom odgovornošću za trgovinu i savjetovanje, OIB 15595691260</izvorni_sadrzaj>
    <derivirana_varijabla naziv="DomainObject.Predmet.ProtustrankaFormatedOIB_1">  OBALNA KAPITALNA ULAGANJA društvo s ograničenom odgovornošću za trgovinu i savjetovanje, OIB 15595691260</derivirana_varijabla>
  </DomainObject.Predmet.ProtustrankaFormatedOIB>
  <DomainObject.Predmet.ProtustrankaFormatedWithAdress>
    <izvorni_sadrzaj> OBALNA KAPITALNA ULAGANJA društvo s ograničenom odgovornošću za trgovinu i savjetovanje, Put Divulja 7, 21217 Kaštel Štafilić</izvorni_sadrzaj>
    <derivirana_varijabla naziv="DomainObject.Predmet.ProtustrankaFormatedWithAdress_1"> OBALNA KAPITALNA ULAGANJA društvo s ograničenom odgovornošću za trgovinu i savjetovanje, Put Divulja 7, 21217 Kaštel Štafilić</derivirana_varijabla>
  </DomainObject.Predmet.ProtustrankaFormatedWithAdress>
  <DomainObject.Predmet.ProtustrankaFormatedWithAdressOIB>
    <izvorni_sadrzaj> OBALNA KAPITALNA ULAGANJA društvo s ograničenom odgovornošću za trgovinu i savjetovanje, OIB 15595691260, Put Divulja 7, 21217 Kaštel Štafilić</izvorni_sadrzaj>
    <derivirana_varijabla naziv="DomainObject.Predmet.ProtustrankaFormatedWithAdressOIB_1"> OBALNA KAPITALNA ULAGANJA društvo s ograničenom odgovornošću za trgovinu i savjetovanje, OIB 15595691260, Put Divulja 7, 21217 Kaštel Štafilić</derivirana_varijabla>
  </DomainObject.Predmet.ProtustrankaFormatedWithAdressOIB>
  <DomainObject.Predmet.ProtustrankaWithAdress>
    <izvorni_sadrzaj>OBALNA KAPITALNA ULAGANJA društvo s ograničenom odgovornošću za trgovinu i savjetovanje Put Divulja 7, 21217 Kaštel Štafilić</izvorni_sadrzaj>
    <derivirana_varijabla naziv="DomainObject.Predmet.ProtustrankaWithAdress_1">OBALNA KAPITALNA ULAGANJA društvo s ograničenom odgovornošću za trgovinu i savjetovanje Put Divulja 7, 21217 Kaštel Štafilić</derivirana_varijabla>
  </DomainObject.Predmet.ProtustrankaWithAdress>
  <DomainObject.Predmet.ProtustrankaWithAdressOIB>
    <izvorni_sadrzaj>OBALNA KAPITALNA ULAGANJA društvo s ograničenom odgovornošću za trgovinu i savjetovanje, OIB 15595691260, Put Divulja 7, 21217 Kaštel Štafilić</izvorni_sadrzaj>
    <derivirana_varijabla naziv="DomainObject.Predmet.ProtustrankaWithAdressOIB_1">OBALNA KAPITALNA ULAGANJA društvo s ograničenom odgovornošću za trgovinu i savjetovanje, OIB 15595691260, Put Divulja 7, 21217 Kaštel Štafilić</derivirana_varijabla>
  </DomainObject.Predmet.ProtustrankaWithAdressOIB>
  <DomainObject.Predmet.ProtustrankaNazivFormated>
    <izvorni_sadrzaj>OBALNA KAPITALNA ULAGANJA društvo s ograničenom odgovornošću za trgovinu i savjetovanje</izvorni_sadrzaj>
    <derivirana_varijabla naziv="DomainObject.Predmet.ProtustrankaNazivFormated_1">OBALNA KAPITALNA ULAGANJA društvo s ograničenom odgovornošću za trgovinu i savjetovanje</derivirana_varijabla>
  </DomainObject.Predmet.ProtustrankaNazivFormated>
  <DomainObject.Predmet.ProtustrankaNazivFormatedOIB>
    <izvorni_sadrzaj>OBALNA KAPITALNA ULAGANJA društvo s ograničenom odgovornošću za trgovinu i savjetovanje, OIB 15595691260</izvorni_sadrzaj>
    <derivirana_varijabla naziv="DomainObject.Predmet.ProtustrankaNazivFormatedOIB_1">OBALNA KAPITALNA ULAGANJA društvo s ograničenom odgovornošću za trgovinu i savjetovanje, OIB 15595691260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501235.21</izvorni_sadrzaj>
    <derivirana_varijabla naziv="DomainObject.Predmet.TrenutnaVrijednost_1">501235.21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OBALNA KAPITALNA ULAGANJA društvo s ograničenom odgovornošću za trgovinu i savjetovanje</item>
    </izvorni_sadrzaj>
    <derivirana_varijabla naziv="DomainObject.Predmet.ProtuStrankaListFormated_1">
      <item>OBALNA KAPITALNA ULAGANJA društvo s ograničenom odgovornošću za trgovinu i savjetovanje</item>
    </derivirana_varijabla>
  </DomainObject.Predmet.ProtuStrankaListFormated>
  <DomainObject.Predmet.ProtuStrankaListFormatedOIB>
    <izvorni_sadrzaj>
      <item>OBALNA KAPITALNA ULAGANJA društvo s ograničenom odgovornošću za trgovinu i savjetovanje, OIB 15595691260</item>
    </izvorni_sadrzaj>
    <derivirana_varijabla naziv="DomainObject.Predmet.ProtuStrankaListFormatedOIB_1">
      <item>OBALNA KAPITALNA ULAGANJA društvo s ograničenom odgovornošću za trgovinu i savjetovanje, OIB 15595691260</item>
    </derivirana_varijabla>
  </DomainObject.Predmet.ProtuStrankaListFormatedOIB>
  <DomainObject.Predmet.ProtuStrankaListFormatedWithAdress>
    <izvorni_sadrzaj>
      <item>OBALNA KAPITALNA ULAGANJA društvo s ograničenom odgovornošću za trgovinu i savjetovanje, Put Divulja 7, 21217 Kaštel Štafilić</item>
    </izvorni_sadrzaj>
    <derivirana_varijabla naziv="DomainObject.Predmet.ProtuStrankaListFormatedWithAdress_1">
      <item>OBALNA KAPITALNA ULAGANJA društvo s ograničenom odgovornošću za trgovinu i savjetovanje, Put Divulja 7, 21217 Kaštel Štafilić</item>
    </derivirana_varijabla>
  </DomainObject.Predmet.ProtuStrankaListFormatedWithAdress>
  <DomainObject.Predmet.ProtuStrankaListFormatedWithAdressOIB>
    <izvorni_sadrzaj>
      <item>OBALNA KAPITALNA ULAGANJA društvo s ograničenom odgovornošću za trgovinu i savjetovanje, OIB 15595691260, Put Divulja 7, 21217 Kaštel Štafilić</item>
    </izvorni_sadrzaj>
    <derivirana_varijabla naziv="DomainObject.Predmet.ProtuStrankaListFormatedWithAdressOIB_1">
      <item>OBALNA KAPITALNA ULAGANJA društvo s ograničenom odgovornošću za trgovinu i savjetovanje, OIB 15595691260, Put Divulja 7, 21217 Kaštel Štafilić</item>
    </derivirana_varijabla>
  </DomainObject.Predmet.ProtuStrankaListFormatedWithAdressOIB>
  <DomainObject.Predmet.ProtuStrankaListNazivFormated>
    <izvorni_sadrzaj>
      <item>OBALNA KAPITALNA ULAGANJA društvo s ograničenom odgovornošću za trgovinu i savjetovanje</item>
    </izvorni_sadrzaj>
    <derivirana_varijabla naziv="DomainObject.Predmet.ProtuStrankaListNazivFormated_1">
      <item>OBALNA KAPITALNA ULAGANJA društvo s ograničenom odgovornošću za trgovinu i savjetovanje</item>
    </derivirana_varijabla>
  </DomainObject.Predmet.ProtuStrankaListNazivFormated>
  <DomainObject.Predmet.ProtuStrankaListNazivFormatedOIB>
    <izvorni_sadrzaj>
      <item>OBALNA KAPITALNA ULAGANJA društvo s ograničenom odgovornošću za trgovinu i savjetovanje, OIB 15595691260</item>
    </izvorni_sadrzaj>
    <derivirana_varijabla naziv="DomainObject.Predmet.ProtuStrankaListNazivFormatedOIB_1">
      <item>OBALNA KAPITALNA ULAGANJA društvo s ograničenom odgovornošću za trgovinu i savjetovanje, OIB 15595691260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OBALNA KAPITALNA ULAGANJA društvo s ograničenom odgovornošću za trgovinu i savjetovanje</izvorni_sadrzaj>
    <derivirana_varijabla naziv="DomainObject.Predmet.ProtustrankaIDrugi_1">OBALNA KAPITALNA ULAGANJA društvo s ograničenom odgovornošću za trgovinu i savjetovanje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OBALNA KAPITALNA ULAGANJA društvo s ograničenom odgovornošću za trgovinu i savjetovanje, OIB 15595691260, Put Divulja 7, 21217 Kaštel Štafilić</izvorni_sadrzaj>
    <derivirana_varijabla naziv="DomainObject.Predmet.ProtustrankaIDrugiAdressOIB_1">OBALNA KAPITALNA ULAGANJA društvo s ograničenom odgovornošću za trgovinu i savjetovanje, OIB 15595691260, Put Divulja 7, 21217 Kaštel Štafilić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OBALNA KAPITALNA ULAGANJA društvo s ograničenom odgovornošću za trgovinu i savjetovanje</item>
      <item>FINANCIJSKA AGENCIJA, RC SPLIT</item>
    </izvorni_sadrzaj>
    <derivirana_varijabla naziv="DomainObject.Predmet.SudioniciListNaziv_1">
      <item>OBALNA KAPITALNA ULAGANJA društvo s ograničenom odgovornošću za trgovinu i savjetovanje</item>
      <item>FINANCIJSKA AGENCIJA, RC SPLIT</item>
    </derivirana_varijabla>
  </DomainObject.Predmet.SudioniciListNaziv>
  <DomainObject.Predmet.SudioniciListAdressOIB>
    <izvorni_sadrzaj>
      <item>OBALNA KAPITALNA ULAGANJA društvo s ograničenom odgovornošću za trgovinu i savjetovanje, OIB 15595691260, Put Divulja 7,21217 Kaštel Štafilić</item>
      <item>FINANCIJSKA AGENCIJA, RC SPLIT, OIB 85821130368, Mažuranićevo šetalište 24 b,21000 Split</item>
    </izvorni_sadrzaj>
    <derivirana_varijabla naziv="DomainObject.Predmet.SudioniciListAdressOIB_1">
      <item>OBALNA KAPITALNA ULAGANJA društvo s ograničenom odgovornošću za trgovinu i savjetovanje, OIB 15595691260, Put Divulja 7,21217 Kaštel Štafilić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15595691260</item>
      <item>, OIB 85821130368</item>
    </izvorni_sadrzaj>
    <derivirana_varijabla naziv="DomainObject.Predmet.SudioniciListNazivOIB_1">
      <item>, OIB 15595691260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321</properties:Words>
  <properties:Characters>1792</properties:Characters>
  <properties:Lines>45</properties:Lines>
  <properties:Paragraphs>15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2017-01-30T09:15:00Z</cp:lastPrinted>
  <dcterms:modified xmlns:xsi="http://www.w3.org/2001/XMLSchema-instance" xsi:type="dcterms:W3CDTF">2017-01-31T09:14:00Z</dcterms:modified>
  <cp:revision>56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