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54ee" w14:paraId="62654e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F1634">
        <w:t>52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3E27A5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27A5">
        <w:t>17</w:t>
      </w:r>
      <w:r w:rsidR="000E039A">
        <w:t xml:space="preserve">. </w:t>
      </w:r>
      <w:r w:rsidR="003E27A5">
        <w:t>lipnja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F1634">
        <w:rPr>
          <w:lang w:eastAsia="en-US"/>
        </w:rPr>
        <w:t>ČENAJ</w:t>
      </w:r>
      <w:r w:rsidR="00FF1634" w:rsidRPr="00E7460D">
        <w:rPr>
          <w:lang w:eastAsia="en-US"/>
        </w:rPr>
        <w:t xml:space="preserve"> </w:t>
      </w:r>
      <w:r w:rsidR="00FF1634">
        <w:rPr>
          <w:lang w:eastAsia="en-US"/>
        </w:rPr>
        <w:t>j.</w:t>
      </w:r>
      <w:r w:rsidR="00FF1634" w:rsidRPr="00E7460D">
        <w:rPr>
          <w:lang w:eastAsia="en-US"/>
        </w:rPr>
        <w:t>d.o.o.</w:t>
      </w:r>
      <w:r w:rsidR="00FF1634">
        <w:rPr>
          <w:lang w:eastAsia="en-US"/>
        </w:rPr>
        <w:t xml:space="preserve"> za trgovinu i proizvodnju kruha i peciva</w:t>
      </w:r>
      <w:r w:rsidR="00FF1634" w:rsidRPr="00E7460D">
        <w:rPr>
          <w:lang w:eastAsia="en-US"/>
        </w:rPr>
        <w:t xml:space="preserve">, </w:t>
      </w:r>
      <w:r w:rsidR="00FF1634">
        <w:rPr>
          <w:lang w:eastAsia="en-US"/>
        </w:rPr>
        <w:t>Brodarica</w:t>
      </w:r>
      <w:r w:rsidR="00FF1634" w:rsidRPr="00E7460D">
        <w:rPr>
          <w:lang w:eastAsia="en-US"/>
        </w:rPr>
        <w:t xml:space="preserve">, </w:t>
      </w:r>
      <w:r w:rsidR="00FF1634">
        <w:rPr>
          <w:lang w:eastAsia="en-US"/>
        </w:rPr>
        <w:t>Aleksandra Curavića 6</w:t>
      </w:r>
      <w:r w:rsidR="00FF1634" w:rsidRPr="00E7460D">
        <w:rPr>
          <w:lang w:eastAsia="en-US"/>
        </w:rPr>
        <w:t xml:space="preserve">, OIB: </w:t>
      </w:r>
      <w:r w:rsidR="00FF1634">
        <w:rPr>
          <w:lang w:eastAsia="en-US"/>
        </w:rPr>
        <w:t>09747298577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3E27A5">
        <w:t>10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C63F5F">
        <w:t>nitko, dostava uredna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C63F5F" w:rsidP="002474AB" w:rsidR="002474AB">
      <w:pPr>
        <w:jc w:val="both"/>
      </w:pPr>
      <w:r>
        <w:t>Sud</w:t>
      </w:r>
      <w:r w:rsidR="002474AB">
        <w:t xml:space="preserve">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C63F5F" w:rsidP="002474AB" w:rsidR="002474AB" w:rsidRPr="007A3E16">
      <w:pPr>
        <w:jc w:val="both"/>
      </w:pPr>
      <w:r>
        <w:t xml:space="preserve">Nema uvjeta za održavanje današnjeg ročišta. </w:t>
      </w:r>
      <w:r w:rsidR="002474AB"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C63F5F">
        <w:t>9,15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F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634">
      <w:t>52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0A77A8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7A8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2C6A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0E7D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E27A5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3F5F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01BB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2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2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17. lipnja 2019.</izvorni_sadrzaj>
    <derivirana_varijabla naziv="DomainObject.StvarniPocetakDatum_1">17. lipnja 2019.</derivirana_varijabla>
  </DomainObject.StvarniPocetakDatum>
  <DomainObject.StvarniZavrsetakDatum>
    <izvorni_sadrzaj>17. lipnja 2019.</izvorni_sadrzaj>
    <derivirana_varijabla naziv="DomainObject.StvarniZavrsetakDatum_1">17. lipnja 2019.</derivirana_varijabla>
  </DomainObject.StvarniZavrsetakDatum>
  <DomainObject.PlaniraniZavrsetakDatum>
    <izvorni_sadrzaj>17. lipnja 2019.</izvorni_sadrzaj>
    <derivirana_varijabla naziv="DomainObject.PlaniraniZavrsetakDatum_1">17. lipnja 2019.</derivirana_varijabla>
  </DomainObject.PlaniraniZavrsetakDatum>
  <DomainObject.PlaniraniPocetakDatum>
    <izvorni_sadrzaj>17. lipnja 2019.</izvorni_sadrzaj>
    <derivirana_varijabla naziv="DomainObject.PlaniraniPocetakDatum_1">17. lipnja 2019.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St-52/2019-9</izvorni_sadrzaj>
    <derivirana_varijabla naziv="DomainObject.Zapisnik.Oznaka_1">St-52/2019-9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ČENAJ  j.d.o.o. za trgovinu i proizvodnju kruha i peciva</izvorni_sadrzaj>
    <derivirana_varijabla naziv="DomainObject.Predmet.ProtustrankaFormated_1">  ČENAJ  j.d.o.o. za trgovinu i proizvodnju kruha i peciva</derivirana_varijabla>
  </DomainObject.Predmet.ProtustrankaFormated>
  <DomainObject.Predmet.ProtustrankaFormatedOIB>
    <izvorni_sadrzaj>  ČENAJ  j.d.o.o. za trgovinu i proizvodnju kruha i peciva, OIB 09747298577</izvorni_sadrzaj>
    <derivirana_varijabla naziv="DomainObject.Predmet.ProtustrankaFormatedOIB_1">  ČENAJ  j.d.o.o. za trgovinu i proizvodnju kruha i peciva, OIB 09747298577</derivirana_varijabla>
  </DomainObject.Predmet.ProtustrankaFormatedOIB>
  <DomainObject.Predmet.ProtustrankaFormatedWithAdress>
    <izvorni_sadrzaj> ČENAJ  j.d.o.o. za trgovinu i proizvodnju kruha i peciva, Aleksandra Curavića 6, 22000 Brodarica</izvorni_sadrzaj>
    <derivirana_varijabla naziv="DomainObject.Predmet.ProtustrankaFormatedWithAdress_1"> ČENAJ  j.d.o.o. za trgovinu i proizvodnju kruha i peciva, Aleksandra Curavića 6, 22000 Brodarica</derivirana_varijabla>
  </DomainObject.Predmet.ProtustrankaFormatedWithAdress>
  <DomainObject.Predmet.ProtustrankaFormatedWithAdressOIB>
    <izvorni_sadrzaj> ČENAJ  j.d.o.o. za trgovinu i proizvodnju kruha i peciva, OIB 09747298577, Aleksandra Curavića 6, 22000 Brodarica</izvorni_sadrzaj>
    <derivirana_varijabla naziv="DomainObject.Predmet.ProtustrankaFormatedWithAdressOIB_1"> ČENAJ  j.d.o.o. za trgovinu i proizvodnju kruha i peciva, OIB 09747298577, Aleksandra Curavića 6, 22000 Brodarica</derivirana_varijabla>
  </DomainObject.Predmet.ProtustrankaFormatedWithAdressOIB>
  <DomainObject.Predmet.ProtustrankaWithAdress>
    <izvorni_sadrzaj>ČENAJ  j.d.o.o. za trgovinu i proizvodnju kruha i peciva Aleksandra Curavića 6, 22000 Brodarica</izvorni_sadrzaj>
    <derivirana_varijabla naziv="DomainObject.Predmet.ProtustrankaWithAdress_1">ČENAJ  j.d.o.o. za trgovinu i proizvodnju kruha i peciva Aleksandra Curavića 6, 22000 Brodarica</derivirana_varijabla>
  </DomainObject.Predmet.ProtustrankaWithAdress>
  <DomainObject.Predmet.ProtustrankaWithAdressOIB>
    <izvorni_sadrzaj>ČENAJ  j.d.o.o. za trgovinu i proizvodnju kruha i peciva, OIB 09747298577, Aleksandra Curavića 6, 22000 Brodarica</izvorni_sadrzaj>
    <derivirana_varijabla naziv="DomainObject.Predmet.ProtustrankaWithAdressOIB_1">ČENAJ  j.d.o.o. za trgovinu i proizvodnju kruha i peciva, OIB 09747298577, Aleksandra Curavića 6, 22000 Brodarica</derivirana_varijabla>
  </DomainObject.Predmet.ProtustrankaWithAdressOIB>
  <DomainObject.Predmet.ProtustrankaNazivFormated>
    <izvorni_sadrzaj>ČENAJ  j.d.o.o. za trgovinu i proizvodnju kruha i peciva</izvorni_sadrzaj>
    <derivirana_varijabla naziv="DomainObject.Predmet.ProtustrankaNazivFormated_1">ČENAJ  j.d.o.o. za trgovinu i proizvodnju kruha i peciva</derivirana_varijabla>
  </DomainObject.Predmet.ProtustrankaNazivFormated>
  <DomainObject.Predmet.ProtustrankaNazivFormatedOIB>
    <izvorni_sadrzaj>ČENAJ  j.d.o.o. za trgovinu i proizvodnju kruha i peciva, OIB 09747298577</izvorni_sadrzaj>
    <derivirana_varijabla naziv="DomainObject.Predmet.ProtustrankaNazivFormatedOIB_1">ČENAJ  j.d.o.o. za trgovinu i proizvodnju kruha i peciva, OIB 09747298577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ČENAJ  j.d.o.o. za trgovinu i proizvodnju kruha i peciva</item>
    </izvorni_sadrzaj>
    <derivirana_varijabla naziv="DomainObject.Predmet.ProtuStrankaListFormated_1">
      <item>ČENAJ  j.d.o.o. za trgovinu i proizvodnju kruha i peciva</item>
    </derivirana_varijabla>
  </DomainObject.Predmet.ProtuStrankaListFormated>
  <DomainObject.Predmet.ProtuStrankaListFormatedOIB>
    <izvorni_sadrzaj>
      <item>ČENAJ  j.d.o.o. za trgovinu i proizvodnju kruha i peciva, OIB 09747298577</item>
    </izvorni_sadrzaj>
    <derivirana_varijabla naziv="DomainObject.Predmet.ProtuStrankaListFormatedOIB_1">
      <item>ČENAJ  j.d.o.o. za trgovinu i proizvodnju kruha i peciva, OIB 09747298577</item>
    </derivirana_varijabla>
  </DomainObject.Predmet.ProtuStrankaListFormatedOIB>
  <DomainObject.Predmet.ProtuStrankaListFormatedWithAdress>
    <izvorni_sadrzaj>
      <item>ČENAJ  j.d.o.o. za trgovinu i proizvodnju kruha i peciva, Aleksandra Curavića 6, 22000 Brodarica</item>
    </izvorni_sadrzaj>
    <derivirana_varijabla naziv="DomainObject.Predmet.ProtuStrankaListFormatedWithAdress_1">
      <item>ČENAJ  j.d.o.o. za trgovinu i proizvodnju kruha i peciva, Aleksandra Curavića 6, 22000 Brodarica</item>
    </derivirana_varijabla>
  </DomainObject.Predmet.ProtuStrankaListFormatedWithAdress>
  <DomainObject.Predmet.ProtuStrankaListFormatedWithAdressOIB>
    <izvorni_sadrzaj>
      <item>ČENAJ  j.d.o.o. za trgovinu i proizvodnju kruha i peciva, OIB 09747298577, Aleksandra Curavića 6, 22000 Brodarica</item>
    </izvorni_sadrzaj>
    <derivirana_varijabla naziv="DomainObject.Predmet.ProtuStrankaListFormatedWithAdressOIB_1">
      <item>ČENAJ  j.d.o.o. za trgovinu i proizvodnju kruha i peciva, OIB 09747298577, Aleksandra Curavića 6, 22000 Brodarica</item>
    </derivirana_varijabla>
  </DomainObject.Predmet.ProtuStrankaListFormatedWithAdressOIB>
  <DomainObject.Predmet.ProtuStrankaListNazivFormated>
    <izvorni_sadrzaj>
      <item>ČENAJ  j.d.o.o. za trgovinu i proizvodnju kruha i peciva</item>
    </izvorni_sadrzaj>
    <derivirana_varijabla naziv="DomainObject.Predmet.ProtuStrankaListNazivFormated_1">
      <item>ČENAJ  j.d.o.o. za trgovinu i proizvodnju kruha i peciva</item>
    </derivirana_varijabla>
  </DomainObject.Predmet.ProtuStrankaListNazivFormated>
  <DomainObject.Predmet.ProtuStrankaListNazivFormatedOIB>
    <izvorni_sadrzaj>
      <item>ČENAJ  j.d.o.o. za trgovinu i proizvodnju kruha i peciva, OIB 09747298577</item>
    </izvorni_sadrzaj>
    <derivirana_varijabla naziv="DomainObject.Predmet.ProtuStrankaListNazivFormatedOIB_1">
      <item>ČENAJ  j.d.o.o. za trgovinu i proizvodnju kruha i peciva, OIB 09747298577</item>
    </derivirana_varijabla>
  </DomainObject.Predmet.ProtuStrankaListNazivFormatedOIB>
  <DomainObject.Predmet.OstaliListFormated>
    <izvorni_sadrzaj>
      <item>Delvina Qenaj</item>
    </izvorni_sadrzaj>
    <derivirana_varijabla naziv="DomainObject.Predmet.OstaliListFormated_1">
      <item>Delvina Qenaj</item>
    </derivirana_varijabla>
  </DomainObject.Predmet.OstaliListFormated>
  <DomainObject.Predmet.OstaliListFormatedOIB>
    <izvorni_sadrzaj>
      <item>Delvina Qenaj, OIB 33172886339</item>
    </izvorni_sadrzaj>
    <derivirana_varijabla naziv="DomainObject.Predmet.OstaliListFormatedOIB_1">
      <item>Delvina Qenaj, OIB 33172886339</item>
    </derivirana_varijabla>
  </DomainObject.Predmet.OstaliListFormatedOIB>
  <DomainObject.Predmet.OstaliListFormatedWithAdress>
    <izvorni_sadrzaj>
      <item>Delvina Qenaj, Aleksandra Curavića 6, 22000 Brodarica</item>
    </izvorni_sadrzaj>
    <derivirana_varijabla naziv="DomainObject.Predmet.OstaliListFormatedWithAdress_1">
      <item>Delvina Qenaj, Aleksandra Curavića 6, 22000 Brodarica</item>
    </derivirana_varijabla>
  </DomainObject.Predmet.OstaliListFormatedWithAdress>
  <DomainObject.Predmet.OstaliListFormatedWithAdressOIB>
    <izvorni_sadrzaj>
      <item>Delvina Qenaj, OIB 33172886339, Aleksandra Curavića 6, 22000 Brodarica</item>
    </izvorni_sadrzaj>
    <derivirana_varijabla naziv="DomainObject.Predmet.OstaliListFormatedWithAdressOIB_1">
      <item>Delvina Qenaj, OIB 33172886339, Aleksandra Curavića 6, 22000 Brodarica</item>
    </derivirana_varijabla>
  </DomainObject.Predmet.OstaliListFormatedWithAdressOIB>
  <DomainObject.Predmet.OstaliListNazivFormated>
    <izvorni_sadrzaj>
      <item>Delvina Qenaj</item>
    </izvorni_sadrzaj>
    <derivirana_varijabla naziv="DomainObject.Predmet.OstaliListNazivFormated_1">
      <item>Delvina Qenaj</item>
    </derivirana_varijabla>
  </DomainObject.Predmet.OstaliListNazivFormated>
  <DomainObject.Predmet.OstaliListNazivFormatedOIB>
    <izvorni_sadrzaj>
      <item>Delvina Qenaj, OIB 33172886339</item>
    </izvorni_sadrzaj>
    <derivirana_varijabla naziv="DomainObject.Predmet.OstaliListNazivFormatedOIB_1">
      <item>Delvina Qenaj, OIB 33172886339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St-52/2019-9</izvorni_sadrzaj>
    <derivirana_varijabla naziv="DomainObject.PoslovniBrojDokumenta_1">St-52/2019-9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ČENAJ  j.d.o.o. za trgovinu i proizvodnju kruha i peciva</izvorni_sadrzaj>
    <derivirana_varijabla naziv="DomainObject.Predmet.ProtustrankaIDrugi_1">ČENAJ  j.d.o.o. za trgovinu i proizvodnju kruha i peciva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ČENAJ  j.d.o.o. za trgovinu i proizvodnju kruha i peciva, OIB 09747298577, Aleksandra Curavića 6, 22000 Brodarica</izvorni_sadrzaj>
    <derivirana_varijabla naziv="DomainObject.Predmet.ProtustrankaIDrugiAdressOIB_1">ČENAJ  j.d.o.o. za trgovinu i proizvodnju kruha i peciva, OIB 09747298577,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ČENAJ  j.d.o.o. za trgovinu i proizvodnju kruha i peciva</item>
      <item>Delvina Qenaj</item>
    </izvorni_sadrzaj>
    <derivirana_varijabla naziv="DomainObject.Predmet.SudioniciListNaziv_1">
      <item>FINA - Podružnica Šibenik</item>
      <item>ČENAJ  j.d.o.o. za trgovinu i proizvodnju kruha i peciva</item>
      <item>Delvina Qenaj</item>
    </derivirana_varijabla>
  </DomainObject.Predmet.SudioniciListNaziv>
  <DomainObject.Predmet.SudioniciListAdressOIB>
    <izvorni_sadrzaj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izvorni_sadrzaj>
    <derivirana_varijabla naziv="DomainObject.Predmet.SudioniciListAdressOIB_1"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09747298577</item>
      <item>, OIB 33172886339</item>
    </izvorni_sadrzaj>
    <derivirana_varijabla naziv="DomainObject.Predmet.SudioniciListNazivOIB_1">
      <item>, OIB 85821130368</item>
      <item>, OIB 09747298577</item>
      <item>, OIB 33172886339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lipnja 2019.</izvorni_sadrzaj>
    <derivirana_varijabla naziv="DomainObject.Predmet.DatumZadnjeOdrzaneSudskeRadnje_1">17.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701</properties:Characters>
  <properties:Lines>45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2019-06-17T05:19:00Z</dcterms:created>
  <dc:creator>Ardena Bajlo</dc:creator>
  <cp:lastModifiedBy>Ante Rubelj</cp:lastModifiedBy>
  <cp:lastPrinted>2019-07-02T06:21:00Z</cp:lastPrinted>
  <dcterms:modified xmlns:xsi="http://www.w3.org/2001/XMLSchema-instance" xsi:type="dcterms:W3CDTF">2019-07-02T06:38:00Z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St-52/2019-9 / Zapisnik - Ročište radi izjašnjenja o prijedlogu za otvaranje steč.post (1 St-52-2019-povodom prijedloga za otvaranje stečaja-17.6.19.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