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a82a" w14:paraId="48fa82a" w:rsidRDefault="00D169F0" w:rsidP="00D169F0" w:rsidR="00D169F0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D169F0" w:rsidP="00D169F0" w:rsidR="00D169F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D169F0" w:rsidP="00D169F0" w:rsidR="00D169F0">
      <w:r w:rsidRPr="0047448E">
        <w:t xml:space="preserve"> TRGOVAČKI SUD U </w:t>
      </w:r>
      <w:r>
        <w:t>PAZINU</w:t>
      </w:r>
    </w:p>
    <w:p w:rsidRDefault="00D169F0" w:rsidP="00D169F0" w:rsidR="00D169F0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St-193/</w:t>
      </w:r>
      <w:r w:rsidRPr="0042050C">
        <w:t>1</w:t>
      </w:r>
      <w:r>
        <w:t>7</w:t>
      </w:r>
      <w:r w:rsidRPr="0042050C">
        <w:t>-</w:t>
      </w:r>
      <w:r>
        <w:t>19</w:t>
      </w:r>
    </w:p>
    <w:p w:rsidRDefault="00D169F0" w:rsidP="00D169F0" w:rsidR="00D169F0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169F0" w:rsidP="00D169F0" w:rsidR="00D169F0" w:rsidRPr="00C73B3C"/>
    <w:p w:rsidRDefault="00D169F0" w:rsidP="00D169F0" w:rsidR="00D169F0" w:rsidRPr="00C73B3C">
      <w:pPr>
        <w:jc w:val="center"/>
      </w:pPr>
    </w:p>
    <w:p w:rsidRDefault="00D169F0" w:rsidP="00D169F0" w:rsidR="00D169F0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="00016BE4" w:rsidRPr="00021197">
        <w:t>Stečajnom masom iza ANTONIUS d.o.o. u stečaju, Zagreb, Petrinjska 28, OIB: 67032004775</w:t>
      </w:r>
      <w:r w:rsidRPr="00874F1F">
        <w:t>, da</w:t>
      </w:r>
      <w:r w:rsidRPr="0042050C">
        <w:t xml:space="preserve">na </w:t>
      </w:r>
      <w:r w:rsidR="00016BE4">
        <w:t>17</w:t>
      </w:r>
      <w:r>
        <w:t>. srpnja</w:t>
      </w:r>
      <w:r w:rsidRPr="0042050C">
        <w:t xml:space="preserve"> 2017. donio je sljede</w:t>
      </w:r>
      <w:r w:rsidRPr="00874F1F">
        <w:t>ći</w:t>
      </w:r>
    </w:p>
    <w:p w:rsidRDefault="00D169F0" w:rsidP="00D169F0" w:rsidR="00D169F0">
      <w:pPr>
        <w:jc w:val="both"/>
      </w:pPr>
    </w:p>
    <w:p w:rsidRDefault="00D169F0" w:rsidP="00D169F0" w:rsidR="00D169F0" w:rsidRPr="00874F1F">
      <w:pPr>
        <w:jc w:val="both"/>
      </w:pPr>
    </w:p>
    <w:p w:rsidRDefault="00D169F0" w:rsidP="00D169F0" w:rsidR="00D169F0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D169F0" w:rsidP="00D169F0" w:rsidR="00D169F0">
      <w:pPr>
        <w:jc w:val="center"/>
      </w:pPr>
    </w:p>
    <w:p w:rsidRDefault="00D169F0" w:rsidP="00D169F0" w:rsidR="00D169F0" w:rsidRPr="00874F1F">
      <w:pPr>
        <w:jc w:val="center"/>
      </w:pPr>
    </w:p>
    <w:p w:rsidRDefault="00D169F0" w:rsidP="00D169F0" w:rsidR="00D169F0" w:rsidRPr="00874F1F">
      <w:pPr>
        <w:ind w:firstLine="708"/>
        <w:jc w:val="both"/>
      </w:pPr>
      <w:r w:rsidRPr="00874F1F">
        <w:t xml:space="preserve">Skupština vjerovnika u stečajnom postupku nad </w:t>
      </w:r>
      <w:r w:rsidR="00016BE4" w:rsidRPr="00021197">
        <w:t>Stečajnom masom iza ANTONIUS d.o.o. u stečaju, Zagreb, Petrinjska 28, OIB: 67032004775</w:t>
      </w:r>
      <w:r w:rsidRPr="00874F1F">
        <w:t xml:space="preserve">, održat će se dana </w:t>
      </w:r>
    </w:p>
    <w:p w:rsidRDefault="00D169F0" w:rsidP="00D169F0" w:rsidR="00D169F0">
      <w:pPr>
        <w:jc w:val="both"/>
      </w:pPr>
    </w:p>
    <w:p w:rsidRDefault="00D169F0" w:rsidP="00D169F0" w:rsidR="00D169F0" w:rsidRPr="00874F1F">
      <w:pPr>
        <w:jc w:val="both"/>
      </w:pPr>
    </w:p>
    <w:p w:rsidRDefault="00D169F0" w:rsidP="00D169F0" w:rsidR="00D169F0" w:rsidRPr="0042050C">
      <w:pPr>
        <w:jc w:val="center"/>
      </w:pPr>
      <w:r>
        <w:t>14. rujna</w:t>
      </w:r>
      <w:r w:rsidRPr="0042050C">
        <w:t xml:space="preserve"> 2017. u </w:t>
      </w:r>
      <w:r w:rsidR="00016BE4">
        <w:t>13</w:t>
      </w:r>
      <w:r w:rsidRPr="0042050C">
        <w:t>:</w:t>
      </w:r>
      <w:r w:rsidR="00016BE4">
        <w:t>00</w:t>
      </w:r>
      <w:r w:rsidRPr="0042050C">
        <w:t xml:space="preserve"> sati, </w:t>
      </w:r>
    </w:p>
    <w:p w:rsidRDefault="00D169F0" w:rsidP="00D169F0" w:rsidR="00D169F0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D169F0" w:rsidP="00D169F0" w:rsidR="00D169F0" w:rsidRPr="00874F1F">
      <w:pPr>
        <w:jc w:val="center"/>
      </w:pPr>
    </w:p>
    <w:p w:rsidRDefault="00D169F0" w:rsidP="00D169F0" w:rsidR="00D169F0" w:rsidRPr="00874F1F">
      <w:pPr>
        <w:jc w:val="both"/>
      </w:pPr>
    </w:p>
    <w:p w:rsidRDefault="00D169F0" w:rsidP="00D169F0" w:rsidR="00D169F0" w:rsidRPr="00874F1F">
      <w:pPr>
        <w:ind w:firstLine="708"/>
        <w:jc w:val="both"/>
      </w:pPr>
      <w:r w:rsidRPr="00874F1F">
        <w:t>Dnevni red Skupštine:</w:t>
      </w:r>
    </w:p>
    <w:p w:rsidRDefault="00D169F0" w:rsidP="00D169F0" w:rsidR="00D169F0">
      <w:pPr>
        <w:ind w:firstLine="708"/>
        <w:jc w:val="both"/>
      </w:pPr>
      <w:r>
        <w:t>Donošenje odluke o načinu i uvjetima unovčenja stečajne mase.</w:t>
      </w:r>
    </w:p>
    <w:p w:rsidRDefault="00D169F0" w:rsidP="00D169F0" w:rsidR="00D169F0" w:rsidRPr="00C73B3C"/>
    <w:p w:rsidRDefault="00D169F0" w:rsidP="00D169F0" w:rsidR="00D169F0" w:rsidRPr="00C73B3C">
      <w:pPr>
        <w:jc w:val="center"/>
      </w:pPr>
      <w:r w:rsidRPr="00C73B3C">
        <w:t>Obrazloženje</w:t>
      </w:r>
    </w:p>
    <w:p w:rsidRDefault="00D169F0" w:rsidP="00D169F0" w:rsidR="00D169F0" w:rsidRPr="00C73B3C">
      <w:pPr>
        <w:jc w:val="both"/>
      </w:pPr>
    </w:p>
    <w:p w:rsidRDefault="00016BE4" w:rsidP="00D169F0" w:rsidR="00D169F0" w:rsidRPr="00C73B3C">
      <w:pPr>
        <w:ind w:firstLine="708"/>
        <w:jc w:val="both"/>
      </w:pPr>
      <w:r>
        <w:t>Na temelju prijedloga vjerovnika, t</w:t>
      </w:r>
      <w:r w:rsidR="00D169F0">
        <w:t>emeljem odredbe čl. 103</w:t>
      </w:r>
      <w:r w:rsidR="00D169F0" w:rsidRPr="00C73B3C">
        <w:t>. st. 1.</w:t>
      </w:r>
      <w:r w:rsidR="00D169F0">
        <w:t xml:space="preserve"> </w:t>
      </w:r>
      <w:r w:rsidR="003B4434">
        <w:t xml:space="preserve">i čl. 104. t 4. </w:t>
      </w:r>
      <w:r w:rsidR="00D169F0" w:rsidRPr="00C73B3C">
        <w:t>Stečajnog zakona</w:t>
      </w:r>
      <w:r w:rsidR="00D169F0">
        <w:t xml:space="preserve"> (NN 71/15)</w:t>
      </w:r>
      <w:r w:rsidR="00D169F0" w:rsidRPr="00C73B3C">
        <w:t>, donesena je odluka kao u izreci.</w:t>
      </w:r>
    </w:p>
    <w:p w:rsidRDefault="00D169F0" w:rsidP="00D169F0" w:rsidR="00D169F0">
      <w:pPr>
        <w:jc w:val="center"/>
      </w:pPr>
    </w:p>
    <w:p w:rsidRDefault="00D169F0" w:rsidP="00D169F0" w:rsidR="00D169F0" w:rsidRPr="00C73B3C">
      <w:pPr>
        <w:jc w:val="center"/>
      </w:pPr>
    </w:p>
    <w:p w:rsidRDefault="00D169F0" w:rsidP="00D169F0" w:rsidR="00D169F0">
      <w:pPr>
        <w:jc w:val="center"/>
      </w:pPr>
      <w:r>
        <w:t>U Pazinu</w:t>
      </w:r>
      <w:r w:rsidRPr="00C73B3C">
        <w:t xml:space="preserve"> d</w:t>
      </w:r>
      <w:r w:rsidRPr="0042050C">
        <w:t xml:space="preserve">ana </w:t>
      </w:r>
      <w:r w:rsidR="00016BE4">
        <w:t>17</w:t>
      </w:r>
      <w:r>
        <w:t>. srpnja</w:t>
      </w:r>
      <w:r w:rsidRPr="0042050C">
        <w:t xml:space="preserve"> 2017</w:t>
      </w:r>
      <w:r>
        <w:t>.</w:t>
      </w:r>
    </w:p>
    <w:p w:rsidRDefault="00D169F0" w:rsidP="00D169F0" w:rsidR="00D169F0" w:rsidRPr="00C73B3C">
      <w:pPr>
        <w:jc w:val="center"/>
      </w:pPr>
    </w:p>
    <w:p w:rsidRDefault="00D169F0" w:rsidP="00D169F0" w:rsidR="00D169F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D169F0" w:rsidP="00D169F0" w:rsidR="00D169F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D169F0" w:rsidP="00D169F0" w:rsidR="00D169F0">
      <w:pPr>
        <w:jc w:val="both"/>
      </w:pPr>
    </w:p>
    <w:p w:rsidRDefault="00D169F0" w:rsidP="00D169F0" w:rsidR="00D169F0" w:rsidRPr="00C73B3C">
      <w:pPr>
        <w:jc w:val="both"/>
      </w:pPr>
    </w:p>
    <w:p w:rsidRDefault="00D169F0" w:rsidP="00D169F0" w:rsidR="00D169F0">
      <w:pPr>
        <w:ind w:firstLine="708"/>
        <w:jc w:val="both"/>
      </w:pPr>
    </w:p>
    <w:p w:rsidRDefault="00D169F0" w:rsidP="00D169F0" w:rsidR="00D169F0" w:rsidRPr="00C73B3C">
      <w:pPr>
        <w:jc w:val="both"/>
      </w:pPr>
      <w:r w:rsidRPr="00C73B3C">
        <w:t>UPUTA O PRAVNOM LIJEKU</w:t>
      </w:r>
      <w:r>
        <w:t>:</w:t>
      </w:r>
    </w:p>
    <w:p w:rsidRDefault="00D169F0" w:rsidP="00D169F0" w:rsidR="00D169F0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D169F0" w:rsidP="00D169F0" w:rsidR="00D169F0" w:rsidRPr="00C73B3C">
      <w:pPr>
        <w:jc w:val="both"/>
      </w:pPr>
    </w:p>
    <w:p w:rsidRDefault="00D169F0" w:rsidP="00D169F0" w:rsidR="00D169F0" w:rsidRPr="008D5755">
      <w:pPr>
        <w:jc w:val="both"/>
      </w:pPr>
      <w:r w:rsidRPr="008D5755">
        <w:t>DNA:</w:t>
      </w:r>
    </w:p>
    <w:p w:rsidRDefault="00D169F0" w:rsidP="00D169F0" w:rsidR="00D169F0">
      <w:r w:rsidRPr="008D5755">
        <w:t>- e-oglasna ploča suda</w:t>
      </w:r>
      <w:r>
        <w:t xml:space="preserve"> 8 dana</w:t>
      </w:r>
    </w:p>
    <w:p w:rsidRDefault="00D169F0" w:rsidP="00D169F0" w:rsidR="003B4434">
      <w:r w:rsidRPr="00412AB1">
        <w:t>- stečajni u</w:t>
      </w:r>
      <w:r>
        <w:t xml:space="preserve">pravitelj </w:t>
      </w:r>
      <w:r w:rsidR="00E10AB0" w:rsidRPr="00F06743">
        <w:t xml:space="preserve">Ivan </w:t>
      </w:r>
      <w:proofErr w:type="spellStart"/>
      <w:r w:rsidR="00E10AB0" w:rsidRPr="00F06743">
        <w:t>Gjurašić</w:t>
      </w:r>
      <w:proofErr w:type="spellEnd"/>
      <w:r w:rsidR="00E10AB0" w:rsidRPr="00F06743">
        <w:t xml:space="preserve"> iz Zagreba,</w:t>
      </w:r>
      <w:r w:rsidR="00E10AB0">
        <w:t xml:space="preserve"> Petrinjska 28</w:t>
      </w:r>
      <w:r w:rsidR="003B4434">
        <w:t xml:space="preserve"> uz prijedlog vjerovnika od </w:t>
      </w:r>
    </w:p>
    <w:p w:rsidRDefault="003B4434" w:rsidP="00D169F0" w:rsidR="00D169F0">
      <w:r>
        <w:t xml:space="preserve">  14.7.2017.</w:t>
      </w:r>
    </w:p>
    <w:p w:rsidRDefault="006D0E4E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E4E" w:rsidR="00000000">
      <w:r>
        <w:separator/>
      </w:r>
    </w:p>
  </w:endnote>
  <w:endnote w:id="0" w:type="continuationSeparator">
    <w:p w:rsidRDefault="006D0E4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434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0E4E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E4E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D0E4E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E4E" w:rsidR="00000000">
      <w:r>
        <w:separator/>
      </w:r>
    </w:p>
  </w:footnote>
  <w:footnote w:id="0" w:type="continuationSeparator">
    <w:p w:rsidRDefault="006D0E4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434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E4E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E4E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9F0"/>
    <w:rsid w:val="00016BE4"/>
    <w:rsid w:val="003B4434"/>
    <w:rsid w:val="00554328"/>
    <w:rsid w:val="006D0E4E"/>
    <w:rsid w:val="00985388"/>
    <w:rsid w:val="00D169F0"/>
    <w:rsid w:val="00E1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9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16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69F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169F0"/>
  </w:style>
  <w:style w:styleId="Zaglavlje" w:type="paragraph">
    <w:name w:val="header"/>
    <w:basedOn w:val="Normal"/>
    <w:link w:val="ZaglavljeChar"/>
    <w:rsid w:val="00D16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69F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69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E4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E4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E4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E4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9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16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69F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169F0"/>
  </w:style>
  <w:style w:styleId="Zaglavlje" w:type="paragraph">
    <w:name w:val="header"/>
    <w:basedOn w:val="Normal"/>
    <w:link w:val="ZaglavljeChar"/>
    <w:rsid w:val="00D16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69F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69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0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E4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E4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E4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E4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938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2017-07-17T11:53:00Z</dcterms:created>
  <dc:creator>Jasmina Matika</dc:creator>
  <cp:lastModifiedBy>Jasmina Matika</cp:lastModifiedBy>
  <dcterms:modified xmlns:xsi="http://www.w3.org/2001/XMLSchema-instance" xsi:type="dcterms:W3CDTF">2017-07-17T12:00:00Z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