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3dad" w14:paraId="3a33dad" w:rsidRDefault="00B60C2B" w:rsidP="00B60C2B" w:rsidR="00B60C2B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C2B" w:rsidP="00B60C2B" w:rsidR="00B60C2B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60C2B" w:rsidP="00B60C2B" w:rsidR="00B60C2B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60C2B" w:rsidP="00B60C2B" w:rsidR="00B60C2B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60C2B" w:rsidP="00B60C2B" w:rsidR="00B60C2B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60C2B" w:rsidP="00B60C2B" w:rsidR="00B60C2B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B60C2B" w:rsidP="00B60C2B" w:rsidR="00B60C2B" w:rsidRPr="00111278">
      <w:pPr>
        <w:jc w:val="center"/>
        <w:rPr>
          <w:rFonts w:cs="Times New Roman" w:eastAsia="Times New Roman"/>
          <w:szCs w:val="24"/>
        </w:rPr>
      </w:pPr>
    </w:p>
    <w:p w:rsidRDefault="00B60C2B" w:rsidP="00B60C2B" w:rsidR="00B60C2B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B60C2B" w:rsidP="00B60C2B" w:rsidR="00B60C2B" w:rsidRPr="00111278">
      <w:pPr>
        <w:rPr>
          <w:rFonts w:cs="Times New Roman" w:eastAsia="Times New Roman"/>
          <w:szCs w:val="24"/>
        </w:rPr>
      </w:pPr>
    </w:p>
    <w:p w:rsidRDefault="00B60C2B" w:rsidP="00B60C2B" w:rsidR="00B60C2B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3294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28. listopada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6766B1">
        <w:rPr>
          <w:rFonts w:cs="Times New Roman" w:eastAsia="Times New Roman"/>
          <w:szCs w:val="24"/>
        </w:rPr>
        <w:t xml:space="preserve"> PURPURA d. o. o. „u likvidaciji“</w:t>
      </w:r>
      <w:r>
        <w:rPr>
          <w:rFonts w:cs="Times New Roman" w:eastAsia="Times New Roman"/>
          <w:szCs w:val="24"/>
        </w:rPr>
        <w:t xml:space="preserve"> Poreč, Bože Milanovića 20, OIB 04494688427, MBS 130026373, 11.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B60C2B" w:rsidP="00B60C2B" w:rsidR="00B60C2B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B60C2B" w:rsidP="00B60C2B" w:rsidR="00B60C2B" w:rsidRPr="00111278">
      <w:pPr>
        <w:rPr>
          <w:rFonts w:cs="Times New Roman" w:eastAsia="Times New Roman"/>
          <w:szCs w:val="24"/>
        </w:rPr>
      </w:pPr>
    </w:p>
    <w:p w:rsidRDefault="006766B1" w:rsidP="00B60C2B" w:rsidR="006766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PURPURA d. o. o. „u likvidaciji“ Poreč, Bože Milanovića 20, OIB 04494688427, MBS 130026373, te se</w:t>
      </w:r>
      <w:r w:rsidRPr="006766B1">
        <w:t xml:space="preserve"> </w:t>
      </w:r>
      <w:r w:rsidRPr="006766B1">
        <w:rPr>
          <w:rFonts w:cs="Times New Roman" w:eastAsia="Times New Roman"/>
          <w:szCs w:val="24"/>
        </w:rPr>
        <w:t>zahtjev Financijske agencije za provedbu skraćenog stečajnog postupka odbacuje.</w:t>
      </w:r>
    </w:p>
    <w:p w:rsidRDefault="00B60C2B" w:rsidP="006766B1" w:rsidR="00B60C2B">
      <w:pPr>
        <w:rPr>
          <w:rFonts w:cs="Times New Roman" w:eastAsia="Times New Roman"/>
          <w:szCs w:val="24"/>
        </w:rPr>
      </w:pPr>
    </w:p>
    <w:p w:rsidRDefault="006766B1" w:rsidP="006766B1" w:rsidR="006766B1" w:rsidRPr="00651511">
      <w:pPr>
        <w:rPr>
          <w:rFonts w:cs="Times New Roman" w:eastAsia="Times New Roman"/>
          <w:szCs w:val="24"/>
        </w:rPr>
      </w:pPr>
    </w:p>
    <w:p w:rsidRDefault="00B60C2B" w:rsidP="00B60C2B" w:rsidR="00B60C2B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B60C2B" w:rsidP="00B60C2B" w:rsidR="00B60C2B">
      <w:pPr>
        <w:ind w:firstLine="708"/>
        <w:rPr>
          <w:rFonts w:cs="Times New Roman" w:eastAsia="Times New Roman"/>
          <w:szCs w:val="24"/>
        </w:rPr>
      </w:pPr>
    </w:p>
    <w:p w:rsidRDefault="006766B1" w:rsidP="006766B1" w:rsidR="006766B1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 xml:space="preserve">u skraćenog stečajnog postupka, ovaj sud donio je rješenje posl. br. 11 St-311/2015-3 od 25. studenog 2015. kojim je nad dužnikom PURPURA d. o. o. „u likvidaciji“ Poreč, pokrenut skraćeni stečajni postupak. Ujedno je,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4. prosinca 2015.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311/2015-4.</w:t>
      </w:r>
    </w:p>
    <w:p w:rsidRDefault="006766B1" w:rsidP="006766B1" w:rsidR="006766B1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Prema</w:t>
      </w:r>
      <w:r w:rsidRPr="00B5159E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766B1" w:rsidP="006766B1" w:rsidR="006766B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Tt-14/8449.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B60C2B" w:rsidP="006766B1" w:rsidR="00B60C2B" w:rsidRPr="00B5159E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B60C2B" w:rsidP="00B60C2B" w:rsidR="00B60C2B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11. veljače 2016. </w:t>
      </w:r>
    </w:p>
    <w:p w:rsidRDefault="006766B1" w:rsidP="00B60C2B" w:rsidR="006766B1" w:rsidRPr="00111278">
      <w:pPr>
        <w:jc w:val="center"/>
        <w:rPr>
          <w:rFonts w:cs="Times New Roman" w:eastAsia="Times New Roman"/>
          <w:szCs w:val="24"/>
        </w:rPr>
      </w:pPr>
    </w:p>
    <w:p w:rsidRDefault="00B60C2B" w:rsidP="00B60C2B" w:rsidR="00B60C2B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B60C2B" w:rsidP="00B60C2B" w:rsidR="00B60C2B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754709">
        <w:rPr>
          <w:rFonts w:cs="Times New Roman" w:eastAsia="Times New Roman"/>
          <w:szCs w:val="24"/>
        </w:rPr>
        <w:t>, v. r.</w:t>
      </w:r>
    </w:p>
    <w:p w:rsidRDefault="006766B1" w:rsidP="00B60C2B" w:rsidR="006766B1">
      <w:pPr>
        <w:jc w:val="left"/>
        <w:rPr>
          <w:rFonts w:cs="Times New Roman" w:eastAsia="Times New Roman"/>
          <w:szCs w:val="24"/>
        </w:rPr>
      </w:pPr>
    </w:p>
    <w:p w:rsidRDefault="006766B1" w:rsidP="00B60C2B" w:rsidR="006766B1">
      <w:pPr>
        <w:jc w:val="left"/>
        <w:rPr>
          <w:rFonts w:cs="Times New Roman" w:eastAsia="Times New Roman"/>
          <w:szCs w:val="24"/>
        </w:rPr>
      </w:pPr>
    </w:p>
    <w:p w:rsidRDefault="00B60C2B" w:rsidP="00B60C2B" w:rsidR="00B60C2B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B60C2B" w:rsidP="00B60C2B" w:rsidR="00B60C2B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6766B1" w:rsidP="00B60C2B" w:rsidR="006766B1">
      <w:pPr>
        <w:jc w:val="left"/>
        <w:rPr>
          <w:rFonts w:cs="Times New Roman" w:eastAsia="Times New Roman"/>
          <w:szCs w:val="24"/>
        </w:rPr>
      </w:pPr>
    </w:p>
    <w:p w:rsidRDefault="006766B1" w:rsidP="00B60C2B" w:rsidR="006766B1">
      <w:pPr>
        <w:jc w:val="left"/>
        <w:rPr>
          <w:rFonts w:cs="Times New Roman" w:eastAsia="Times New Roman"/>
          <w:szCs w:val="24"/>
        </w:rPr>
      </w:pPr>
    </w:p>
    <w:p w:rsidRDefault="00B60C2B" w:rsidP="00B60C2B" w:rsidR="00B60C2B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6766B1" w:rsidP="00B60C2B" w:rsidR="00B60C2B">
      <w:r>
        <w:t>1.</w:t>
      </w:r>
      <w:r w:rsidR="00B60C2B" w:rsidRPr="00111278">
        <w:t xml:space="preserve"> </w:t>
      </w:r>
      <w:r w:rsidR="00B60C2B">
        <w:t xml:space="preserve">mrežna stranica </w:t>
      </w:r>
      <w:r>
        <w:t xml:space="preserve">e-Oglasna ploča sudova, </w:t>
      </w:r>
    </w:p>
    <w:p w:rsidRDefault="006766B1" w:rsidP="00B60C2B" w:rsidR="006766B1" w:rsidRPr="00111278">
      <w:r>
        <w:t>2. sudski registar.</w:t>
      </w:r>
    </w:p>
    <w:p w:rsidRDefault="00B60C2B" w:rsidP="00B60C2B" w:rsidR="00B60C2B" w:rsidRPr="00111278"/>
    <w:p w:rsidRDefault="00B60C2B" w:rsidP="00B60C2B" w:rsidR="00B60C2B" w:rsidRPr="00111278"/>
    <w:p w:rsidRDefault="00B60C2B" w:rsidP="00B60C2B" w:rsidR="00B60C2B" w:rsidRPr="00111278"/>
    <w:p w:rsidRDefault="00B60C2B" w:rsidP="00B60C2B" w:rsidR="00B60C2B"/>
    <w:p w:rsidRDefault="006766B1" w:rsidR="006766B1"/>
    <w:sectPr w:rsidSect="006766B1" w:rsidR="006766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6B1" w:rsidP="00B60C2B" w:rsidR="006766B1">
      <w:r>
        <w:separator/>
      </w:r>
    </w:p>
  </w:endnote>
  <w:endnote w:id="0" w:type="continuationSeparator">
    <w:p w:rsidRDefault="006766B1" w:rsidP="00B60C2B" w:rsidR="00676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6B1" w:rsidP="00B60C2B" w:rsidR="006766B1">
      <w:r>
        <w:separator/>
      </w:r>
    </w:p>
  </w:footnote>
  <w:footnote w:id="0" w:type="continuationSeparator">
    <w:p w:rsidRDefault="006766B1" w:rsidP="00B60C2B" w:rsidR="00676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6B1" w:rsidP="006766B1" w:rsidR="006766B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A320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St-311/2015-5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6B1" w:rsidP="006766B1" w:rsidR="006766B1" w:rsidRPr="005153B5">
    <w:pPr>
      <w:pStyle w:val="Zaglavlje"/>
      <w:jc w:val="right"/>
    </w:pPr>
    <w:r>
      <w:rPr>
        <w:szCs w:val="24"/>
      </w:rPr>
      <w:t>11 St-311/2015-5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5190"/>
    <w:rsid w:val="006766B1"/>
    <w:rsid w:val="00754709"/>
    <w:rsid w:val="0075528E"/>
    <w:rsid w:val="0079403F"/>
    <w:rsid w:val="00AA3207"/>
    <w:rsid w:val="00B60C2B"/>
    <w:rsid w:val="00B9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C2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0C2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60C2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0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C2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0C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0C2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20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320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32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32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C2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0C2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60C2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0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C2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0C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0C2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20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320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32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32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PURPURA d.o.o. "u likvidaciji", POREČ</izvorni_sadrzaj>
    <derivirana_varijabla naziv="DomainObject.Predmet.ProtustrankaFormated_1">  PURPURA d.o.o. "u likvidaciji", POREČ</derivirana_varijabla>
  </DomainObject.Predmet.ProtustrankaFormated>
  <DomainObject.Predmet.ProtustrankaFormatedOIB>
    <izvorni_sadrzaj>  PURPURA d.o.o. "u likvidaciji", POREČ, OIB 04494688427</izvorni_sadrzaj>
    <derivirana_varijabla naziv="DomainObject.Predmet.ProtustrankaFormatedOIB_1">  PURPURA d.o.o. "u likvidaciji", POREČ, OIB 04494688427</derivirana_varijabla>
  </DomainObject.Predmet.ProtustrankaFormatedOIB>
  <DomainObject.Predmet.ProtustrankaFormatedWithAdress>
    <izvorni_sadrzaj> PURPURA d.o.o. "u likvidaciji", POREČ, Bože Milanovića 20, 52440 Poreč</izvorni_sadrzaj>
    <derivirana_varijabla naziv="DomainObject.Predmet.ProtustrankaFormatedWithAdress_1"> PURPURA d.o.o. "u likvidaciji", POREČ, Bože Milanovića 20, 52440 Poreč</derivirana_varijabla>
  </DomainObject.Predmet.ProtustrankaFormatedWithAdress>
  <DomainObject.Predmet.ProtustrankaFormatedWithAdressOIB>
    <izvorni_sadrzaj> PURPURA d.o.o. "u likvidaciji", POREČ, OIB 04494688427, Bože Milanovića 20, 52440 Poreč</izvorni_sadrzaj>
    <derivirana_varijabla naziv="DomainObject.Predmet.ProtustrankaFormatedWithAdressOIB_1"> PURPURA d.o.o. "u likvidaciji", POREČ, OIB 04494688427, Bože Milanovića 20, 52440 Poreč</derivirana_varijabla>
  </DomainObject.Predmet.ProtustrankaFormatedWithAdressOIB>
  <DomainObject.Predmet.ProtustrankaWithAdress>
    <izvorni_sadrzaj>PURPURA d.o.o. "u likvidaciji", POREČ Bože Milanovića 20, 52440 Poreč</izvorni_sadrzaj>
    <derivirana_varijabla naziv="DomainObject.Predmet.ProtustrankaWithAdress_1">PURPURA d.o.o. "u likvidaciji", POREČ Bože Milanovića 20, 52440 Poreč</derivirana_varijabla>
  </DomainObject.Predmet.ProtustrankaWithAdress>
  <DomainObject.Predmet.ProtustrankaWithAdressOIB>
    <izvorni_sadrzaj>PURPURA d.o.o. "u likvidaciji", POREČ, OIB 04494688427, Bože Milanovića 20, 52440 Poreč</izvorni_sadrzaj>
    <derivirana_varijabla naziv="DomainObject.Predmet.ProtustrankaWithAdressOIB_1">PURPURA d.o.o. "u likvidaciji", POREČ, OIB 04494688427, Bože Milanovića 20, 52440 Poreč</derivirana_varijabla>
  </DomainObject.Predmet.ProtustrankaWithAdressOIB>
  <DomainObject.Predmet.ProtustrankaNazivFormated>
    <izvorni_sadrzaj>PURPURA d.o.o. "u likvidaciji", POREČ</izvorni_sadrzaj>
    <derivirana_varijabla naziv="DomainObject.Predmet.ProtustrankaNazivFormated_1">PURPURA d.o.o. "u likvidaciji", POREČ</derivirana_varijabla>
  </DomainObject.Predmet.ProtustrankaNazivFormated>
  <DomainObject.Predmet.ProtustrankaNazivFormatedOIB>
    <izvorni_sadrzaj>PURPURA d.o.o. "u likvidaciji", POREČ, OIB 04494688427</izvorni_sadrzaj>
    <derivirana_varijabla naziv="DomainObject.Predmet.ProtustrankaNazivFormatedOIB_1">PURPURA d.o.o. "u likvidaciji", POREČ, OIB 04494688427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13801.68</izvorni_sadrzaj>
    <derivirana_varijabla naziv="DomainObject.Predmet.TrenutnaVrijednost_1">13801.68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PURPURA d.o.o. "u likvidaciji", POREČ</item>
    </izvorni_sadrzaj>
    <derivirana_varijabla naziv="DomainObject.Predmet.ProtuStrankaListFormated_1">
      <item>PURPURA d.o.o. "u likvidaciji", POREČ</item>
    </derivirana_varijabla>
  </DomainObject.Predmet.ProtuStrankaListFormated>
  <DomainObject.Predmet.ProtuStrankaListFormatedOIB>
    <izvorni_sadrzaj>
      <item>PURPURA d.o.o. "u likvidaciji", POREČ, OIB 04494688427</item>
    </izvorni_sadrzaj>
    <derivirana_varijabla naziv="DomainObject.Predmet.ProtuStrankaListFormatedOIB_1">
      <item>PURPURA d.o.o. "u likvidaciji", POREČ, OIB 04494688427</item>
    </derivirana_varijabla>
  </DomainObject.Predmet.ProtuStrankaListFormatedOIB>
  <DomainObject.Predmet.ProtuStrankaListFormatedWithAdress>
    <izvorni_sadrzaj>
      <item>PURPURA d.o.o. "u likvidaciji", POREČ, Bože Milanovića 20, 52440 Poreč</item>
    </izvorni_sadrzaj>
    <derivirana_varijabla naziv="DomainObject.Predmet.ProtuStrankaListFormatedWithAdress_1">
      <item>PURPURA d.o.o. "u likvidaciji", POREČ, Bože Milanovića 20, 52440 Poreč</item>
    </derivirana_varijabla>
  </DomainObject.Predmet.ProtuStrankaListFormatedWithAdress>
  <DomainObject.Predmet.ProtuStrankaListFormatedWithAdressOIB>
    <izvorni_sadrzaj>
      <item>PURPURA d.o.o. "u likvidaciji", POREČ, OIB 04494688427, Bože Milanovića 20, 52440 Poreč</item>
    </izvorni_sadrzaj>
    <derivirana_varijabla naziv="DomainObject.Predmet.ProtuStrankaListFormatedWithAdressOIB_1">
      <item>PURPURA d.o.o. "u likvidaciji", POREČ, OIB 04494688427, Bože Milanovića 20, 52440 Poreč</item>
    </derivirana_varijabla>
  </DomainObject.Predmet.ProtuStrankaListFormatedWithAdressOIB>
  <DomainObject.Predmet.ProtuStrankaListNazivFormated>
    <izvorni_sadrzaj>
      <item>PURPURA d.o.o. "u likvidaciji", POREČ</item>
    </izvorni_sadrzaj>
    <derivirana_varijabla naziv="DomainObject.Predmet.ProtuStrankaListNazivFormated_1">
      <item>PURPURA d.o.o. "u likvidaciji", POREČ</item>
    </derivirana_varijabla>
  </DomainObject.Predmet.ProtuStrankaListNazivFormated>
  <DomainObject.Predmet.ProtuStrankaListNazivFormatedOIB>
    <izvorni_sadrzaj>
      <item>PURPURA d.o.o. "u likvidaciji", POREČ, OIB 04494688427</item>
    </izvorni_sadrzaj>
    <derivirana_varijabla naziv="DomainObject.Predmet.ProtuStrankaListNazivFormatedOIB_1">
      <item>PURPURA d.o.o. "u likvidaciji", POREČ, OIB 04494688427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PURPURA d.o.o. "u likvidaciji", POREČ</izvorni_sadrzaj>
    <derivirana_varijabla naziv="DomainObject.Predmet.ProtustrankaIDrugi_1">PURPURA d.o.o. "u likvidaciji",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PURPURA d.o.o. "u likvidaciji", POREČ, OIB 04494688427, Bože Milanovića 20, 52440 Poreč</izvorni_sadrzaj>
    <derivirana_varijabla naziv="DomainObject.Predmet.ProtustrankaIDrugiAdressOIB_1">PURPURA d.o.o. "u likvidaciji", POREČ, OIB 04494688427,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PURPURA d.o.o. "u likvidaciji", POREČ</item>
    </izvorni_sadrzaj>
    <derivirana_varijabla naziv="DomainObject.Predmet.SudioniciListNaziv_1">
      <item>FINANCIJSKA AGENCIJA, RC RIJEKA, PODRUŽNICA PULA, PULA</item>
      <item>PURPURA d.o.o. "u likvidaciji",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PURPURA d.o.o. "u likvidaciji", POREČ, OIB 04494688427, Bože Milanovića 20,52440 Poreč</item>
    </izvorni_sadrzaj>
    <derivirana_varijabla naziv="DomainObject.Predmet.SudioniciListAdressOIB_1">
      <item>FINANCIJSKA AGENCIJA, RC RIJEKA, PODRUŽNICA PULA, PULA, OIB 85821130368, Giardini 5,52100 Pula</item>
      <item>PURPURA d.o.o. "u likvidaciji", POREČ, OIB 04494688427,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04494688427</item>
    </izvorni_sadrzaj>
    <derivirana_varijabla naziv="DomainObject.Predmet.SudioniciListNazivOIB_1">
      <item>, OIB 85821130368</item>
      <item>, OIB 04494688427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2145</properties:Characters>
  <properties:Lines>61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2016-02-11T11:22:00Z</dcterms:created>
  <dc:creator>Mihaela Kaligari</dc:creator>
  <dc:description/>
  <cp:keywords/>
  <cp:lastModifiedBy>Jasmina Matika</cp:lastModifiedBy>
  <cp:lastPrinted>2016-02-12T06:52:00Z</cp:lastPrinted>
  <dcterms:modified xmlns:xsi="http://www.w3.org/2001/XMLSchema-instance" xsi:type="dcterms:W3CDTF">2016-02-12T09:51:00Z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