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a312" w14:paraId="00ea312" w:rsidRDefault="00EA5148" w:rsidP="00EA5148" w:rsidR="00AB6C4C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2259A2" w:rsidRPr="00BF5D5E">
        <w:t>1</w:t>
      </w:r>
      <w:r w:rsidR="00AB6C4C" w:rsidRPr="00BF5D5E">
        <w:t xml:space="preserve"> St-</w:t>
      </w:r>
      <w:r w:rsidR="00A96FC7">
        <w:t>761</w:t>
      </w:r>
      <w:r w:rsidR="001C76A3">
        <w:t>/16-</w:t>
      </w:r>
      <w:r w:rsidR="00E34A23">
        <w:t>79</w:t>
      </w:r>
    </w:p>
    <w:p w:rsidRDefault="00EA5148" w:rsidP="00EA5148" w:rsidR="00EA5148">
      <w:pPr>
        <w:jc w:val="right"/>
      </w:pPr>
    </w:p>
    <w:p w:rsidRDefault="00EA5148" w:rsidP="00EA5148" w:rsidR="00EA5148">
      <w:pPr>
        <w:jc w:val="right"/>
      </w:pPr>
    </w:p>
    <w:p w:rsidRDefault="00EA5148" w:rsidP="00EA5148" w:rsidR="00EA5148" w:rsidRPr="00BF5D5E">
      <w:pPr>
        <w:jc w:val="right"/>
      </w:pPr>
    </w:p>
    <w:p w:rsidRDefault="00EA5148" w:rsidP="00EA5148" w:rsidR="00EA514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A5148" w:rsidP="00EA5148" w:rsidR="00EA514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A5148" w:rsidP="00EA5148" w:rsidR="00EA514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A5148" w:rsidP="00EA5148" w:rsidR="00EA514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</w:r>
      <w:r w:rsidR="00EA5148">
        <w:t>Trgovački sud u Zadru</w:t>
      </w:r>
      <w:r w:rsidRPr="00BF5D5E">
        <w:t xml:space="preserve"> po sucu ovog suda Ardeni Bajlo, nad stečajnim dužnikom </w:t>
      </w:r>
      <w:r w:rsidR="004C6657">
        <w:t xml:space="preserve"> </w:t>
      </w:r>
      <w:r w:rsidR="00EA5148">
        <w:t xml:space="preserve">Stečajna masa iza </w:t>
      </w:r>
      <w:r w:rsidR="00A96FC7">
        <w:t>KRŠEVAN d.o.o.</w:t>
      </w:r>
      <w:r w:rsidR="00EA5148">
        <w:t xml:space="preserve"> u stečaju</w:t>
      </w:r>
      <w:r w:rsidR="00A96FC7">
        <w:t xml:space="preserve">, Zadar, </w:t>
      </w:r>
      <w:r w:rsidR="00EA5148">
        <w:t>Ante Starčevića 25a</w:t>
      </w:r>
      <w:r w:rsidR="00A96FC7">
        <w:t xml:space="preserve">, Zadar, OIB: </w:t>
      </w:r>
      <w:r w:rsidR="00EA5148">
        <w:t>45323543528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1A2A89">
        <w:t>21</w:t>
      </w:r>
      <w:r w:rsidR="00D83BAE">
        <w:t>.</w:t>
      </w:r>
      <w:r w:rsidR="000106E4">
        <w:t xml:space="preserve"> </w:t>
      </w:r>
      <w:r w:rsidR="00EA5148">
        <w:t>lipnja</w:t>
      </w:r>
      <w:r w:rsidR="0085333E">
        <w:t xml:space="preserve"> </w:t>
      </w:r>
      <w:r w:rsidR="00EA5148">
        <w:t>2018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AB6C4C" w:rsidP="00AB6C4C" w:rsidR="00AB6C4C">
      <w:pPr>
        <w:jc w:val="both"/>
      </w:pPr>
    </w:p>
    <w:p w:rsidRDefault="001A2A89" w:rsidP="00AB6C4C" w:rsidR="001A2A89">
      <w:pPr>
        <w:jc w:val="both"/>
      </w:pPr>
    </w:p>
    <w:p w:rsidRDefault="001A2A89" w:rsidP="001A2A89" w:rsidR="001A2A89">
      <w:pPr>
        <w:pStyle w:val="Odlomakpopisa"/>
        <w:numPr>
          <w:ilvl w:val="0"/>
          <w:numId w:val="9"/>
        </w:numPr>
        <w:jc w:val="both"/>
      </w:pPr>
      <w:r>
        <w:t xml:space="preserve">Točka III. rješenja ovog suda broj 1 st-761/16-18 od 29. kolovoza 2016. briše se i nova glasi: </w:t>
      </w:r>
    </w:p>
    <w:p w:rsidRDefault="001A2A89" w:rsidP="001A2A89" w:rsidR="001A2A89">
      <w:pPr>
        <w:pStyle w:val="Odlomakpopisa"/>
        <w:ind w:left="720"/>
        <w:jc w:val="both"/>
      </w:pPr>
    </w:p>
    <w:p w:rsidRDefault="001A2A89" w:rsidP="001A2A89" w:rsidR="001A2A89">
      <w:pPr>
        <w:pStyle w:val="Odlomakpopisa"/>
        <w:ind w:left="720"/>
        <w:jc w:val="both"/>
      </w:pPr>
      <w:r>
        <w:t>"III. Isplata iz točke I. i II. ovog rješenja izvršiti će se na teret stečajnog dužnika."</w:t>
      </w:r>
    </w:p>
    <w:p w:rsidRDefault="001A2A89" w:rsidP="001A2A89" w:rsidR="001A2A89" w:rsidRPr="00BF5D5E">
      <w:pPr>
        <w:pStyle w:val="Odlomakpopisa"/>
        <w:ind w:left="720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1A2A89">
      <w:pPr>
        <w:ind w:firstLine="705"/>
        <w:jc w:val="both"/>
      </w:pPr>
      <w:r w:rsidRPr="00BF5D5E">
        <w:t xml:space="preserve">Rješenjem ovog suda od </w:t>
      </w:r>
      <w:r w:rsidR="00A96FC7">
        <w:t>16. lipnja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dana </w:t>
      </w:r>
      <w:r w:rsidR="00A96FC7">
        <w:t>12. kolovoza</w:t>
      </w:r>
      <w:r w:rsidR="00A719D8">
        <w:t xml:space="preserve"> 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  <w:r w:rsidR="001A2A89">
        <w:t>Rješenjem broj 1 St-761/16-18 od 29. kolovoza 2016. određena je nagrada stečajnom upravitelju i odobreni su troškovi stečajnom upravitelju te je točkom III. naloženo izvršiti uplate iz fonda zajedničkih pristojbi. Stečajni upravitelj je podneskom o  15. lipnja 2018. izvijestio sud da je u odnosu na ovog stečajnog dužnika</w:t>
      </w:r>
      <w:r w:rsidR="00F81C9E">
        <w:t xml:space="preserve"> u sudski registar upisana sudska masa</w:t>
      </w:r>
      <w:r w:rsidR="001A2A89">
        <w:t xml:space="preserve"> slijedom čega će se unovčenjem imovine steći mogućnost isplate nagrade i troškova rješenjem 1 St-761/16-18, pa je predložio da se takva isplata i naloži.</w:t>
      </w:r>
    </w:p>
    <w:p w:rsidRDefault="001A2A89" w:rsidP="00BF5D5E" w:rsidR="00575BEC">
      <w:pPr>
        <w:ind w:firstLine="705"/>
        <w:jc w:val="both"/>
      </w:pPr>
      <w:r>
        <w:t>Provjerom u računovodstvu suda utvrđeno je da isplate po navedenom rješenju još uvijek nisu izvršne. Stoga je, a temeljem načela ekonomičnosti kako bi se izbjeglo naknadno uplaćivanje isplaćenih iznosa na račun zajedničkih pristojbi, a sa računa stečajnog dužnika, valjalo nalog za isplatu adresirati na stečajnu masu.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U Zadru</w:t>
      </w:r>
      <w:r w:rsidR="001A2A89">
        <w:t xml:space="preserve"> 21</w:t>
      </w:r>
      <w:r w:rsidR="00D83BAE">
        <w:t>.</w:t>
      </w:r>
      <w:r w:rsidR="000106E4">
        <w:t xml:space="preserve"> </w:t>
      </w:r>
      <w:r w:rsidR="00EA5148">
        <w:t>lipnja</w:t>
      </w:r>
      <w:r w:rsidR="00A719D8">
        <w:t xml:space="preserve"> </w:t>
      </w:r>
      <w:r w:rsidR="00EA5148">
        <w:t>2018</w:t>
      </w:r>
      <w:r w:rsidR="00103405">
        <w:t>.</w:t>
      </w:r>
    </w:p>
    <w:p w:rsidRDefault="00575BEC" w:rsidP="00575BEC" w:rsidR="00575BEC" w:rsidRPr="00BF5D5E">
      <w:pPr>
        <w:ind w:hanging="705" w:left="705"/>
        <w:jc w:val="right"/>
      </w:pPr>
    </w:p>
    <w:p w:rsidRDefault="00E34A23" w:rsidP="00E34A23" w:rsidR="0014013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4013A">
        <w:t>Sutkinja</w:t>
      </w:r>
    </w:p>
    <w:p w:rsidRDefault="00E34A23" w:rsidP="00EA5148" w:rsidR="0014013A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14013A">
        <w:t xml:space="preserve">Ardena </w:t>
      </w:r>
      <w:proofErr w:type="spellStart"/>
      <w:r w:rsidR="0014013A">
        <w:t>Bajlo</w:t>
      </w:r>
      <w:proofErr w:type="spellEnd"/>
      <w:r>
        <w:t>, v.r.</w:t>
      </w:r>
    </w:p>
    <w:p w:rsidRDefault="00E34A23" w:rsidP="00575BEC" w:rsidR="00E34A23"/>
    <w:p w:rsidRDefault="00E34A23" w:rsidP="00575BEC" w:rsidR="00E34A23"/>
    <w:p w:rsidRDefault="00E34A23" w:rsidP="00575BEC" w:rsidR="00E34A23"/>
    <w:p w:rsidRDefault="00EA5148" w:rsidP="00575BEC" w:rsidR="00575BEC" w:rsidRPr="00BF5D5E">
      <w:r>
        <w:lastRenderedPageBreak/>
        <w:t>Pouka o pravnom lijeku</w:t>
      </w:r>
      <w:r w:rsidR="00575BEC" w:rsidRPr="00BF5D5E">
        <w:t xml:space="preserve">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BF5D5E" w:rsidP="00DD431E" w:rsidR="00DD431E">
      <w:pPr>
        <w:numPr>
          <w:ilvl w:val="0"/>
          <w:numId w:val="7"/>
        </w:numPr>
      </w:pPr>
      <w:r>
        <w:t>E-oglasna ploča</w:t>
      </w:r>
    </w:p>
    <w:p w:rsidRDefault="001A2A89" w:rsidP="00DD431E" w:rsidR="001A2A89" w:rsidRPr="00BF5D5E">
      <w:pPr>
        <w:numPr>
          <w:ilvl w:val="0"/>
          <w:numId w:val="7"/>
        </w:numPr>
      </w:pPr>
      <w:r>
        <w:t>Računovodstvu suda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06ED1"/>
    <w:multiLevelType w:val="hybridMultilevel"/>
    <w:tmpl w:val="9906E7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06E4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A2A89"/>
    <w:rsid w:val="001C544E"/>
    <w:rsid w:val="001C76A3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63EE0"/>
    <w:rsid w:val="004C6657"/>
    <w:rsid w:val="004D3FC1"/>
    <w:rsid w:val="00547D62"/>
    <w:rsid w:val="00575BEC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456EB"/>
    <w:rsid w:val="007D407F"/>
    <w:rsid w:val="00837AC4"/>
    <w:rsid w:val="0085333E"/>
    <w:rsid w:val="00886894"/>
    <w:rsid w:val="00967617"/>
    <w:rsid w:val="009909B0"/>
    <w:rsid w:val="00A719D8"/>
    <w:rsid w:val="00A91588"/>
    <w:rsid w:val="00A9207E"/>
    <w:rsid w:val="00A96FC7"/>
    <w:rsid w:val="00AA3523"/>
    <w:rsid w:val="00AB6C4C"/>
    <w:rsid w:val="00AE16BB"/>
    <w:rsid w:val="00AE386D"/>
    <w:rsid w:val="00B07C02"/>
    <w:rsid w:val="00B17477"/>
    <w:rsid w:val="00B53628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83BAE"/>
    <w:rsid w:val="00DA5B43"/>
    <w:rsid w:val="00DD431E"/>
    <w:rsid w:val="00DE29EB"/>
    <w:rsid w:val="00DF4026"/>
    <w:rsid w:val="00DF736A"/>
    <w:rsid w:val="00E01337"/>
    <w:rsid w:val="00E17E88"/>
    <w:rsid w:val="00E3307B"/>
    <w:rsid w:val="00E34A23"/>
    <w:rsid w:val="00E44A35"/>
    <w:rsid w:val="00E508C2"/>
    <w:rsid w:val="00E6489C"/>
    <w:rsid w:val="00E702CF"/>
    <w:rsid w:val="00E774F1"/>
    <w:rsid w:val="00E95D3E"/>
    <w:rsid w:val="00EA5148"/>
    <w:rsid w:val="00EC72EC"/>
    <w:rsid w:val="00ED2A61"/>
    <w:rsid w:val="00EF3E1B"/>
    <w:rsid w:val="00F5332C"/>
    <w:rsid w:val="00F556A2"/>
    <w:rsid w:val="00F80525"/>
    <w:rsid w:val="00F81C9E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A514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customStyle="true" w:styleId="Naslov6Char" w:type="character">
    <w:name w:val="Naslov 6 Char"/>
    <w:basedOn w:val="Zadanifontodlomka"/>
    <w:link w:val="Naslov6"/>
    <w:rsid w:val="00EA514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4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A514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customStyle="1" w:styleId="Naslov6Char" w:type="character">
    <w:name w:val="Naslov 6 Char"/>
    <w:basedOn w:val="Zadanifontodlomka"/>
    <w:link w:val="Naslov6"/>
    <w:rsid w:val="00EA514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4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2017.</izvorni_sadrzaj>
    <derivirana_varijabla naziv="DomainObject.Predmet.DatumRjesavanja_1">13.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30.10.17.
STEČAJNA MASA</izvorni_sadrzaj>
    <derivirana_varijabla naziv="DomainObject.Predmet.PrimjedbaSuca_1">BRISAN 30.10.17.
STEČAJNA MASA</derivirana_varijabla>
  </DomainObject.Predmet.PrimjedbaSuca>
  <DomainObject.Predmet.ProtustrankaFormated>
    <izvorni_sadrzaj>  KRŠEVAN društvo s ograničenom odgovornošću za građevinarstvo i trgovinu</izvorni_sadrzaj>
    <derivirana_varijabla naziv="DomainObject.Predmet.ProtustrankaFormated_1">  KRŠEVAN društvo s ograničenom odgovornošću za građevinarstvo i trgovinu</derivirana_varijabla>
  </DomainObject.Predmet.ProtustrankaFormated>
  <DomainObject.Predmet.ProtustrankaFormatedOIB>
    <izvorni_sadrzaj>  KRŠEVAN društvo s ograničenom odgovornošću za građevinarstvo i trgovinu, OIB 37754009113</izvorni_sadrzaj>
    <derivirana_varijabla naziv="DomainObject.Predmet.ProtustrankaFormatedOIB_1">  KRŠEVAN društvo s ograničenom odgovornošću za građevinarstvo i trgovinu, OIB 37754009113</derivirana_varijabla>
  </DomainObject.Predmet.ProtustrankaFormatedOIB>
  <DomainObject.Predmet.ProtustrankaFormatedWithAdress>
    <izvorni_sadrzaj> KRŠEVAN društvo s ograničenom odgovornošću za građevinarstvo i trgovinu, Antuna Barca 9/A, 23000 Zadar</izvorni_sadrzaj>
    <derivirana_varijabla naziv="DomainObject.Predmet.ProtustrankaFormatedWithAdress_1"> KRŠEVAN društvo s ograničenom odgovornošću za građevinarstvo i trgovinu, Antuna Barca 9/A, 23000 Zadar</derivirana_varijabla>
  </DomainObject.Predmet.ProtustrankaFormatedWithAdress>
  <DomainObject.Predmet.ProtustrankaFormatedWithAdressOIB>
    <izvorni_sadrzaj> KRŠEVAN društvo s ograničenom odgovornošću za građevinarstvo i trgovinu, OIB 37754009113, Antuna Barca 9/A, 23000 Zadar</izvorni_sadrzaj>
    <derivirana_varijabla naziv="DomainObject.Predmet.ProtustrankaFormatedWithAdressOIB_1"> KRŠEVAN društvo s ograničenom odgovornošću za građevinarstvo i trgovinu, OIB 37754009113, Antuna Barca 9/A, 23000 Zadar</derivirana_varijabla>
  </DomainObject.Predmet.ProtustrankaFormatedWithAdressOIB>
  <DomainObject.Predmet.ProtustrankaWithAdress>
    <izvorni_sadrzaj>KRŠEVAN društvo s ograničenom odgovornošću za građevinarstvo i trgovinu Antuna Barca 9/A, 23000 Zadar</izvorni_sadrzaj>
    <derivirana_varijabla naziv="DomainObject.Predmet.ProtustrankaWithAdress_1">KRŠEVAN društvo s ograničenom odgovornošću za građevinarstvo i trgovinu Antuna Barca 9/A, 23000 Zadar</derivirana_varijabla>
  </DomainObject.Predmet.ProtustrankaWithAdress>
  <DomainObject.Predmet.ProtustrankaWithAdressOIB>
    <izvorni_sadrzaj>KRŠEVAN društvo s ograničenom odgovornošću za građevinarstvo i trgovinu, OIB 37754009113, Antuna Barca 9/A, 23000 Zadar</izvorni_sadrzaj>
    <derivirana_varijabla naziv="DomainObject.Predmet.ProtustrankaWithAdressOIB_1">KRŠEVAN društvo s ograničenom odgovornošću za građevinarstvo i trgovinu, OIB 37754009113, Antuna Barca 9/A, 23000 Zadar</derivirana_varijabla>
  </DomainObject.Predmet.ProtustrankaWithAdressOIB>
  <DomainObject.Predmet.ProtustrankaNazivFormated>
    <izvorni_sadrzaj>KRŠEVAN društvo s ograničenom odgovornošću za građevinarstvo i trgovinu</izvorni_sadrzaj>
    <derivirana_varijabla naziv="DomainObject.Predmet.ProtustrankaNazivFormated_1">KRŠEVAN društvo s ograničenom odgovornošću za građevinarstvo i trgovinu</derivirana_varijabla>
  </DomainObject.Predmet.ProtustrankaNazivFormated>
  <DomainObject.Predmet.ProtustrankaNazivFormatedOIB>
    <izvorni_sadrzaj>KRŠEVAN društvo s ograničenom odgovornošću za građevinarstvo i trgovinu, OIB 37754009113</izvorni_sadrzaj>
    <derivirana_varijabla naziv="DomainObject.Predmet.ProtustrankaNazivFormatedOIB_1">KRŠEVAN društvo s ograničenom odgovornošću za građevinarstvo i trgovinu, OIB 37754009113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700158.71</izvorni_sadrzaj>
    <derivirana_varijabla naziv="DomainObject.Predmet.TrenutnaVrijednost_1">700158.71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društvo s ograničenom odgovornošću za građevinarstvo i trgovinu</item>
    </izvorni_sadrzaj>
    <derivirana_varijabla naziv="DomainObject.Predmet.ProtuStrankaListFormated_1">
      <item>KRŠEVAN društvo s ograničenom odgovornošću za građevinarstvo i trgovinu</item>
    </derivirana_varijabla>
  </DomainObject.Predmet.ProtuStrankaListFormated>
  <DomainObject.Predmet.ProtuStrankaListFormatedOIB>
    <izvorni_sadrzaj>
      <item>KRŠEVAN društvo s ograničenom odgovornošću za građevinarstvo i trgovinu, OIB 37754009113</item>
    </izvorni_sadrzaj>
    <derivirana_varijabla naziv="DomainObject.Predmet.ProtuStrankaListFormatedOIB_1">
      <item>KRŠEVAN društvo s ograničenom odgovornošću za građevinarstvo i trgovinu, OIB 37754009113</item>
    </derivirana_varijabla>
  </DomainObject.Predmet.ProtuStrankaListFormatedOIB>
  <DomainObject.Predmet.ProtuStrankaListFormatedWithAdress>
    <izvorni_sadrzaj>
      <item>KRŠEVAN društvo s ograničenom odgovornošću za građevinarstvo i trgovinu, Antuna Barca 9/A, 23000 Zadar</item>
    </izvorni_sadrzaj>
    <derivirana_varijabla naziv="DomainObject.Predmet.ProtuStrankaListFormatedWithAdress_1">
      <item>KRŠEVAN društvo s ograničenom odgovornošću za građevinarstvo i trgovinu, Antuna Barca 9/A, 23000 Zadar</item>
    </derivirana_varijabla>
  </DomainObject.Predmet.ProtuStrankaListFormatedWithAdress>
  <DomainObject.Predmet.ProtuStrankaListFormatedWithAdressOIB>
    <izvorni_sadrzaj>
      <item>KRŠEVAN društvo s ograničenom odgovornošću za građevinarstvo i trgovinu, OIB 37754009113, Antuna Barca 9/A, 23000 Zadar</item>
    </izvorni_sadrzaj>
    <derivirana_varijabla naziv="DomainObject.Predmet.ProtuStrankaListFormatedWithAdressOIB_1">
      <item>KRŠEVAN društvo s ograničenom odgovornošću za građevinarstvo i trgovinu, OIB 37754009113, Antuna Barca 9/A, 23000 Zadar</item>
    </derivirana_varijabla>
  </DomainObject.Predmet.ProtuStrankaListFormatedWithAdressOIB>
  <DomainObject.Predmet.ProtuStrankaListNazivFormated>
    <izvorni_sadrzaj>
      <item>KRŠEVAN društvo s ograničenom odgovornošću za građevinarstvo i trgovinu</item>
    </izvorni_sadrzaj>
    <derivirana_varijabla naziv="DomainObject.Predmet.ProtuStrankaListNazivFormated_1">
      <item>KRŠEVAN društvo s ograničenom odgovornošću za građevinarstvo i trgovinu</item>
    </derivirana_varijabla>
  </DomainObject.Predmet.ProtuStrankaListNazivFormated>
  <DomainObject.Predmet.ProtuStrankaListNazivFormatedOIB>
    <izvorni_sadrzaj>
      <item>KRŠEVAN društvo s ograničenom odgovornošću za građevinarstvo i trgovinu, OIB 37754009113</item>
    </izvorni_sadrzaj>
    <derivirana_varijabla naziv="DomainObject.Predmet.ProtuStrankaListNazivFormatedOIB_1">
      <item>KRŠEVAN društvo s ograničenom odgovornošću za građevinarstvo i trgovinu, OIB 37754009113</item>
    </derivirana_varijabla>
  </DomainObject.Predmet.ProtuStrankaListNazivFormatedOIB>
  <DomainObject.Predmet.OstaliListFormated>
    <izvorni_sadrzaj>
      <item>Mile Mesić</item>
    </izvorni_sadrzaj>
    <derivirana_varijabla naziv="DomainObject.Predmet.OstaliListFormated_1">
      <item>Mile Mesić</item>
    </derivirana_varijabla>
  </DomainObject.Predmet.OstaliListFormated>
  <DomainObject.Predmet.OstaliListFormatedOIB>
    <izvorni_sadrzaj>
      <item>Mile Mesić, OIB 33699878134</item>
    </izvorni_sadrzaj>
    <derivirana_varijabla naziv="DomainObject.Predmet.OstaliListFormatedOIB_1">
      <item>Mile Mesić, OIB 33699878134</item>
    </derivirana_varijabla>
  </DomainObject.Predmet.OstaliListFormatedOIB>
  <DomainObject.Predmet.OstaliListFormatedWithAdress>
    <izvorni_sadrzaj>
      <item>Mile Mesić, Andrije Hebranga 6a, 23000 Zadar</item>
    </izvorni_sadrzaj>
    <derivirana_varijabla naziv="DomainObject.Predmet.OstaliListFormatedWithAdress_1">
      <item>Mile Mesić, Andrije Hebranga 6a, 23000 Zadar</item>
    </derivirana_varijabla>
  </DomainObject.Predmet.OstaliListFormatedWithAdress>
  <DomainObject.Predmet.OstaliListFormatedWithAdressOIB>
    <izvorni_sadrzaj>
      <item>Mile Mesić, OIB 33699878134, Andrije Hebranga 6a, 23000 Zadar</item>
    </izvorni_sadrzaj>
    <derivirana_varijabla naziv="DomainObject.Predmet.OstaliListFormatedWithAdressOIB_1">
      <item>Mile Mesić, OIB 33699878134, Andrije Hebranga 6a, 23000 Zadar</item>
    </derivirana_varijabla>
  </DomainObject.Predmet.OstaliListFormatedWithAdressOIB>
  <DomainObject.Predmet.OstaliListNazivFormated>
    <izvorni_sadrzaj>
      <item>Mile Mesić</item>
    </izvorni_sadrzaj>
    <derivirana_varijabla naziv="DomainObject.Predmet.OstaliListNazivFormated_1">
      <item>Mile Mesić</item>
    </derivirana_varijabla>
  </DomainObject.Predmet.OstaliListNazivFormated>
  <DomainObject.Predmet.OstaliListNazivFormatedOIB>
    <izvorni_sadrzaj>
      <item>Mile Mesić, OIB 33699878134</item>
    </izvorni_sadrzaj>
    <derivirana_varijabla naziv="DomainObject.Predmet.OstaliListNazivFormatedOIB_1">
      <item>Mile Mesić, OIB 33699878134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društvo s ograničenom odgovornošću za građevinarstvo i trgovinu</izvorni_sadrzaj>
    <derivirana_varijabla naziv="DomainObject.Predmet.ProtustrankaIDrugi_1">KRŠEVAN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društvo s ograničenom odgovornošću za građevinarstvo i trgovinu, OIB 37754009113, Antuna Barca 9/A, 23000 Zadar</izvorni_sadrzaj>
    <derivirana_varijabla naziv="DomainObject.Predmet.ProtustrankaIDrugiAdressOIB_1">KRŠEVAN društvo s ograničenom odgovornošću za građevinarstvo i trgovinu, OIB 37754009113, Antuna Barca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26. rujna 2017.</izvorni_sadrzaj>
    <derivirana_varijabla naziv="DomainObject.Predmet.OdlukaRjesenje.DatumPravomocnosti_1">26. rujna 2017.</derivirana_varijabla>
  </DomainObject.Predmet.OdlukaRjesenje.DatumPravomocnosti>
  <DomainObject.Predmet.OdlukaRjesenje.Oznaka>
    <izvorni_sadrzaj>St-761/2016-60</izvorni_sadrzaj>
    <derivirana_varijabla naziv="DomainObject.Predmet.OdlukaRjesenje.Oznaka_1">St-761/2016-60</derivirana_varijabla>
  </DomainObject.Predmet.OdlukaRjesenje.Oznaka>
  <DomainObject.Predmet.SudioniciListNaziv>
    <izvorni_sadrzaj>
      <item>Financijska agencija</item>
      <item>KRŠEVAN društvo s ograničenom odgovornošću za građevinarstvo i trgovinu</item>
      <item>Mile Mesić</item>
    </izvorni_sadrzaj>
    <derivirana_varijabla naziv="DomainObject.Predmet.SudioniciListNaziv_1">
      <item>Financijska agencija</item>
      <item>KRŠEVAN društvo s ograničenom odgovornošću za građevinarstvo i trgovinu</item>
      <item>Mile Mesić</item>
    </derivirana_varijabla>
  </DomainObject.Predmet.SudioniciListNaziv>
  <DomainObject.Predmet.SudioniciListAdressOIB>
    <izvorni_sadrzaj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izvorni_sadrzaj>
    <derivirana_varijabla naziv="DomainObject.Predmet.SudioniciListAdressOIB_1">
      <item>Financijska agencija, OIB 85821130368, Ivana Danila 4,23000 Zadar</item>
      <item>KRŠEVAN društvo s ograničenom odgovornošću za građevinarstvo i trgovinu, OIB 37754009113, Antuna Barca 9/A,23000 Zadar</item>
      <item>Mile Mesić, OIB 33699878134, Andrije Hebranga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37754009113</item>
      <item>, OIB 33699878134</item>
    </izvorni_sadrzaj>
    <derivirana_varijabla naziv="DomainObject.Predmet.SudioniciListNazivOIB_1">
      <item>, OIB 85821130368</item>
      <item>, OIB 37754009113</item>
      <item>, OIB 33699878134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3EEF2-BED3-4E48-9703-8079BFBD2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357</properties:Words>
  <properties:Characters>1731</properties:Characters>
  <properties:Lines>62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2018-06-21T06:01:00Z</dcterms:created>
  <dc:creator>abajlo</dc:creator>
  <cp:lastModifiedBy>Ante Rubelj</cp:lastModifiedBy>
  <cp:lastPrinted>2018-06-21T10:36:00Z</cp:lastPrinted>
  <dcterms:modified xmlns:xsi="http://www.w3.org/2001/XMLSchema-instance" xsi:type="dcterms:W3CDTF">2018-06-21T10:36:00Z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(1St-761-16-79 -NAGRADA i TROŠKOVI - Željko Vrkić -privremeni -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