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f56a" w14:paraId="064f56a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770462">
        <w:rPr>
          <w:sz w:val="24"/>
          <w:szCs w:val="24"/>
        </w:rPr>
        <w:t>823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770462">
        <w:rPr>
          <w:sz w:val="24"/>
          <w:szCs w:val="24"/>
        </w:rPr>
        <w:t>8</w:t>
      </w:r>
      <w:proofErr w:type="spellEnd"/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814114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Zagrebu, po sucu </w:t>
      </w:r>
      <w:proofErr w:type="spellStart"/>
      <w:r w:rsidRPr="00814114">
        <w:rPr>
          <w:sz w:val="24"/>
          <w:szCs w:val="24"/>
        </w:rPr>
        <w:t>mr.sc</w:t>
      </w:r>
      <w:proofErr w:type="spellEnd"/>
      <w:r w:rsidRPr="00814114">
        <w:rPr>
          <w:sz w:val="24"/>
          <w:szCs w:val="24"/>
        </w:rPr>
        <w:t xml:space="preserve">. Ivani Koštarić Fegeš, u stečajnom postupku povodom prijedloga Financijske agencije, Zagreb, Ulica grada Vukovara </w:t>
      </w:r>
      <w:proofErr w:type="spellStart"/>
      <w:r w:rsidRPr="00814114">
        <w:rPr>
          <w:sz w:val="24"/>
          <w:szCs w:val="24"/>
        </w:rPr>
        <w:t>70</w:t>
      </w:r>
      <w:proofErr w:type="spellEnd"/>
      <w:r w:rsidRPr="00814114">
        <w:rPr>
          <w:sz w:val="24"/>
          <w:szCs w:val="24"/>
        </w:rPr>
        <w:t xml:space="preserve">, </w:t>
      </w:r>
      <w:proofErr w:type="spellStart"/>
      <w:r w:rsidRPr="00814114">
        <w:rPr>
          <w:sz w:val="24"/>
          <w:szCs w:val="24"/>
        </w:rPr>
        <w:t>OIB</w:t>
      </w:r>
      <w:proofErr w:type="spellEnd"/>
      <w:r w:rsidRPr="00814114">
        <w:rPr>
          <w:sz w:val="24"/>
          <w:szCs w:val="24"/>
        </w:rPr>
        <w:t xml:space="preserve">: </w:t>
      </w:r>
      <w:proofErr w:type="spellStart"/>
      <w:r w:rsidRPr="00814114">
        <w:rPr>
          <w:sz w:val="24"/>
          <w:szCs w:val="24"/>
        </w:rPr>
        <w:t>85821130368</w:t>
      </w:r>
      <w:proofErr w:type="spellEnd"/>
      <w:r w:rsidRPr="00814114">
        <w:rPr>
          <w:sz w:val="24"/>
          <w:szCs w:val="24"/>
        </w:rPr>
        <w:t xml:space="preserve">, za otvaranje stečajnog postupka nad dužnikom </w:t>
      </w:r>
      <w:r w:rsidR="00770462">
        <w:rPr>
          <w:sz w:val="24"/>
          <w:szCs w:val="24"/>
          <w:lang w:val="pt-BR"/>
        </w:rPr>
        <w:t>STAKLO FLEX d.o.o., Zagreb. Kačićeva 2 A, OIB: 30164961731</w:t>
      </w:r>
      <w:r w:rsidR="005E4854" w:rsidRPr="00814114">
        <w:rPr>
          <w:sz w:val="24"/>
          <w:szCs w:val="24"/>
        </w:rPr>
        <w:t xml:space="preserve">, </w:t>
      </w:r>
      <w:proofErr w:type="spellStart"/>
      <w:r w:rsidR="00770462">
        <w:rPr>
          <w:sz w:val="24"/>
          <w:szCs w:val="24"/>
        </w:rPr>
        <w:t>27</w:t>
      </w:r>
      <w:proofErr w:type="spellEnd"/>
      <w:r w:rsidR="00770462">
        <w:rPr>
          <w:sz w:val="24"/>
          <w:szCs w:val="24"/>
        </w:rPr>
        <w:t xml:space="preserve">. kolovoza </w:t>
      </w:r>
      <w:proofErr w:type="spellStart"/>
      <w:r w:rsidR="00770462">
        <w:rPr>
          <w:sz w:val="24"/>
          <w:szCs w:val="24"/>
        </w:rPr>
        <w:t>2018</w:t>
      </w:r>
      <w:proofErr w:type="spellEnd"/>
      <w:r w:rsidR="00915638" w:rsidRPr="00814114">
        <w:rPr>
          <w:sz w:val="24"/>
          <w:szCs w:val="24"/>
          <w:lang w:val="pt-BR"/>
        </w:rPr>
        <w:t>.</w:t>
      </w:r>
      <w:r w:rsidR="00915638" w:rsidRPr="00814114">
        <w:rPr>
          <w:sz w:val="24"/>
          <w:szCs w:val="24"/>
        </w:rPr>
        <w:t>,</w:t>
      </w:r>
    </w:p>
    <w:p w:rsidRDefault="005E4854" w:rsidP="00915638" w:rsidR="005E4854" w:rsidRPr="00814114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 xml:space="preserve">osloboditi sredstva zaplijenjena na ime predujma za namirenje troškova stečajnoga postupka u iznosu od </w:t>
      </w:r>
      <w:proofErr w:type="spellStart"/>
      <w:r w:rsidR="000F24E9">
        <w:rPr>
          <w:sz w:val="24"/>
          <w:szCs w:val="24"/>
        </w:rPr>
        <w:t>4.731</w:t>
      </w:r>
      <w:proofErr w:type="spellEnd"/>
      <w:r w:rsidR="000F24E9">
        <w:rPr>
          <w:sz w:val="24"/>
          <w:szCs w:val="24"/>
        </w:rPr>
        <w:t>,</w:t>
      </w:r>
      <w:proofErr w:type="spellStart"/>
      <w:r w:rsidR="000F24E9">
        <w:rPr>
          <w:sz w:val="24"/>
          <w:szCs w:val="24"/>
        </w:rPr>
        <w:t>25</w:t>
      </w:r>
      <w:proofErr w:type="spellEnd"/>
      <w:r w:rsidR="008E40DE">
        <w:rPr>
          <w:sz w:val="24"/>
          <w:szCs w:val="24"/>
        </w:rPr>
        <w:t xml:space="preserve">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5A08EF">
        <w:rPr>
          <w:sz w:val="24"/>
          <w:szCs w:val="24"/>
        </w:rPr>
        <w:t>4.731</w:t>
      </w:r>
      <w:proofErr w:type="spellEnd"/>
      <w:r w:rsidR="005A08EF">
        <w:rPr>
          <w:sz w:val="24"/>
          <w:szCs w:val="24"/>
        </w:rPr>
        <w:t>,</w:t>
      </w:r>
      <w:proofErr w:type="spellStart"/>
      <w:r w:rsidR="005A08EF">
        <w:rPr>
          <w:sz w:val="24"/>
          <w:szCs w:val="24"/>
        </w:rPr>
        <w:t>25</w:t>
      </w:r>
      <w:proofErr w:type="spellEnd"/>
      <w:r w:rsidR="005A08EF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5A08EF">
        <w:rPr>
          <w:sz w:val="24"/>
          <w:szCs w:val="24"/>
        </w:rPr>
        <w:t>823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5A08EF">
        <w:rPr>
          <w:sz w:val="24"/>
          <w:szCs w:val="24"/>
        </w:rPr>
        <w:t>8</w:t>
      </w:r>
      <w:proofErr w:type="spellEnd"/>
      <w:r w:rsidR="00265BE9">
        <w:rPr>
          <w:sz w:val="24"/>
          <w:szCs w:val="24"/>
        </w:rPr>
        <w:t xml:space="preserve"> od </w:t>
      </w:r>
      <w:r w:rsidR="005A08EF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. </w:t>
      </w:r>
      <w:r w:rsidR="005A08EF">
        <w:rPr>
          <w:sz w:val="24"/>
          <w:szCs w:val="24"/>
        </w:rPr>
        <w:t xml:space="preserve">svibnja </w:t>
      </w:r>
      <w:proofErr w:type="spellStart"/>
      <w:r w:rsidR="00265BE9">
        <w:rPr>
          <w:sz w:val="24"/>
          <w:szCs w:val="24"/>
        </w:rPr>
        <w:t>201</w:t>
      </w:r>
      <w:r w:rsidR="005A08EF">
        <w:rPr>
          <w:sz w:val="24"/>
          <w:szCs w:val="24"/>
        </w:rPr>
        <w:t>8</w:t>
      </w:r>
      <w:proofErr w:type="spellEnd"/>
      <w:r w:rsidR="00265BE9">
        <w:rPr>
          <w:sz w:val="24"/>
          <w:szCs w:val="24"/>
        </w:rPr>
        <w:t xml:space="preserve">. </w:t>
      </w:r>
      <w:r w:rsidR="00013671">
        <w:rPr>
          <w:sz w:val="24"/>
          <w:szCs w:val="24"/>
        </w:rPr>
        <w:t xml:space="preserve">obustavljen je stečajni postupak nad dužnikom na temelju odredbe čl. </w:t>
      </w:r>
      <w:proofErr w:type="spellStart"/>
      <w:r w:rsidR="00013671">
        <w:rPr>
          <w:sz w:val="24"/>
          <w:szCs w:val="24"/>
        </w:rPr>
        <w:t>128</w:t>
      </w:r>
      <w:proofErr w:type="spellEnd"/>
      <w:r w:rsidR="00013671">
        <w:rPr>
          <w:sz w:val="24"/>
          <w:szCs w:val="24"/>
        </w:rPr>
        <w:t xml:space="preserve">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F10078">
        <w:rPr>
          <w:sz w:val="24"/>
          <w:szCs w:val="24"/>
        </w:rPr>
        <w:t>4.731</w:t>
      </w:r>
      <w:proofErr w:type="spellEnd"/>
      <w:r w:rsidR="00F10078">
        <w:rPr>
          <w:sz w:val="24"/>
          <w:szCs w:val="24"/>
        </w:rPr>
        <w:t>,</w:t>
      </w:r>
      <w:proofErr w:type="spellStart"/>
      <w:r w:rsidR="00F10078">
        <w:rPr>
          <w:sz w:val="24"/>
          <w:szCs w:val="24"/>
        </w:rPr>
        <w:t>25</w:t>
      </w:r>
      <w:proofErr w:type="spellEnd"/>
      <w:r w:rsidR="00F10078">
        <w:rPr>
          <w:sz w:val="24"/>
          <w:szCs w:val="24"/>
        </w:rPr>
        <w:t xml:space="preserve">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532AA7">
        <w:rPr>
          <w:sz w:val="24"/>
          <w:szCs w:val="24"/>
        </w:rPr>
        <w:t>112</w:t>
      </w:r>
      <w:proofErr w:type="spellEnd"/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944D86">
        <w:rPr>
          <w:sz w:val="24"/>
          <w:szCs w:val="24"/>
        </w:rPr>
        <w:t>27</w:t>
      </w:r>
      <w:proofErr w:type="spellEnd"/>
      <w:r w:rsidR="00944D86">
        <w:rPr>
          <w:sz w:val="24"/>
          <w:szCs w:val="24"/>
        </w:rPr>
        <w:t xml:space="preserve">. kolovoza </w:t>
      </w:r>
      <w:proofErr w:type="spellStart"/>
      <w:r w:rsidR="00944D86">
        <w:rPr>
          <w:sz w:val="24"/>
          <w:szCs w:val="24"/>
        </w:rPr>
        <w:t>2018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B06EF6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B06EF6" w:rsidP="00B06EF6" w:rsidR="00B06EF6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B06EF6" w:rsidP="00B06EF6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6EF6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0F24E9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A08EF"/>
    <w:rsid w:val="005C7E77"/>
    <w:rsid w:val="005E4854"/>
    <w:rsid w:val="006B21C8"/>
    <w:rsid w:val="006C4FE7"/>
    <w:rsid w:val="00770462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44D86"/>
    <w:rsid w:val="00971C60"/>
    <w:rsid w:val="00A04AA8"/>
    <w:rsid w:val="00A23D8F"/>
    <w:rsid w:val="00B06EF6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0078"/>
    <w:rsid w:val="00F1513B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E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E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E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E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E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E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E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E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St-823/2018-19</izvorni_sadrzaj>
    <derivirana_varijabla naziv="DomainObject.Oznaka_1">St-823/2018-19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svibnja 2018.</izvorni_sadrzaj>
    <derivirana_varijabla naziv="DomainObject.Predmet.DatumRjesavanja_1">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St-823/2018</izvorni_sadrzaj>
    <derivirana_varijabla naziv="DomainObject.Predmet.OznakaBroj_1">St-823/2018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 FLEX d.o.o.</izvorni_sadrzaj>
    <derivirana_varijabla naziv="DomainObject.Predmet.ProtustrankaFormated_1">  STAKLO FLEX d.o.o.</derivirana_varijabla>
  </DomainObject.Predmet.ProtustrankaFormated>
  <DomainObject.Predmet.ProtustrankaFormatedOIB>
    <izvorni_sadrzaj>  STAKLO FLEX d.o.o., OIB 30164961731</izvorni_sadrzaj>
    <derivirana_varijabla naziv="DomainObject.Predmet.ProtustrankaFormatedOIB_1">  STAKLO FLEX d.o.o., OIB 30164961731</derivirana_varijabla>
  </DomainObject.Predmet.ProtustrankaFormatedOIB>
  <DomainObject.Predmet.ProtustrankaFormatedWithAdress>
    <izvorni_sadrzaj> STAKLO FLEX d.o.o., Kačićeva 2 A, 10000 Zagreb</izvorni_sadrzaj>
    <derivirana_varijabla naziv="DomainObject.Predmet.ProtustrankaFormatedWithAdress_1"> STAKLO FLEX d.o.o., Kačićeva 2 A, 10000 Zagreb</derivirana_varijabla>
  </DomainObject.Predmet.ProtustrankaFormatedWithAdress>
  <DomainObject.Predmet.ProtustrankaFormatedWithAdressOIB>
    <izvorni_sadrzaj> STAKLO FLEX d.o.o., OIB 30164961731, Kačićeva 2 A, 10000 Zagreb</izvorni_sadrzaj>
    <derivirana_varijabla naziv="DomainObject.Predmet.ProtustrankaFormatedWithAdressOIB_1"> STAKLO FLEX d.o.o., OIB 30164961731, Kačićeva 2 A, 10000 Zagreb</derivirana_varijabla>
  </DomainObject.Predmet.ProtustrankaFormatedWithAdressOIB>
  <DomainObject.Predmet.ProtustrankaWithAdress>
    <izvorni_sadrzaj>STAKLO FLEX d.o.o. Kačićeva 2 A, 10000 Zagreb</izvorni_sadrzaj>
    <derivirana_varijabla naziv="DomainObject.Predmet.ProtustrankaWithAdress_1">STAKLO FLEX d.o.o. Kačićeva 2 A, 10000 Zagreb</derivirana_varijabla>
  </DomainObject.Predmet.ProtustrankaWithAdress>
  <DomainObject.Predmet.ProtustrankaWithAdressOIB>
    <izvorni_sadrzaj>STAKLO FLEX d.o.o., OIB 30164961731, Kačićeva 2 A, 10000 Zagreb</izvorni_sadrzaj>
    <derivirana_varijabla naziv="DomainObject.Predmet.ProtustrankaWithAdressOIB_1">STAKLO FLEX d.o.o., OIB 30164961731, Kačićeva 2 A, 10000 Zagreb</derivirana_varijabla>
  </DomainObject.Predmet.ProtustrankaWithAdressOIB>
  <DomainObject.Predmet.ProtustrankaNazivFormated>
    <izvorni_sadrzaj>STAKLO FLEX d.o.o.</izvorni_sadrzaj>
    <derivirana_varijabla naziv="DomainObject.Predmet.ProtustrankaNazivFormated_1">STAKLO FLEX d.o.o.</derivirana_varijabla>
  </DomainObject.Predmet.ProtustrankaNazivFormated>
  <DomainObject.Predmet.ProtustrankaNazivFormatedOIB>
    <izvorni_sadrzaj>STAKLO FLEX d.o.o., OIB 30164961731</izvorni_sadrzaj>
    <derivirana_varijabla naziv="DomainObject.Predmet.ProtustrankaNazivFormatedOIB_1">STAKLO FLEX d.o.o., OIB 30164961731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STAKLO FLEX d.o.o.</item>
    </izvorni_sadrzaj>
    <derivirana_varijabla naziv="DomainObject.Predmet.ProtuStrankaListFormated_1">
      <item>STAKLO FLEX d.o.o.</item>
    </derivirana_varijabla>
  </DomainObject.Predmet.ProtuStrankaListFormated>
  <DomainObject.Predmet.ProtuStrankaListFormatedOIB>
    <izvorni_sadrzaj>
      <item>STAKLO FLEX d.o.o., OIB 30164961731</item>
    </izvorni_sadrzaj>
    <derivirana_varijabla naziv="DomainObject.Predmet.ProtuStrankaListFormatedOIB_1">
      <item>STAKLO FLEX d.o.o., OIB 30164961731</item>
    </derivirana_varijabla>
  </DomainObject.Predmet.ProtuStrankaListFormatedOIB>
  <DomainObject.Predmet.ProtuStrankaListFormatedWithAdress>
    <izvorni_sadrzaj>
      <item>STAKLO FLEX d.o.o., Kačićeva 2 A, 10000 Zagreb</item>
    </izvorni_sadrzaj>
    <derivirana_varijabla naziv="DomainObject.Predmet.ProtuStrankaListFormatedWithAdress_1">
      <item>STAKLO FLEX d.o.o., Kačićeva 2 A, 10000 Zagreb</item>
    </derivirana_varijabla>
  </DomainObject.Predmet.ProtuStrankaListFormatedWithAdress>
  <DomainObject.Predmet.ProtuStrankaListFormatedWithAdressOIB>
    <izvorni_sadrzaj>
      <item>STAKLO FLEX d.o.o., OIB 30164961731, Kačićeva 2 A, 10000 Zagreb</item>
    </izvorni_sadrzaj>
    <derivirana_varijabla naziv="DomainObject.Predmet.ProtuStrankaListFormatedWithAdressOIB_1">
      <item>STAKLO FLEX d.o.o., OIB 30164961731, Kačićeva 2 A, 10000 Zagreb</item>
    </derivirana_varijabla>
  </DomainObject.Predmet.ProtuStrankaListFormatedWithAdressOIB>
  <DomainObject.Predmet.ProtuStrankaListNazivFormated>
    <izvorni_sadrzaj>
      <item>STAKLO FLEX d.o.o.</item>
    </izvorni_sadrzaj>
    <derivirana_varijabla naziv="DomainObject.Predmet.ProtuStrankaListNazivFormated_1">
      <item>STAKLO FLEX d.o.o.</item>
    </derivirana_varijabla>
  </DomainObject.Predmet.ProtuStrankaListNazivFormated>
  <DomainObject.Predmet.ProtuStrankaListNazivFormatedOIB>
    <izvorni_sadrzaj>
      <item>STAKLO FLEX d.o.o., OIB 30164961731</item>
    </izvorni_sadrzaj>
    <derivirana_varijabla naziv="DomainObject.Predmet.ProtuStrankaListNazivFormatedOIB_1">
      <item>STAKLO FLEX d.o.o., OIB 30164961731</item>
    </derivirana_varijabla>
  </DomainObject.Predmet.ProtuStrankaListNazivFormatedOIB>
  <DomainObject.Predmet.OstaliListFormated>
    <izvorni_sadrzaj>
      <item>Dražen Kovačić</item>
      <item>Denis Perica</item>
      <item>Robert Kajzer</item>
      <item>Raiffeisenbank Austria d.d.</item>
    </izvorni_sadrzaj>
    <derivirana_varijabla naziv="DomainObject.Predmet.OstaliListFormated_1">
      <item>Dražen Kovačić</item>
      <item>Denis Perica</item>
      <item>Robert Kajzer</item>
      <item>Raiffeisenbank Austria d.d.</item>
    </derivirana_varijabla>
  </DomainObject.Predmet.OstaliListFormated>
  <DomainObject.Predmet.OstaliListFormatedOIB>
    <izvorni_sadrzaj>
      <item>Dražen Kovačić, OIB 54811220915</item>
      <item>Denis Perica, OIB 90564169842</item>
      <item>Robert Kajzer, OIB 65283985534</item>
      <item>Raiffeisenbank Austria d.d., OIB 53056966535</item>
    </izvorni_sadrzaj>
    <derivirana_varijabla naziv="DomainObject.Predmet.OstaliListFormatedOIB_1">
      <item>Dražen Kovačić, OIB 54811220915</item>
      <item>Denis Perica, OIB 90564169842</item>
      <item>Robert Kajzer, OIB 65283985534</item>
      <item>Raiffeisenbank Austria d.d., OIB 53056966535</item>
    </derivirana_varijabla>
  </DomainObject.Predmet.OstaliListFormatedOIB>
  <DomainObject.Predmet.OstaliListFormatedWithAdress>
    <izvorni_sadrzaj>
      <item>Dražen Kovačić, Kačićeva 2 A, 10000 Zagreb</item>
      <item>Denis Perica, Hrgovići 87, 10000 Zagreb</item>
      <item>Robert Kajzer, Jagatići 29, 10000 Zagreb</item>
      <item>Raiffeisenbank Austria d.d., Magazinska cesta 69, 10000 Zagreb</item>
    </izvorni_sadrzaj>
    <derivirana_varijabla naziv="DomainObject.Predmet.OstaliListFormatedWithAdress_1">
      <item>Dražen Kovačić, Kačićeva 2 A, 10000 Zagreb</item>
      <item>Denis Perica, Hrgovići 87, 10000 Zagreb</item>
      <item>Robert Kajzer, Jagatići 29, 10000 Zagreb</item>
      <item>Raiffeisenbank Austria d.d., Magazinska cesta 69, 10000 Zagreb</item>
    </derivirana_varijabla>
  </DomainObject.Predmet.OstaliListFormatedWithAdress>
  <DomainObject.Predmet.OstaliListFormatedWithAdressOIB>
    <izvorni_sadrzaj>
      <item>Dražen Kovačić, OIB 54811220915, Kačićeva 2 A, 10000 Zagreb</item>
      <item>Denis Perica, OIB 90564169842, Hrgovići 87, 10000 Zagreb</item>
      <item>Robert Kajzer, OIB 65283985534, Jagatići 29, 10000 Zagreb</item>
      <item>Raiffeisenbank Austria d.d., OIB 53056966535, Magazinska cesta 69, 10000 Zagreb</item>
    </izvorni_sadrzaj>
    <derivirana_varijabla naziv="DomainObject.Predmet.OstaliListFormatedWithAdressOIB_1">
      <item>Dražen Kovačić, OIB 54811220915, Kačićeva 2 A, 10000 Zagreb</item>
      <item>Denis Perica, OIB 90564169842, Hrgovići 87, 10000 Zagreb</item>
      <item>Robert Kajzer, OIB 65283985534, Jagatići 29,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Dražen Kovačić</item>
      <item>Denis Perica</item>
      <item>Robert Kajzer</item>
      <item>Raiffeisenbank Austria d.d.</item>
    </izvorni_sadrzaj>
    <derivirana_varijabla naziv="DomainObject.Predmet.OstaliListNazivFormated_1">
      <item>Dražen Kovačić</item>
      <item>Denis Perica</item>
      <item>Robert Kajzer</item>
      <item>Raiffeisenbank Austria d.d.</item>
    </derivirana_varijabla>
  </DomainObject.Predmet.OstaliListNazivFormated>
  <DomainObject.Predmet.OstaliListNazivFormatedOIB>
    <izvorni_sadrzaj>
      <item>Dražen Kovačić, OIB 54811220915</item>
      <item>Denis Perica, OIB 90564169842</item>
      <item>Robert Kajzer, OIB 65283985534</item>
      <item>Raiffeisenbank Austria d.d., OIB 53056966535</item>
    </izvorni_sadrzaj>
    <derivirana_varijabla naziv="DomainObject.Predmet.OstaliListNazivFormatedOIB_1">
      <item>Dražen Kovačić, OIB 54811220915</item>
      <item>Denis Perica, OIB 90564169842</item>
      <item>Robert Kajzer, OIB 65283985534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St-823/2018-19</izvorni_sadrzaj>
    <derivirana_varijabla naziv="DomainObject.PoslovniBrojDokumenta_1">St-823/2018-19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STAKLO FLEX d.o.o.</izvorni_sadrzaj>
    <derivirana_varijabla naziv="DomainObject.Predmet.ProtustrankaIDrugi_1">STAKLO FLEX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STAKLO FLEX d.o.o., OIB 30164961731, Kačićeva 2 A, 10000 Zagreb</izvorni_sadrzaj>
    <derivirana_varijabla naziv="DomainObject.Predmet.ProtustrankaIDrugiAdressOIB_1">STAKLO FLEX d.o.o., OIB 30164961731, Kačićeva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2018.</izvorni_sadrzaj>
    <derivirana_varijabla naziv="DomainObject.Predmet.OdlukaRjesenje.DatumDonosenjaOdluke_1">7. svibnja 2018.</derivirana_varijabla>
  </DomainObject.Predmet.OdlukaRjesenje.DatumDonosenjaOdluke>
  <DomainObject.Predmet.OdlukaRjesenje.DatumPravomocnosti>
    <izvorni_sadrzaj>24. svibnja 2018.</izvorni_sadrzaj>
    <derivirana_varijabla naziv="DomainObject.Predmet.OdlukaRjesenje.DatumPravomocnosti_1">24. svibnja 2018.</derivirana_varijabla>
  </DomainObject.Predmet.OdlukaRjesenje.DatumPravomocnosti>
  <DomainObject.Predmet.OdlukaRjesenje.Oznaka>
    <izvorni_sadrzaj>St-823/2018-14</izvorni_sadrzaj>
    <derivirana_varijabla naziv="DomainObject.Predmet.OdlukaRjesenje.Oznaka_1">St-823/2018-14</derivirana_varijabla>
  </DomainObject.Predmet.OdlukaRjesenje.Oznaka>
  <DomainObject.Predmet.SudioniciListNaziv>
    <izvorni_sadrzaj>
      <item>STAKLO FLEX d.o.o.</item>
      <item>FINA Regionalni centar Zagreb</item>
      <item>Dražen Kovačić</item>
      <item>Denis Perica</item>
      <item>Robert Kajzer</item>
      <item>Raiffeisenbank Austria d.d.</item>
    </izvorni_sadrzaj>
    <derivirana_varijabla naziv="DomainObject.Predmet.SudioniciListNaziv_1">
      <item>STAKLO FLEX d.o.o.</item>
      <item>FINA Regionalni centar Zagreb</item>
      <item>Dražen Kovačić</item>
      <item>Denis Perica</item>
      <item>Robert Kajzer</item>
      <item>Raiffeisenbank Austria d.d.</item>
    </derivirana_varijabla>
  </DomainObject.Predmet.SudioniciListNaziv>
  <DomainObject.Predmet.SudioniciListAdressOIB>
    <izvorni_sadrzaj>
      <item>STAKLO FLEX d.o.o., OIB 30164961731, Kačićeva 2 A,10000 Zagreb</item>
      <item>FINA Regionalni centar Zagreb, OIB 85821130368, Trg svibanjskih žrtava 1995. 1,10000 Zagreb</item>
      <item>Dražen Kovačić, OIB 54811220915, Kačićeva 2 A,10000 Zagreb</item>
      <item>Denis Perica, OIB 90564169842, Hrgovići 87,10000 Zagreb</item>
      <item>Robert Kajzer, OIB 65283985534, Jagatići 29,10000 Zagreb</item>
      <item>Raiffeisenbank Austria d.d., OIB 53056966535, Magazinska cesta 69,10000 Zagreb</item>
    </izvorni_sadrzaj>
    <derivirana_varijabla naziv="DomainObject.Predmet.SudioniciListAdressOIB_1">
      <item>STAKLO FLEX d.o.o., OIB 30164961731, Kačićeva 2 A,10000 Zagreb</item>
      <item>FINA Regionalni centar Zagreb, OIB 85821130368, Trg svibanjskih žrtava 1995. 1,10000 Zagreb</item>
      <item>Dražen Kovačić, OIB 54811220915, Kačićeva 2 A,10000 Zagreb</item>
      <item>Denis Perica, OIB 90564169842, Hrgovići 87,10000 Zagreb</item>
      <item>Robert Kajzer, OIB 65283985534, Jagatići 29,10000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30164961731</item>
      <item>, OIB 85821130368</item>
      <item>, OIB 54811220915</item>
      <item>, OIB 90564169842</item>
      <item>, OIB 65283985534</item>
      <item>, OIB 53056966535</item>
    </izvorni_sadrzaj>
    <derivirana_varijabla naziv="DomainObject.Predmet.SudioniciListNazivOIB_1">
      <item>, OIB 30164961731</item>
      <item>, OIB 85821130368</item>
      <item>, OIB 54811220915</item>
      <item>, OIB 90564169842</item>
      <item>, OIB 65283985534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1347</properties:Characters>
  <properties:Lines>42</properties:Lines>
  <properties:Paragraphs>19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2018-08-27T07:29:00Z</cp:lastPrinted>
  <dcterms:modified xmlns:xsi="http://www.w3.org/2001/XMLSchema-instance" xsi:type="dcterms:W3CDTF">2018-08-27T07:29:00Z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St-823/2018-19 / Odluka - Zaključak (zaključak_OSLOBOĐENJE PREDUJMA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