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9026" w14:paraId="9ec9026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361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F18E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0859D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 w:rsidRPr="00C626C3">
        <w:rPr>
          <w:rFonts w:hAnsi="Times New Roman" w:ascii="Times New Roman"/>
          <w:sz w:val="24"/>
          <w:szCs w:val="24"/>
          <w:lang w:val="hr-HR"/>
        </w:rPr>
        <w:t>DIOBA d.o.o. za geodetske poslove i promet nekretninama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, Split,Bihaćka 2 A, OIB: </w:t>
      </w:r>
      <w:r w:rsidR="00C626C3" w:rsidRPr="00C626C3">
        <w:rPr>
          <w:rFonts w:hAnsi="Times New Roman" w:ascii="Times New Roman"/>
          <w:sz w:val="24"/>
          <w:szCs w:val="24"/>
          <w:lang w:val="hr-HR"/>
        </w:rPr>
        <w:t>47138222629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6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.prosinca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D83219" w:rsidP="003F18E6" w:rsidR="00D83219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0859D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 dužnikom</w:t>
      </w:r>
      <w:r w:rsidR="00433333" w:rsidRPr="0043333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 w:rsidRPr="00C626C3">
        <w:rPr>
          <w:rFonts w:hAnsi="Times New Roman" w:ascii="Times New Roman"/>
          <w:sz w:val="24"/>
          <w:szCs w:val="24"/>
          <w:lang w:val="hr-HR"/>
        </w:rPr>
        <w:t>DIOBA d.o.o. za geodetske poslove i promet nekretninama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, Split,Bihaćka 2 A,OIB: </w:t>
      </w:r>
      <w:r w:rsidR="00C626C3" w:rsidRPr="00C626C3">
        <w:rPr>
          <w:rFonts w:hAnsi="Times New Roman" w:ascii="Times New Roman"/>
          <w:sz w:val="24"/>
          <w:szCs w:val="24"/>
          <w:lang w:val="hr-HR"/>
        </w:rPr>
        <w:t>47138222629</w:t>
      </w:r>
      <w:r w:rsidR="00C626C3">
        <w:rPr>
          <w:rFonts w:hAnsi="Times New Roman" w:ascii="Times New Roman"/>
          <w:sz w:val="24"/>
          <w:szCs w:val="24"/>
          <w:lang w:val="hr-HR"/>
        </w:rPr>
        <w:t>.</w:t>
      </w:r>
    </w:p>
    <w:p w:rsidRDefault="00C626C3" w:rsidP="00887270" w:rsidR="00C626C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626C3">
        <w:rPr>
          <w:rFonts w:hAnsi="Times New Roman" w:ascii="Times New Roman"/>
          <w:sz w:val="24"/>
          <w:szCs w:val="24"/>
          <w:lang w:val="hr-HR"/>
        </w:rPr>
        <w:t>3.veljače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 w:rsidRPr="00C626C3">
        <w:rPr>
          <w:rFonts w:hAnsi="Times New Roman" w:ascii="Times New Roman"/>
          <w:sz w:val="24"/>
          <w:szCs w:val="24"/>
          <w:lang w:val="hr-HR"/>
        </w:rPr>
        <w:t>DIOBA d.o.o. za geodetske poslove i promet nekretninama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, Split,Bihaćka 2 A, OIB: </w:t>
      </w:r>
      <w:r w:rsidR="00C626C3" w:rsidRPr="00C626C3">
        <w:rPr>
          <w:rFonts w:hAnsi="Times New Roman" w:ascii="Times New Roman"/>
          <w:sz w:val="24"/>
          <w:szCs w:val="24"/>
          <w:lang w:val="hr-HR"/>
        </w:rPr>
        <w:t>47138222629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626C3">
        <w:rPr>
          <w:rFonts w:hAnsi="Times New Roman" w:ascii="Times New Roman"/>
          <w:sz w:val="24"/>
          <w:szCs w:val="24"/>
          <w:lang w:val="hr-HR"/>
        </w:rPr>
        <w:t>1.prosinca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>
        <w:rPr>
          <w:rFonts w:hAnsi="Times New Roman" w:ascii="Times New Roman"/>
          <w:sz w:val="24"/>
          <w:szCs w:val="24"/>
          <w:lang w:val="hr-HR"/>
        </w:rPr>
        <w:t>21.375,87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C626C3">
        <w:rPr>
          <w:rFonts w:hAnsi="Times New Roman" w:ascii="Times New Roman"/>
          <w:b/>
          <w:sz w:val="24"/>
          <w:szCs w:val="24"/>
          <w:lang w:val="hr-HR"/>
        </w:rPr>
        <w:t>361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>
        <w:rPr>
          <w:rFonts w:hAnsi="Times New Roman" w:ascii="Times New Roman"/>
          <w:sz w:val="24"/>
          <w:szCs w:val="24"/>
          <w:lang w:val="hr-HR"/>
        </w:rPr>
        <w:t>10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C626C3">
        <w:rPr>
          <w:rFonts w:hAnsi="Times New Roman" w:ascii="Times New Roman"/>
          <w:sz w:val="24"/>
          <w:szCs w:val="24"/>
          <w:lang w:val="hr-HR"/>
        </w:rPr>
        <w:t>7</w:t>
      </w:r>
      <w:r w:rsidR="000859D0">
        <w:rPr>
          <w:rFonts w:hAnsi="Times New Roman" w:ascii="Times New Roman"/>
          <w:sz w:val="24"/>
          <w:szCs w:val="24"/>
          <w:lang w:val="hr-HR"/>
        </w:rPr>
        <w:t>.prosinca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C626C3">
        <w:rPr>
          <w:rFonts w:hAnsi="Times New Roman" w:ascii="Times New Roman"/>
          <w:sz w:val="24"/>
          <w:szCs w:val="24"/>
          <w:lang w:val="hr-HR"/>
        </w:rPr>
        <w:t>11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C626C3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C626C3">
        <w:rPr>
          <w:rFonts w:hAnsi="Times New Roman" w:ascii="Times New Roman"/>
          <w:sz w:val="24"/>
          <w:szCs w:val="24"/>
          <w:lang w:val="hr-HR"/>
        </w:rPr>
        <w:t>12-13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D8321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626C3">
        <w:rPr>
          <w:rFonts w:hAnsi="Times New Roman" w:ascii="Times New Roman"/>
          <w:sz w:val="24"/>
          <w:szCs w:val="24"/>
          <w:lang w:val="hr-HR"/>
        </w:rPr>
        <w:t xml:space="preserve">i potvrdu Ministarstva financija  (list 14)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</w:t>
      </w:r>
      <w:r w:rsidR="00433333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33333">
        <w:rPr>
          <w:rFonts w:hAnsi="Times New Roman" w:ascii="Times New Roman"/>
          <w:sz w:val="24"/>
          <w:szCs w:val="24"/>
          <w:lang w:val="hr-HR"/>
        </w:rPr>
        <w:t>1</w:t>
      </w:r>
      <w:r w:rsidR="00C626C3">
        <w:rPr>
          <w:rFonts w:hAnsi="Times New Roman" w:ascii="Times New Roman"/>
          <w:sz w:val="24"/>
          <w:szCs w:val="24"/>
          <w:lang w:val="hr-HR"/>
        </w:rPr>
        <w:t>6</w:t>
      </w:r>
      <w:r w:rsidR="00433333">
        <w:rPr>
          <w:rFonts w:hAnsi="Times New Roman" w:ascii="Times New Roman"/>
          <w:sz w:val="24"/>
          <w:szCs w:val="24"/>
          <w:lang w:val="hr-HR"/>
        </w:rPr>
        <w:t xml:space="preserve">. prosinca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0859D0"/>
    <w:rsid w:val="0010074F"/>
    <w:rsid w:val="00110BE4"/>
    <w:rsid w:val="001B56D0"/>
    <w:rsid w:val="001D59CE"/>
    <w:rsid w:val="00204170"/>
    <w:rsid w:val="002044F7"/>
    <w:rsid w:val="002854BB"/>
    <w:rsid w:val="002D374C"/>
    <w:rsid w:val="003A4819"/>
    <w:rsid w:val="003F18E6"/>
    <w:rsid w:val="00407E3B"/>
    <w:rsid w:val="00433333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1454C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26C3"/>
    <w:rsid w:val="00C655DC"/>
    <w:rsid w:val="00D15C57"/>
    <w:rsid w:val="00D83219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4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5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5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5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5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14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5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5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5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5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St-361/2016-7</izvorni_sadrzaj>
    <derivirana_varijabla naziv="DomainObject.Oznaka_1">St-361/2016-7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DIOBA d.o.o. za geodetske poslove i promet nekretninama</izvorni_sadrzaj>
    <derivirana_varijabla naziv="DomainObject.Predmet.ProtustrankaFormated_1">  DIOBA d.o.o. za geodetske poslove i promet nekretninama</derivirana_varijabla>
  </DomainObject.Predmet.ProtustrankaFormated>
  <DomainObject.Predmet.ProtustrankaFormatedOIB>
    <izvorni_sadrzaj>  DIOBA d.o.o. za geodetske poslove i promet nekretninama, OIB 47138222629</izvorni_sadrzaj>
    <derivirana_varijabla naziv="DomainObject.Predmet.ProtustrankaFormatedOIB_1">  DIOBA d.o.o. za geodetske poslove i promet nekretninama, OIB 47138222629</derivirana_varijabla>
  </DomainObject.Predmet.ProtustrankaFormatedOIB>
  <DomainObject.Predmet.ProtustrankaFormatedWithAdress>
    <izvorni_sadrzaj> DIOBA d.o.o. za geodetske poslove i promet nekretninama, Bihaćka 2/A, 21000 Split</izvorni_sadrzaj>
    <derivirana_varijabla naziv="DomainObject.Predmet.ProtustrankaFormatedWithAdress_1"> DIOBA d.o.o. za geodetske poslove i promet nekretninama, Bihaćka 2/A, 21000 Split</derivirana_varijabla>
  </DomainObject.Predmet.ProtustrankaFormatedWithAdress>
  <DomainObject.Predmet.ProtustrankaFormatedWithAdressOIB>
    <izvorni_sadrzaj> DIOBA d.o.o. za geodetske poslove i promet nekretninama, OIB 47138222629, Bihaćka 2/A, 21000 Split</izvorni_sadrzaj>
    <derivirana_varijabla naziv="DomainObject.Predmet.ProtustrankaFormatedWithAdressOIB_1"> DIOBA d.o.o. za geodetske poslove i promet nekretninama, OIB 47138222629, Bihaćka 2/A, 21000 Split</derivirana_varijabla>
  </DomainObject.Predmet.ProtustrankaFormatedWithAdressOIB>
  <DomainObject.Predmet.ProtustrankaWithAdress>
    <izvorni_sadrzaj>DIOBA d.o.o. za geodetske poslove i promet nekretninama Bihaćka 2/A, 21000 Split</izvorni_sadrzaj>
    <derivirana_varijabla naziv="DomainObject.Predmet.ProtustrankaWithAdress_1">DIOBA d.o.o. za geodetske poslove i promet nekretninama Bihaćka 2/A, 21000 Split</derivirana_varijabla>
  </DomainObject.Predmet.ProtustrankaWithAdress>
  <DomainObject.Predmet.ProtustrankaWithAdressOIB>
    <izvorni_sadrzaj>DIOBA d.o.o. za geodetske poslove i promet nekretninama, OIB 47138222629, Bihaćka 2/A, 21000 Split</izvorni_sadrzaj>
    <derivirana_varijabla naziv="DomainObject.Predmet.ProtustrankaWithAdressOIB_1">DIOBA d.o.o. za geodetske poslove i promet nekretninama, OIB 47138222629, Bihaćka 2/A, 21000 Split</derivirana_varijabla>
  </DomainObject.Predmet.ProtustrankaWithAdressOIB>
  <DomainObject.Predmet.ProtustrankaNazivFormated>
    <izvorni_sadrzaj>DIOBA d.o.o. za geodetske poslove i promet nekretninama</izvorni_sadrzaj>
    <derivirana_varijabla naziv="DomainObject.Predmet.ProtustrankaNazivFormated_1">DIOBA d.o.o. za geodetske poslove i promet nekretninama</derivirana_varijabla>
  </DomainObject.Predmet.ProtustrankaNazivFormated>
  <DomainObject.Predmet.ProtustrankaNazivFormatedOIB>
    <izvorni_sadrzaj>DIOBA d.o.o. za geodetske poslove i promet nekretninama, OIB 47138222629</izvorni_sadrzaj>
    <derivirana_varijabla naziv="DomainObject.Predmet.ProtustrankaNazivFormatedOIB_1">DIOBA d.o.o. za geodetske poslove i promet nekretninama, OIB 47138222629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114423.18</izvorni_sadrzaj>
    <derivirana_varijabla naziv="DomainObject.Predmet.TrenutnaVrijednost_1">114423.18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DIOBA d.o.o. za geodetske poslove i promet nekretninama</item>
    </izvorni_sadrzaj>
    <derivirana_varijabla naziv="DomainObject.Predmet.ProtuStrankaListFormated_1">
      <item>DIOBA d.o.o. za geodetske poslove i promet nekretninama</item>
    </derivirana_varijabla>
  </DomainObject.Predmet.ProtuStrankaListFormated>
  <DomainObject.Predmet.ProtuStrankaListFormatedOIB>
    <izvorni_sadrzaj>
      <item>DIOBA d.o.o. za geodetske poslove i promet nekretninama, OIB 47138222629</item>
    </izvorni_sadrzaj>
    <derivirana_varijabla naziv="DomainObject.Predmet.ProtuStrankaListFormatedOIB_1">
      <item>DIOBA d.o.o. za geodetske poslove i promet nekretninama, OIB 47138222629</item>
    </derivirana_varijabla>
  </DomainObject.Predmet.ProtuStrankaListFormatedOIB>
  <DomainObject.Predmet.ProtuStrankaListFormatedWithAdress>
    <izvorni_sadrzaj>
      <item>DIOBA d.o.o. za geodetske poslove i promet nekretninama, Bihaćka 2/A, 21000 Split</item>
    </izvorni_sadrzaj>
    <derivirana_varijabla naziv="DomainObject.Predmet.ProtuStrankaListFormatedWithAdress_1">
      <item>DIOBA d.o.o. za geodetske poslove i promet nekretninama, Bihaćka 2/A, 21000 Split</item>
    </derivirana_varijabla>
  </DomainObject.Predmet.ProtuStrankaListFormatedWithAdress>
  <DomainObject.Predmet.ProtuStrankaListFormatedWithAdressOIB>
    <izvorni_sadrzaj>
      <item>DIOBA d.o.o. za geodetske poslove i promet nekretninama, OIB 47138222629, Bihaćka 2/A, 21000 Split</item>
    </izvorni_sadrzaj>
    <derivirana_varijabla naziv="DomainObject.Predmet.ProtuStrankaListFormatedWithAdressOIB_1">
      <item>DIOBA d.o.o. za geodetske poslove i promet nekretninama, OIB 47138222629, Bihaćka 2/A, 21000 Split</item>
    </derivirana_varijabla>
  </DomainObject.Predmet.ProtuStrankaListFormatedWithAdressOIB>
  <DomainObject.Predmet.ProtuStrankaListNazivFormated>
    <izvorni_sadrzaj>
      <item>DIOBA d.o.o. za geodetske poslove i promet nekretninama</item>
    </izvorni_sadrzaj>
    <derivirana_varijabla naziv="DomainObject.Predmet.ProtuStrankaListNazivFormated_1">
      <item>DIOBA d.o.o. za geodetske poslove i promet nekretninama</item>
    </derivirana_varijabla>
  </DomainObject.Predmet.ProtuStrankaListNazivFormated>
  <DomainObject.Predmet.ProtuStrankaListNazivFormatedOIB>
    <izvorni_sadrzaj>
      <item>DIOBA d.o.o. za geodetske poslove i promet nekretninama, OIB 47138222629</item>
    </izvorni_sadrzaj>
    <derivirana_varijabla naziv="DomainObject.Predmet.ProtuStrankaListNazivFormatedOIB_1">
      <item>DIOBA d.o.o. za geodetske poslove i promet nekretninama, OIB 47138222629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St-361/2016-7</izvorni_sadrzaj>
    <derivirana_varijabla naziv="DomainObject.PoslovniBrojDokumenta_1">St-361/2016-7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DIOBA d.o.o. za geodetske poslove i promet nekretninama</izvorni_sadrzaj>
    <derivirana_varijabla naziv="DomainObject.Predmet.ProtustrankaIDrugi_1">DIOBA d.o.o. za geodetske poslove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DIOBA d.o.o. za geodetske poslove i promet nekretninama, OIB 47138222629, Bihaćka 2/A, 21000 Split</izvorni_sadrzaj>
    <derivirana_varijabla naziv="DomainObject.Predmet.ProtustrankaIDrugiAdressOIB_1">DIOBA d.o.o. za geodetske poslove i promet nekretninama, OIB 47138222629,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DIOBA d.o.o. za geodetske poslove i promet nekretninama</item>
      <item>FINANCIJSKA AGENCIJA, RC SPLIT</item>
    </izvorni_sadrzaj>
    <derivirana_varijabla naziv="DomainObject.Predmet.SudioniciListNaziv_1">
      <item>DIOBA d.o.o. za geodetske poslove i promet nekretninama</item>
      <item>FINANCIJSKA AGENCIJA, RC SPLIT</item>
    </derivirana_varijabla>
  </DomainObject.Predmet.SudioniciListNaziv>
  <DomainObject.Predmet.SudioniciListAdressOIB>
    <izvorni_sadrzaj>
      <item>DIOBA d.o.o. za geodetske poslove i promet nekretninama, OIB 47138222629, Bihaćka 2/A,21000 Split</item>
      <item>FINANCIJSKA AGENCIJA, RC SPLIT, OIB 85821130368, Mažuranićevo šetalište 24 b,21000 Split</item>
    </izvorni_sadrzaj>
    <derivirana_varijabla naziv="DomainObject.Predmet.SudioniciListAdressOIB_1">
      <item>DIOBA d.o.o. za geodetske poslove i promet nekretninama, OIB 47138222629, Bihaćka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47138222629</item>
      <item>, OIB 85821130368</item>
    </izvorni_sadrzaj>
    <derivirana_varijabla naziv="DomainObject.Predmet.SudioniciListNazivOIB_1">
      <item>, OIB 47138222629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1C0F37-12B3-4999-99D8-27126A258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3281</properties:Characters>
  <properties:Lines>91</properties:Lines>
  <properties:Paragraphs>27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2016-12-16T09:41:00Z</cp:lastPrinted>
  <dcterms:modified xmlns:xsi="http://www.w3.org/2001/XMLSchema-instance" xsi:type="dcterms:W3CDTF">2016-12-16T09:41:00Z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St-361/2016-7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