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9039" w14:paraId="daf9039" w:rsidRDefault="002826F2" w:rsidP="009D0C7D" w:rsidR="009D0C7D">
      <w:pPr>
        <w15:collapsed w:val="false"/>
      </w:pPr>
      <w:bookmarkStart w:name="_GoBack" w:id="0"/>
      <w:bookmarkEnd w:id="0"/>
      <w:r>
        <w:t xml:space="preserve">            </w:t>
      </w:r>
      <w:r w:rsidR="009D0C7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5712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2826F2">
        <w:rPr>
          <w:sz w:val="24"/>
          <w:szCs w:val="24"/>
        </w:rPr>
        <w:t>449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034E32">
        <w:rPr>
          <w:sz w:val="24"/>
          <w:szCs w:val="24"/>
        </w:rPr>
        <w:t>4</w:t>
      </w:r>
    </w:p>
    <w:p w:rsidRDefault="00415712" w:rsidP="00D009D9" w:rsidR="00415712">
      <w:pPr>
        <w:rPr>
          <w:sz w:val="24"/>
          <w:szCs w:val="24"/>
        </w:rPr>
      </w:pPr>
    </w:p>
    <w:p w:rsidRDefault="00C86E4E" w:rsidP="00D009D9" w:rsidR="00C86E4E" w:rsidRPr="00335AF5">
      <w:pPr>
        <w:rPr>
          <w:sz w:val="24"/>
          <w:szCs w:val="24"/>
        </w:rPr>
      </w:pPr>
    </w:p>
    <w:p w:rsidRDefault="00415712" w:rsidP="00D009D9" w:rsidR="00415712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C86E4E" w:rsidP="00D009D9" w:rsidR="00C86E4E" w:rsidRPr="00335AF5">
      <w:pPr>
        <w:jc w:val="center"/>
        <w:rPr>
          <w:sz w:val="24"/>
          <w:szCs w:val="24"/>
        </w:rPr>
      </w:pPr>
    </w:p>
    <w:p w:rsidRDefault="000A28F2" w:rsidP="000A28F2" w:rsidR="000A28F2" w:rsidRPr="00415712">
      <w:pPr>
        <w:jc w:val="center"/>
        <w:rPr>
          <w:sz w:val="24"/>
          <w:szCs w:val="24"/>
        </w:rPr>
      </w:pPr>
      <w:r w:rsidRPr="00415712">
        <w:rPr>
          <w:sz w:val="24"/>
          <w:szCs w:val="24"/>
        </w:rPr>
        <w:t>R J E Š E N J E</w:t>
      </w:r>
    </w:p>
    <w:p w:rsidRDefault="00F41F5E" w:rsidP="000A28F2" w:rsidR="00F41F5E">
      <w:pPr>
        <w:jc w:val="center"/>
        <w:rPr>
          <w:sz w:val="24"/>
          <w:szCs w:val="24"/>
        </w:rPr>
      </w:pPr>
    </w:p>
    <w:p w:rsidRDefault="00C86E4E" w:rsidP="000A28F2" w:rsidR="00C86E4E" w:rsidRPr="00415712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826F2" w:rsidRPr="002826F2">
        <w:rPr>
          <w:sz w:val="24"/>
          <w:szCs w:val="24"/>
        </w:rPr>
        <w:t>SOLUS LLC d.o.o. za grafičko oblikovanje i usluge, MBS:080208980, OIB:90085578037</w:t>
      </w:r>
      <w:r w:rsidRPr="00A626FA">
        <w:rPr>
          <w:sz w:val="24"/>
          <w:szCs w:val="24"/>
        </w:rPr>
        <w:t xml:space="preserve">, </w:t>
      </w:r>
      <w:r w:rsidR="00095A3B">
        <w:rPr>
          <w:sz w:val="24"/>
          <w:szCs w:val="24"/>
        </w:rPr>
        <w:t>2</w:t>
      </w:r>
      <w:r w:rsidR="002826F2">
        <w:rPr>
          <w:sz w:val="24"/>
          <w:szCs w:val="24"/>
        </w:rPr>
        <w:t>4</w:t>
      </w:r>
      <w:r w:rsidRPr="00A626FA">
        <w:rPr>
          <w:sz w:val="24"/>
          <w:szCs w:val="24"/>
        </w:rPr>
        <w:t xml:space="preserve">. </w:t>
      </w:r>
      <w:r w:rsidR="002826F2">
        <w:rPr>
          <w:sz w:val="24"/>
          <w:szCs w:val="24"/>
        </w:rPr>
        <w:t>studenog</w:t>
      </w:r>
      <w:r w:rsidR="00C86E4E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201</w:t>
      </w:r>
      <w:r w:rsidR="00095A3B">
        <w:rPr>
          <w:sz w:val="24"/>
          <w:szCs w:val="24"/>
        </w:rPr>
        <w:t>5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C86E4E" w:rsidP="000A28F2" w:rsidR="00C86E4E" w:rsidRPr="00A626FA">
      <w:pPr>
        <w:jc w:val="both"/>
        <w:rPr>
          <w:sz w:val="24"/>
          <w:szCs w:val="24"/>
        </w:rPr>
      </w:pPr>
    </w:p>
    <w:p w:rsidRDefault="0095233C" w:rsidP="0095233C" w:rsidR="0095233C" w:rsidRPr="00415712">
      <w:pPr>
        <w:jc w:val="center"/>
        <w:rPr>
          <w:sz w:val="24"/>
          <w:szCs w:val="24"/>
        </w:rPr>
      </w:pPr>
      <w:r w:rsidRPr="00415712">
        <w:rPr>
          <w:sz w:val="24"/>
          <w:szCs w:val="24"/>
        </w:rPr>
        <w:t>r i j e š i o   j e</w:t>
      </w:r>
    </w:p>
    <w:p w:rsidRDefault="00B639DE" w:rsidR="00B639DE">
      <w:pPr>
        <w:rPr>
          <w:sz w:val="24"/>
          <w:szCs w:val="24"/>
        </w:rPr>
      </w:pPr>
    </w:p>
    <w:p w:rsidRDefault="00C86E4E" w:rsidR="00C86E4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095A3B" w:rsidP="003D1C90" w:rsidR="003D1C90" w:rsidRPr="00A626FA">
      <w:pPr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E412D" w:rsidRPr="00A626FA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="00FE412D"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p w:rsidRDefault="00034E32" w:rsidP="002826F2" w:rsidR="00034E32">
      <w:pPr>
        <w:jc w:val="both"/>
        <w:rPr>
          <w:b/>
          <w:sz w:val="24"/>
          <w:szCs w:val="24"/>
        </w:rPr>
      </w:pPr>
    </w:p>
    <w:tbl>
      <w:tblPr>
        <w:tblW w:type="auto" w:w="0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505"/>
        <w:gridCol w:w="4247"/>
        <w:gridCol w:w="1215"/>
        <w:gridCol w:w="1422"/>
        <w:gridCol w:w="66"/>
        <w:gridCol w:w="66"/>
        <w:gridCol w:w="1179"/>
      </w:tblGrid>
      <w:tr w:rsidTr="000E374B" w:rsidR="002826F2" w:rsidRPr="002826F2">
        <w:trPr>
          <w:trHeight w:val="495"/>
        </w:trPr>
        <w:tc>
          <w:tcPr>
            <w:tcW w:type="auto" w:w="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2826F2">
              <w:rPr>
                <w:b/>
                <w:bCs/>
                <w:color w:val="000000"/>
              </w:rPr>
              <w:t>R.br.</w:t>
            </w:r>
          </w:p>
        </w:tc>
        <w:tc>
          <w:tcPr>
            <w:tcW w:type="auto" w:w="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2826F2">
              <w:rPr>
                <w:b/>
                <w:bCs/>
                <w:color w:val="000000"/>
              </w:rPr>
              <w:t>Naziv vjerovnika</w:t>
            </w:r>
          </w:p>
        </w:tc>
        <w:tc>
          <w:tcPr>
            <w:tcW w:type="auto" w:w="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2826F2"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auto" w:w="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2826F2">
              <w:rPr>
                <w:b/>
                <w:bCs/>
                <w:color w:val="000000"/>
              </w:rPr>
              <w:t xml:space="preserve">Sjedište </w:t>
            </w:r>
          </w:p>
        </w:tc>
        <w:tc>
          <w:tcPr>
            <w:tcW w:type="auto" w:w="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2826F2">
              <w:rPr>
                <w:b/>
                <w:bCs/>
                <w:color w:val="000000"/>
              </w:rPr>
              <w:t>Priznato / kn</w:t>
            </w:r>
          </w:p>
        </w:tc>
      </w:tr>
      <w:tr w:rsidTr="002826F2" w:rsidR="002826F2" w:rsidRPr="002826F2">
        <w:trPr>
          <w:trHeight w:val="143"/>
        </w:trPr>
        <w:tc>
          <w:tcPr>
            <w:tcW w:type="auto" w:w="0"/>
            <w:tcBorders>
              <w:top w:val="nil"/>
              <w:left w:space="0" w:sz="12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</w:tr>
      <w:tr w:rsidTr="002826F2" w:rsidR="002826F2" w:rsidRPr="002826F2">
        <w:trPr>
          <w:trHeight w:val="528"/>
        </w:trPr>
        <w:tc>
          <w:tcPr>
            <w:tcW w:type="auto" w:w="0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H-ABDUCO d.o.o.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13667298928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Slavonska avenija 6a, Zagreb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2826F2">
              <w:rPr>
                <w:color w:val="000000"/>
              </w:rPr>
              <w:t xml:space="preserve">      3.119.931,22    </w:t>
            </w:r>
          </w:p>
        </w:tc>
      </w:tr>
      <w:tr w:rsidTr="002826F2" w:rsidR="002826F2" w:rsidRPr="002826F2">
        <w:trPr>
          <w:trHeight w:val="665"/>
        </w:trPr>
        <w:tc>
          <w:tcPr>
            <w:tcW w:type="auto" w:w="0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VB LEASING d.o.o., zastupano po odvjetniku Drašku Andrić iz Zagreba, Horvatova 82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55525619967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Horvatova 82,        Zagreb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3.128.297,15</w:t>
            </w:r>
          </w:p>
        </w:tc>
      </w:tr>
      <w:tr w:rsidTr="002826F2" w:rsidR="002826F2" w:rsidRPr="002826F2">
        <w:trPr>
          <w:trHeight w:val="973"/>
        </w:trPr>
        <w:tc>
          <w:tcPr>
            <w:tcW w:type="auto" w:w="0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REPUBLIKA HRVATSKA, Ministarstvo financija, Porezna uprava, Područni ured Zagreb, zastupano po Županijskom državnom odvjetništvu u Zagrebu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18683136487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Područni ured Zagreb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1.256.209,03</w:t>
            </w:r>
          </w:p>
        </w:tc>
      </w:tr>
      <w:tr w:rsidTr="002826F2" w:rsidR="002826F2" w:rsidRPr="002826F2">
        <w:trPr>
          <w:trHeight w:val="406"/>
        </w:trPr>
        <w:tc>
          <w:tcPr>
            <w:tcW w:type="auto" w:w="0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HYPO ALPE-ADRIA-BANK d.d.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14036333877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Slavonska avenija 6, Zagreb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2826F2">
              <w:rPr>
                <w:color w:val="000000"/>
              </w:rPr>
              <w:t xml:space="preserve">           55.590,36    </w:t>
            </w:r>
          </w:p>
        </w:tc>
      </w:tr>
      <w:tr w:rsidTr="002826F2" w:rsidR="002826F2" w:rsidRPr="002826F2">
        <w:trPr>
          <w:trHeight w:val="543"/>
        </w:trPr>
        <w:tc>
          <w:tcPr>
            <w:tcW w:type="auto" w:w="0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HYPO - LEASING STEIERMARK d.o.o.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64646464586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Garićgradska 18, Zagreb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2826F2">
              <w:rPr>
                <w:color w:val="000000"/>
              </w:rPr>
              <w:t xml:space="preserve">         205.258,33    </w:t>
            </w:r>
          </w:p>
        </w:tc>
      </w:tr>
      <w:tr w:rsidTr="002826F2" w:rsidR="002826F2" w:rsidRPr="002826F2">
        <w:trPr>
          <w:trHeight w:val="849"/>
        </w:trPr>
        <w:tc>
          <w:tcPr>
            <w:tcW w:type="auto" w:w="0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7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SUVLASNICI STAMBENE ZGRADE U ZAGREBU, NALJEŠKOVIĆEVA 55 koje zastupa Gradsko stambeno komunalno gospodarstvo d.o.o.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3744272526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Savska cesta 1, Zagreb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6.398,67</w:t>
            </w:r>
          </w:p>
        </w:tc>
      </w:tr>
      <w:tr w:rsidTr="002826F2" w:rsidR="002826F2" w:rsidRPr="002826F2">
        <w:trPr>
          <w:trHeight w:val="836"/>
        </w:trPr>
        <w:tc>
          <w:tcPr>
            <w:tcW w:type="auto" w:w="0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lastRenderedPageBreak/>
              <w:t>8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HETA ASSET RESOLUTION HRVATSKA d.o.o. (ranije HYPO LEASING KROATIEN d.o.o.)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87064273078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Koranska 16,            Zagreb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2826F2">
              <w:rPr>
                <w:color w:val="000000"/>
              </w:rPr>
              <w:t>124.343,11</w:t>
            </w:r>
          </w:p>
        </w:tc>
      </w:tr>
      <w:tr w:rsidTr="000E374B" w:rsidR="002826F2" w:rsidRPr="002826F2">
        <w:trPr>
          <w:trHeight w:val="465"/>
        </w:trPr>
        <w:tc>
          <w:tcPr>
            <w:tcW w:type="auto" w:w="0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  <w:shd w:fill="auto" w:color="FFFF00" w:val="solid"/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shd w:fill="auto" w:color="FFFF00" w:val="solid"/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2826F2">
              <w:rPr>
                <w:b/>
                <w:bCs/>
                <w:color w:val="000000"/>
              </w:rPr>
              <w:t>SVEUKUPNO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shd w:fill="auto" w:color="FFFF00" w:val="solid"/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shd w:fill="auto" w:color="FFFF00" w:val="solid"/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shd w:fill="auto" w:color="FFFF00" w:val="solid"/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shd w:fill="auto" w:color="FFFF00" w:val="solid"/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shd w:fill="auto" w:color="FFFF00" w:val="solid"/>
          </w:tcPr>
          <w:p w:rsidRDefault="002826F2" w:rsidP="002826F2" w:rsidR="002826F2" w:rsidRPr="002826F2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</w:rPr>
            </w:pPr>
            <w:r w:rsidRPr="002826F2">
              <w:rPr>
                <w:b/>
                <w:bCs/>
                <w:color w:val="000000"/>
              </w:rPr>
              <w:t>7.896.027,87</w:t>
            </w:r>
          </w:p>
        </w:tc>
      </w:tr>
    </w:tbl>
    <w:p w:rsidRDefault="002826F2" w:rsidP="002826F2" w:rsidR="002826F2">
      <w:pPr>
        <w:jc w:val="both"/>
        <w:rPr>
          <w:b/>
          <w:sz w:val="24"/>
          <w:szCs w:val="24"/>
        </w:rPr>
      </w:pPr>
    </w:p>
    <w:p w:rsidRDefault="00E91F5C" w:rsidP="001F34C2" w:rsidR="00FF2C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 xml:space="preserve">sporene tražbine </w:t>
      </w:r>
      <w:r w:rsidR="00FE412D" w:rsidRPr="00A626FA">
        <w:rPr>
          <w:sz w:val="24"/>
          <w:szCs w:val="24"/>
        </w:rPr>
        <w:t>II</w:t>
      </w:r>
      <w:r w:rsidR="00856387" w:rsidRPr="00A626FA">
        <w:rPr>
          <w:sz w:val="24"/>
          <w:szCs w:val="24"/>
        </w:rPr>
        <w:t xml:space="preserve"> </w:t>
      </w:r>
      <w:r w:rsidR="00FF2CD9" w:rsidRPr="00A626FA">
        <w:rPr>
          <w:sz w:val="24"/>
          <w:szCs w:val="24"/>
        </w:rPr>
        <w:t>viš</w:t>
      </w:r>
      <w:r w:rsidR="00856387" w:rsidRPr="00A626FA">
        <w:rPr>
          <w:sz w:val="24"/>
          <w:szCs w:val="24"/>
        </w:rPr>
        <w:t>eg</w:t>
      </w:r>
      <w:r w:rsidR="00FF2CD9" w:rsidRPr="00A626FA">
        <w:rPr>
          <w:sz w:val="24"/>
          <w:szCs w:val="24"/>
        </w:rPr>
        <w:t xml:space="preserve"> isplatn</w:t>
      </w:r>
      <w:r w:rsidR="00856387" w:rsidRPr="00A626FA">
        <w:rPr>
          <w:sz w:val="24"/>
          <w:szCs w:val="24"/>
        </w:rPr>
        <w:t>og</w:t>
      </w:r>
      <w:r w:rsidR="00FF2CD9" w:rsidRPr="00A626FA">
        <w:rPr>
          <w:sz w:val="24"/>
          <w:szCs w:val="24"/>
        </w:rPr>
        <w:t xml:space="preserve"> reda:</w:t>
      </w:r>
    </w:p>
    <w:p w:rsidRDefault="00FF2CD9" w:rsidP="00FF2CD9" w:rsidR="00FF2CD9" w:rsidRPr="00A626FA">
      <w:pPr>
        <w:jc w:val="both"/>
        <w:rPr>
          <w:b/>
          <w:sz w:val="24"/>
          <w:szCs w:val="24"/>
        </w:rPr>
      </w:pPr>
    </w:p>
    <w:p w:rsidRDefault="00E178DA" w:rsidP="00FF2CD9" w:rsidR="00E178DA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Stečajni upravitelj je osporio tražbine:</w:t>
      </w:r>
    </w:p>
    <w:p w:rsidRDefault="002826F2" w:rsidP="008353A6" w:rsidR="006F49F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826F2">
        <w:rPr>
          <w:sz w:val="24"/>
          <w:szCs w:val="24"/>
        </w:rPr>
        <w:t>HRVATSKE ŠUME d.o.o.</w:t>
      </w:r>
      <w:r>
        <w:rPr>
          <w:sz w:val="24"/>
          <w:szCs w:val="24"/>
        </w:rPr>
        <w:t xml:space="preserve">, </w:t>
      </w:r>
      <w:r w:rsidRPr="002826F2">
        <w:rPr>
          <w:sz w:val="24"/>
          <w:szCs w:val="24"/>
        </w:rPr>
        <w:t>L</w:t>
      </w:r>
      <w:r>
        <w:rPr>
          <w:sz w:val="24"/>
          <w:szCs w:val="24"/>
        </w:rPr>
        <w:t>j</w:t>
      </w:r>
      <w:r w:rsidRPr="002826F2">
        <w:rPr>
          <w:sz w:val="24"/>
          <w:szCs w:val="24"/>
        </w:rPr>
        <w:t>udevita Farkaša 2, 10 000 Zagreb</w:t>
      </w:r>
      <w:r>
        <w:rPr>
          <w:sz w:val="24"/>
          <w:szCs w:val="24"/>
        </w:rPr>
        <w:t>,</w:t>
      </w:r>
      <w:r w:rsidRPr="002826F2">
        <w:rPr>
          <w:sz w:val="24"/>
          <w:szCs w:val="24"/>
        </w:rPr>
        <w:t xml:space="preserve"> OIB: 69693144506,</w:t>
      </w:r>
      <w:r>
        <w:rPr>
          <w:sz w:val="24"/>
          <w:szCs w:val="24"/>
        </w:rPr>
        <w:t xml:space="preserve"> </w:t>
      </w:r>
      <w:r w:rsidRPr="002826F2">
        <w:rPr>
          <w:sz w:val="24"/>
          <w:szCs w:val="24"/>
        </w:rPr>
        <w:t>zastupano po  OD Klišanin i partneri d.o.o. iz Zagreba, Zelinska 2/I</w:t>
      </w:r>
      <w:r>
        <w:rPr>
          <w:sz w:val="24"/>
          <w:szCs w:val="24"/>
        </w:rPr>
        <w:t xml:space="preserve"> u cijelosti u iznosu od </w:t>
      </w:r>
      <w:r w:rsidRPr="002826F2">
        <w:rPr>
          <w:sz w:val="24"/>
          <w:szCs w:val="24"/>
        </w:rPr>
        <w:t>45.289,73</w:t>
      </w:r>
      <w:r>
        <w:rPr>
          <w:sz w:val="24"/>
          <w:szCs w:val="24"/>
        </w:rPr>
        <w:t xml:space="preserve"> kn.</w:t>
      </w:r>
    </w:p>
    <w:p w:rsidRDefault="00A626FA" w:rsidP="001F34C2" w:rsidR="00A626FA">
      <w:pPr>
        <w:jc w:val="both"/>
        <w:rPr>
          <w:sz w:val="24"/>
          <w:szCs w:val="24"/>
        </w:rPr>
      </w:pPr>
    </w:p>
    <w:p w:rsidRDefault="00A626FA" w:rsidP="001F34C2" w:rsidR="001F34C2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Pr="00A626FA">
        <w:rPr>
          <w:sz w:val="24"/>
          <w:szCs w:val="24"/>
        </w:rPr>
        <w:tab/>
      </w:r>
      <w:r w:rsidR="007500EA">
        <w:rPr>
          <w:sz w:val="24"/>
          <w:szCs w:val="24"/>
        </w:rPr>
        <w:t>Upućuje se podnositelj prijave potraživanja</w:t>
      </w:r>
      <w:r w:rsidR="00E05BBF" w:rsidRPr="00E05BBF">
        <w:t xml:space="preserve"> </w:t>
      </w:r>
      <w:r w:rsidR="002826F2" w:rsidRPr="002826F2">
        <w:rPr>
          <w:sz w:val="24"/>
          <w:szCs w:val="24"/>
        </w:rPr>
        <w:t>HRVATSKE ŠUME d.o.o., Ljudevita Farkaša 2, 10 000 Zagreb, OIB: 69693144506, zastupano po  OD Klišanin i partneri d.o.o. iz Zagreba, Zelinska 2/I</w:t>
      </w:r>
      <w:r w:rsidR="0026114D">
        <w:rPr>
          <w:sz w:val="24"/>
          <w:szCs w:val="24"/>
        </w:rPr>
        <w:t>,</w:t>
      </w:r>
      <w:r w:rsidR="007500EA">
        <w:rPr>
          <w:sz w:val="24"/>
          <w:szCs w:val="24"/>
        </w:rPr>
        <w:t xml:space="preserve"> </w:t>
      </w:r>
      <w:r w:rsidR="0067303F" w:rsidRPr="00A626FA">
        <w:rPr>
          <w:sz w:val="24"/>
          <w:szCs w:val="24"/>
        </w:rPr>
        <w:t xml:space="preserve">u </w:t>
      </w:r>
      <w:r w:rsidR="00187783" w:rsidRPr="00A626FA">
        <w:rPr>
          <w:sz w:val="24"/>
          <w:szCs w:val="24"/>
        </w:rPr>
        <w:t xml:space="preserve">parnicu </w:t>
      </w:r>
      <w:r w:rsidR="002826F2">
        <w:rPr>
          <w:sz w:val="24"/>
          <w:szCs w:val="24"/>
        </w:rPr>
        <w:t xml:space="preserve">ili nastavak već započete parnice </w:t>
      </w:r>
      <w:r w:rsidR="00187783" w:rsidRPr="00A626FA">
        <w:rPr>
          <w:sz w:val="24"/>
          <w:szCs w:val="24"/>
        </w:rPr>
        <w:t xml:space="preserve">protiv stečajnog dužnika </w:t>
      </w:r>
      <w:r w:rsidR="002826F2" w:rsidRPr="002826F2">
        <w:rPr>
          <w:sz w:val="24"/>
          <w:szCs w:val="24"/>
        </w:rPr>
        <w:t>SOLUS LLC d.o.o. za grafičko oblikovanje i usluge, MBS:080208980, OIB:90085578037</w:t>
      </w:r>
      <w:r w:rsidR="005A6E06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 xml:space="preserve">radi utvrđivanja osporene tražbine u iznosu </w:t>
      </w:r>
      <w:r w:rsidR="002826F2" w:rsidRPr="002826F2">
        <w:rPr>
          <w:sz w:val="24"/>
          <w:szCs w:val="24"/>
        </w:rPr>
        <w:t>45.289,73 kn</w:t>
      </w:r>
      <w:r w:rsidR="00095A3B" w:rsidRPr="00095A3B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>u roku 8 dana od primitka ovog rješenja</w:t>
      </w:r>
      <w:r w:rsidR="001F34C2" w:rsidRPr="00A626FA">
        <w:rPr>
          <w:sz w:val="24"/>
          <w:szCs w:val="24"/>
        </w:rPr>
        <w:t>.</w:t>
      </w:r>
    </w:p>
    <w:p w:rsidRDefault="00187783" w:rsidP="0067303F" w:rsidR="001F34C2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Ako vjerovnik koji je upućen na parnicu ne pokrene parnicu</w:t>
      </w:r>
      <w:r w:rsidR="002826F2">
        <w:rPr>
          <w:sz w:val="24"/>
          <w:szCs w:val="24"/>
        </w:rPr>
        <w:t xml:space="preserve"> ili ne nastavi već započetu parnicu</w:t>
      </w:r>
      <w:r w:rsidRPr="00A626FA">
        <w:rPr>
          <w:sz w:val="24"/>
          <w:szCs w:val="24"/>
        </w:rPr>
        <w:t xml:space="preserve"> u roku od 8 dana od primitka ovog rješenja, smatrat će se da je odustao od prava na vođenje parnice.</w:t>
      </w:r>
    </w:p>
    <w:p w:rsidRDefault="002B5C8B" w:rsidP="002B5C8B" w:rsidR="002B5C8B">
      <w:pPr>
        <w:jc w:val="both"/>
        <w:rPr>
          <w:sz w:val="24"/>
          <w:szCs w:val="24"/>
        </w:rPr>
      </w:pPr>
    </w:p>
    <w:p w:rsidRDefault="00C86E4E" w:rsidP="002B5C8B" w:rsidR="00C86E4E" w:rsidRPr="00A626FA">
      <w:pPr>
        <w:jc w:val="both"/>
        <w:rPr>
          <w:sz w:val="24"/>
          <w:szCs w:val="24"/>
        </w:rPr>
      </w:pPr>
    </w:p>
    <w:p w:rsidRDefault="003D1C90" w:rsidP="00D43A96" w:rsidR="003D1C90" w:rsidRPr="00A626FA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>
      <w:pPr>
        <w:jc w:val="center"/>
        <w:rPr>
          <w:sz w:val="24"/>
          <w:szCs w:val="24"/>
        </w:rPr>
      </w:pPr>
    </w:p>
    <w:p w:rsidRDefault="00C86E4E" w:rsidP="003D1C90" w:rsidR="00C86E4E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2826F2">
        <w:rPr>
          <w:sz w:val="24"/>
          <w:szCs w:val="24"/>
        </w:rPr>
        <w:t>19</w:t>
      </w:r>
      <w:r w:rsidR="0048769A" w:rsidRPr="00A626FA">
        <w:rPr>
          <w:sz w:val="24"/>
          <w:szCs w:val="24"/>
        </w:rPr>
        <w:t xml:space="preserve">. </w:t>
      </w:r>
      <w:r w:rsidR="002826F2">
        <w:rPr>
          <w:sz w:val="24"/>
          <w:szCs w:val="24"/>
        </w:rPr>
        <w:t>studenog</w:t>
      </w:r>
      <w:r w:rsidR="0048769A" w:rsidRPr="00A626FA">
        <w:rPr>
          <w:sz w:val="24"/>
          <w:szCs w:val="24"/>
        </w:rPr>
        <w:t xml:space="preserve"> 201</w:t>
      </w:r>
      <w:r w:rsidR="00095A3B">
        <w:rPr>
          <w:sz w:val="24"/>
          <w:szCs w:val="24"/>
        </w:rPr>
        <w:t>5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 i 116/10 -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2B5C8B" w:rsidP="00095A3B" w:rsidR="002B5C8B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Stečajni upravitelj je osporio tražbinu </w:t>
      </w:r>
      <w:r w:rsidR="002826F2" w:rsidRPr="002826F2">
        <w:rPr>
          <w:sz w:val="24"/>
          <w:szCs w:val="24"/>
        </w:rPr>
        <w:t xml:space="preserve">HRVATSKE ŠUME </w:t>
      </w:r>
      <w:r w:rsidR="00FF5BDE">
        <w:rPr>
          <w:sz w:val="24"/>
          <w:szCs w:val="24"/>
        </w:rPr>
        <w:t>d.o.o., Ljudevita Farkaša 2, 10</w:t>
      </w:r>
      <w:r w:rsidR="002826F2" w:rsidRPr="002826F2">
        <w:rPr>
          <w:sz w:val="24"/>
          <w:szCs w:val="24"/>
        </w:rPr>
        <w:t>000 Zagreb, OIB: 69693144506</w:t>
      </w:r>
      <w:r w:rsidR="00095A3B" w:rsidRPr="00095A3B">
        <w:rPr>
          <w:sz w:val="24"/>
          <w:szCs w:val="24"/>
        </w:rPr>
        <w:t xml:space="preserve">,  osporeno u cijelosti u  iznosu od </w:t>
      </w:r>
      <w:r w:rsidR="002826F2" w:rsidRPr="002826F2">
        <w:rPr>
          <w:sz w:val="24"/>
          <w:szCs w:val="24"/>
        </w:rPr>
        <w:t>45.289,73 kn</w:t>
      </w:r>
      <w:r w:rsidR="002826F2">
        <w:rPr>
          <w:sz w:val="24"/>
          <w:szCs w:val="24"/>
        </w:rPr>
        <w:t xml:space="preserve"> iz razloga što za</w:t>
      </w:r>
      <w:r w:rsidRPr="00A626FA">
        <w:rPr>
          <w:sz w:val="24"/>
          <w:szCs w:val="24"/>
        </w:rPr>
        <w:t xml:space="preserve"> </w:t>
      </w:r>
      <w:r w:rsidR="002826F2" w:rsidRPr="002826F2">
        <w:rPr>
          <w:sz w:val="24"/>
          <w:szCs w:val="24"/>
        </w:rPr>
        <w:t>prijavljeni iznos od 20.504,30 kn na ime glavnice za razdoblje od 2005-2006 te iznos od 23.785,43 kn na ime zateznih kamata nastup</w:t>
      </w:r>
      <w:r w:rsidR="002826F2">
        <w:rPr>
          <w:sz w:val="24"/>
          <w:szCs w:val="24"/>
        </w:rPr>
        <w:t>il</w:t>
      </w:r>
      <w:r w:rsidR="002826F2" w:rsidRPr="002826F2">
        <w:rPr>
          <w:sz w:val="24"/>
          <w:szCs w:val="24"/>
        </w:rPr>
        <w:t>a zastar</w:t>
      </w:r>
      <w:r w:rsidR="002826F2">
        <w:rPr>
          <w:sz w:val="24"/>
          <w:szCs w:val="24"/>
        </w:rPr>
        <w:t>a</w:t>
      </w:r>
      <w:r w:rsidR="002826F2" w:rsidRPr="002826F2">
        <w:rPr>
          <w:sz w:val="24"/>
          <w:szCs w:val="24"/>
        </w:rPr>
        <w:t xml:space="preserve"> potraživanja, a iznos od 1.000,00 kn prijavljen </w:t>
      </w:r>
      <w:r w:rsidR="00FF5BDE">
        <w:rPr>
          <w:sz w:val="24"/>
          <w:szCs w:val="24"/>
        </w:rPr>
        <w:t xml:space="preserve">je </w:t>
      </w:r>
      <w:r w:rsidR="002826F2" w:rsidRPr="002826F2">
        <w:rPr>
          <w:sz w:val="24"/>
          <w:szCs w:val="24"/>
        </w:rPr>
        <w:t>na ime troška prijave tražbine u stečaj</w:t>
      </w:r>
      <w:r w:rsidR="00FF5BDE">
        <w:rPr>
          <w:sz w:val="24"/>
          <w:szCs w:val="24"/>
        </w:rPr>
        <w:t>u</w:t>
      </w:r>
      <w:r w:rsidR="002826F2" w:rsidRPr="002826F2">
        <w:rPr>
          <w:sz w:val="24"/>
          <w:szCs w:val="24"/>
        </w:rPr>
        <w:t xml:space="preserve"> osporava se jer vjerovnici u rješenju o otvaranju stečajnog postupka nisu pozvani na prijavu t</w:t>
      </w:r>
      <w:r w:rsidR="003359BE">
        <w:rPr>
          <w:sz w:val="24"/>
          <w:szCs w:val="24"/>
        </w:rPr>
        <w:t xml:space="preserve">ražbina nižeg isplatnog reda. </w:t>
      </w:r>
    </w:p>
    <w:p w:rsidRDefault="003A1E63" w:rsidP="002B5C8B" w:rsidR="00D43A9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D831AA" w:rsidRPr="00A626FA">
        <w:rPr>
          <w:bCs/>
          <w:sz w:val="24"/>
          <w:szCs w:val="24"/>
        </w:rPr>
        <w:t>178.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 xml:space="preserve">Ako je stečajni upravitelj osporio tražbinu, stečajni sudac će vjerovnika uputiti na parnicu protiv stečajnog dužnika radi utvrđivanja </w:t>
      </w:r>
      <w:r w:rsidR="00D831AA" w:rsidRPr="00A626FA">
        <w:rPr>
          <w:sz w:val="24"/>
          <w:szCs w:val="24"/>
        </w:rPr>
        <w:lastRenderedPageBreak/>
        <w:t>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1F058C" w:rsidRPr="00A626FA">
        <w:rPr>
          <w:sz w:val="24"/>
          <w:szCs w:val="24"/>
        </w:rPr>
        <w:t xml:space="preserve">II do </w:t>
      </w:r>
      <w:r w:rsidR="00204A07">
        <w:rPr>
          <w:sz w:val="24"/>
          <w:szCs w:val="24"/>
        </w:rPr>
        <w:t>III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095A3B">
        <w:rPr>
          <w:sz w:val="24"/>
          <w:szCs w:val="24"/>
        </w:rPr>
        <w:t>2</w:t>
      </w:r>
      <w:r w:rsidR="002826F2">
        <w:rPr>
          <w:sz w:val="24"/>
          <w:szCs w:val="24"/>
        </w:rPr>
        <w:t>4</w:t>
      </w:r>
      <w:r w:rsidR="00204A07" w:rsidRPr="00204A07">
        <w:rPr>
          <w:sz w:val="24"/>
          <w:szCs w:val="24"/>
        </w:rPr>
        <w:t xml:space="preserve">. </w:t>
      </w:r>
      <w:r w:rsidR="002826F2">
        <w:rPr>
          <w:sz w:val="24"/>
          <w:szCs w:val="24"/>
        </w:rPr>
        <w:t>studenog</w:t>
      </w:r>
      <w:r w:rsidR="00C86E4E">
        <w:rPr>
          <w:sz w:val="24"/>
          <w:szCs w:val="24"/>
        </w:rPr>
        <w:t>a</w:t>
      </w:r>
      <w:r w:rsidR="00204A07" w:rsidRPr="00204A07">
        <w:rPr>
          <w:sz w:val="24"/>
          <w:szCs w:val="24"/>
        </w:rPr>
        <w:t xml:space="preserve"> 201</w:t>
      </w:r>
      <w:r w:rsidR="00095A3B">
        <w:rPr>
          <w:sz w:val="24"/>
          <w:szCs w:val="24"/>
        </w:rPr>
        <w:t>5</w:t>
      </w:r>
      <w:r w:rsidR="00204A07" w:rsidRPr="00204A07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E95405">
        <w:rPr>
          <w:sz w:val="24"/>
          <w:szCs w:val="24"/>
        </w:rPr>
        <w:t xml:space="preserve"> </w:t>
      </w:r>
    </w:p>
    <w:p w:rsidRDefault="00E42BCF" w:rsidP="00E14407" w:rsidR="00E42BCF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</w:t>
      </w:r>
      <w:r w:rsidR="00415712">
        <w:rPr>
          <w:sz w:val="24"/>
          <w:szCs w:val="24"/>
        </w:rPr>
        <w:t>3</w:t>
      </w:r>
      <w:r w:rsidRPr="00A626FA">
        <w:rPr>
          <w:sz w:val="24"/>
          <w:szCs w:val="24"/>
        </w:rPr>
        <w:t xml:space="preserve">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456AF7" w:rsidR="00456AF7">
      <w:pPr>
        <w:rPr>
          <w:sz w:val="24"/>
          <w:szCs w:val="24"/>
        </w:rPr>
      </w:pPr>
    </w:p>
    <w:p w:rsidRDefault="00E95405" w:rsidR="00E95405">
      <w:pPr>
        <w:rPr>
          <w:sz w:val="24"/>
          <w:szCs w:val="24"/>
        </w:rPr>
      </w:pPr>
    </w:p>
    <w:p w:rsidRDefault="00E95405" w:rsidP="00E95405" w:rsidR="00E9540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E95405" w:rsidP="00E95405" w:rsidR="00E95405">
      <w:pPr>
        <w:numPr>
          <w:ilvl w:val="0"/>
          <w:numId w:val="7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E95405" w:rsidP="00E95405" w:rsidR="00E95405">
      <w:pPr>
        <w:numPr>
          <w:ilvl w:val="0"/>
          <w:numId w:val="7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oglasna ploča suda 3 dana</w:t>
      </w:r>
    </w:p>
    <w:p w:rsidRDefault="00E95405" w:rsidR="00E95405" w:rsidRPr="00456AF7">
      <w:pPr>
        <w:rPr>
          <w:sz w:val="24"/>
          <w:szCs w:val="24"/>
        </w:rPr>
      </w:pPr>
    </w:p>
    <w:sectPr w:rsidSect="002826F2" w:rsidR="00E95405" w:rsidRPr="00456AF7">
      <w:headerReference w:type="even" r:id="rId10"/>
      <w:headerReference w:type="default" r:id="rId11"/>
      <w:pgSz w:h="15840" w:w="12240"/>
      <w:pgMar w:gutter="0" w:footer="708" w:header="708" w:left="1800" w:bottom="1440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09D9" w:rsidR="00D009D9">
      <w:r>
        <w:separator/>
      </w:r>
    </w:p>
  </w:endnote>
  <w:endnote w:id="0" w:type="continuationSeparator">
    <w:p w:rsidRDefault="00D009D9" w:rsidR="00D00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09D9" w:rsidR="00D009D9">
      <w:r>
        <w:separator/>
      </w:r>
    </w:p>
  </w:footnote>
  <w:footnote w:id="0" w:type="continuationSeparator">
    <w:p w:rsidRDefault="00D009D9" w:rsidR="00D009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4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2826F2">
      <w:t>449</w:t>
    </w:r>
    <w:r>
      <w:t>/1</w:t>
    </w:r>
    <w:r w:rsidR="00034E32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EA97245"/>
    <w:multiLevelType w:val="hybridMultilevel"/>
    <w:tmpl w:val="5972C85E"/>
    <w:lvl w:tplc="3B92E2A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4E32"/>
    <w:rsid w:val="00060DB6"/>
    <w:rsid w:val="0006669D"/>
    <w:rsid w:val="00077D88"/>
    <w:rsid w:val="00095A3B"/>
    <w:rsid w:val="000A28F2"/>
    <w:rsid w:val="000A290F"/>
    <w:rsid w:val="000B1EB5"/>
    <w:rsid w:val="00122A13"/>
    <w:rsid w:val="001332FD"/>
    <w:rsid w:val="0015028B"/>
    <w:rsid w:val="00187783"/>
    <w:rsid w:val="0019333D"/>
    <w:rsid w:val="0019520E"/>
    <w:rsid w:val="001A1774"/>
    <w:rsid w:val="001F058C"/>
    <w:rsid w:val="001F34C2"/>
    <w:rsid w:val="00204A07"/>
    <w:rsid w:val="00205AC1"/>
    <w:rsid w:val="0026114D"/>
    <w:rsid w:val="002826F2"/>
    <w:rsid w:val="002B5C8B"/>
    <w:rsid w:val="002D2C12"/>
    <w:rsid w:val="00300E56"/>
    <w:rsid w:val="00302BA7"/>
    <w:rsid w:val="00320B26"/>
    <w:rsid w:val="00324694"/>
    <w:rsid w:val="00335765"/>
    <w:rsid w:val="003359BE"/>
    <w:rsid w:val="00347BB4"/>
    <w:rsid w:val="00354CC8"/>
    <w:rsid w:val="00363B59"/>
    <w:rsid w:val="003820F1"/>
    <w:rsid w:val="003A1E63"/>
    <w:rsid w:val="003B59C7"/>
    <w:rsid w:val="003D1C90"/>
    <w:rsid w:val="00415712"/>
    <w:rsid w:val="00456AF7"/>
    <w:rsid w:val="0048769A"/>
    <w:rsid w:val="004B7F3F"/>
    <w:rsid w:val="004E5469"/>
    <w:rsid w:val="004F022B"/>
    <w:rsid w:val="004F4A1E"/>
    <w:rsid w:val="005071FA"/>
    <w:rsid w:val="00512C28"/>
    <w:rsid w:val="00566425"/>
    <w:rsid w:val="0057659A"/>
    <w:rsid w:val="00591F89"/>
    <w:rsid w:val="005A6091"/>
    <w:rsid w:val="005A6E06"/>
    <w:rsid w:val="005E569C"/>
    <w:rsid w:val="0067303F"/>
    <w:rsid w:val="00696D41"/>
    <w:rsid w:val="006C7322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7E6019"/>
    <w:rsid w:val="008353A6"/>
    <w:rsid w:val="00842A54"/>
    <w:rsid w:val="00856387"/>
    <w:rsid w:val="00856D15"/>
    <w:rsid w:val="008659F3"/>
    <w:rsid w:val="008B05F8"/>
    <w:rsid w:val="008D76E4"/>
    <w:rsid w:val="008F011C"/>
    <w:rsid w:val="009074C8"/>
    <w:rsid w:val="0095233C"/>
    <w:rsid w:val="009C40D2"/>
    <w:rsid w:val="009D0C7D"/>
    <w:rsid w:val="009D1393"/>
    <w:rsid w:val="009E7596"/>
    <w:rsid w:val="00A042A5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BD0678"/>
    <w:rsid w:val="00C03133"/>
    <w:rsid w:val="00C24F31"/>
    <w:rsid w:val="00C86E4E"/>
    <w:rsid w:val="00CD05A8"/>
    <w:rsid w:val="00CE7262"/>
    <w:rsid w:val="00D009D9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05BBF"/>
    <w:rsid w:val="00E14407"/>
    <w:rsid w:val="00E178DA"/>
    <w:rsid w:val="00E17B8F"/>
    <w:rsid w:val="00E2642A"/>
    <w:rsid w:val="00E42BCF"/>
    <w:rsid w:val="00E5455E"/>
    <w:rsid w:val="00E74EEB"/>
    <w:rsid w:val="00E91F5C"/>
    <w:rsid w:val="00E95405"/>
    <w:rsid w:val="00EA0EF4"/>
    <w:rsid w:val="00EC1F8D"/>
    <w:rsid w:val="00F30BEA"/>
    <w:rsid w:val="00F41F5E"/>
    <w:rsid w:val="00F57865"/>
    <w:rsid w:val="00F96FF0"/>
    <w:rsid w:val="00FB673C"/>
    <w:rsid w:val="00FC7CF9"/>
    <w:rsid w:val="00FE412D"/>
    <w:rsid w:val="00FF2CD9"/>
    <w:rsid w:val="00FF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2826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2826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491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St-449/2014-16</izvorni_sadrzaj>
    <derivirana_varijabla naziv="DomainObject.Oznaka_1">St-449/2014-16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2014.</izvorni_sadrzaj>
    <derivirana_varijabla naziv="DomainObject.Predmet.DatumOsnivanja_1">4.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Izdvojen iz R1-42/2013</izvorni_sadrzaj>
    <derivirana_varijabla naziv="DomainObject.Predmet.Opis_1">Izdvojen iz R1-42/2013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St-449/2014</izvorni_sadrzaj>
    <derivirana_varijabla naziv="DomainObject.Predmet.OznakaBroj_1">St-449/2014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 SOLUS LLC d.o.o. u likvidaciji</izvorni_sadrzaj>
    <derivirana_varijabla naziv="DomainObject.Predmet.ProtustrankaFormated_1">  Stečajna masa  SOLUS LLC d.o.o. u likvidaciji</derivirana_varijabla>
  </DomainObject.Predmet.ProtustrankaFormated>
  <DomainObject.Predmet.ProtustrankaFormatedOIB>
    <izvorni_sadrzaj>  Stečajna masa  SOLUS LLC d.o.o. u likvidaciji, OIB 90085578037</izvorni_sadrzaj>
    <derivirana_varijabla naziv="DomainObject.Predmet.ProtustrankaFormatedOIB_1">  Stečajna masa  SOLUS LLC d.o.o. u likvidaciji, OIB 90085578037</derivirana_varijabla>
  </DomainObject.Predmet.ProtustrankaFormatedOIB>
  <DomainObject.Predmet.ProtustrankaFormatedWithAdress>
    <izvorni_sadrzaj> Stečajna masa  SOLUS LLC d.o.o. u likvidaciji, Nalješkovićeva 55, Zagreb</izvorni_sadrzaj>
    <derivirana_varijabla naziv="DomainObject.Predmet.ProtustrankaFormatedWithAdress_1"> Stečajna masa  SOLUS LLC d.o.o. u likvidaciji, Nalješkovićeva 55, Zagreb</derivirana_varijabla>
  </DomainObject.Predmet.ProtustrankaFormatedWithAdress>
  <DomainObject.Predmet.ProtustrankaFormatedWithAdressOIB>
    <izvorni_sadrzaj> Stečajna masa  SOLUS LLC d.o.o. u likvidaciji, OIB 90085578037, Nalješkovićeva 55, Zagreb</izvorni_sadrzaj>
    <derivirana_varijabla naziv="DomainObject.Predmet.ProtustrankaFormatedWithAdressOIB_1"> Stečajna masa  SOLUS LLC d.o.o. u likvidaciji, OIB 90085578037, Nalješkovićeva 55, Zagreb</derivirana_varijabla>
  </DomainObject.Predmet.ProtustrankaFormatedWithAdressOIB>
  <DomainObject.Predmet.ProtustrankaWithAdress>
    <izvorni_sadrzaj>Stečajna masa  SOLUS LLC d.o.o. u likvidaciji Nalješkovićeva 55, Zagreb</izvorni_sadrzaj>
    <derivirana_varijabla naziv="DomainObject.Predmet.ProtustrankaWithAdress_1">Stečajna masa  SOLUS LLC d.o.o. u likvidaciji Nalješkovićeva 55, Zagreb</derivirana_varijabla>
  </DomainObject.Predmet.ProtustrankaWithAdress>
  <DomainObject.Predmet.ProtustrankaWithAdressOIB>
    <izvorni_sadrzaj>Stečajna masa  SOLUS LLC d.o.o. u likvidaciji, OIB 90085578037, Nalješkovićeva 55, Zagreb</izvorni_sadrzaj>
    <derivirana_varijabla naziv="DomainObject.Predmet.ProtustrankaWithAdressOIB_1">Stečajna masa  SOLUS LLC d.o.o. u likvidaciji, OIB 90085578037, Nalješkovićeva 55, Zagreb</derivirana_varijabla>
  </DomainObject.Predmet.ProtustrankaWithAdressOIB>
  <DomainObject.Predmet.ProtustrankaNazivFormated>
    <izvorni_sadrzaj>Stečajna masa  SOLUS LLC d.o.o. u likvidaciji</izvorni_sadrzaj>
    <derivirana_varijabla naziv="DomainObject.Predmet.ProtustrankaNazivFormated_1">Stečajna masa  SOLUS LLC d.o.o. u likvidaciji</derivirana_varijabla>
  </DomainObject.Predmet.ProtustrankaNazivFormated>
  <DomainObject.Predmet.ProtustrankaNazivFormatedOIB>
    <izvorni_sadrzaj>Stečajna masa  SOLUS LLC d.o.o. u likvidaciji, OIB 90085578037</izvorni_sadrzaj>
    <derivirana_varijabla naziv="DomainObject.Predmet.ProtustrankaNazivFormatedOIB_1">Stečajna masa  SOLUS LLC d.o.o. u likvidaciji, OIB 90085578037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ANAMARIJA IVANKOVIĆ</izvorni_sadrzaj>
    <derivirana_varijabla naziv="DomainObject.Predmet.StrankaFormated_1">  ANAMARIJA IVANKOVIĆ</derivirana_varijabla>
  </DomainObject.Predmet.StrankaFormated>
  <DomainObject.Predmet.StrankaFormatedOIB>
    <izvorni_sadrzaj>  ANAMARIJA IVANKOVIĆ, OIB 26902318451</izvorni_sadrzaj>
    <derivirana_varijabla naziv="DomainObject.Predmet.StrankaFormatedOIB_1">  ANAMARIJA IVANKOVIĆ, OIB 26902318451</derivirana_varijabla>
  </DomainObject.Predmet.StrankaFormatedOIB>
  <DomainObject.Predmet.StrankaFormatedWithAdress>
    <izvorni_sadrzaj> ANAMARIJA IVANKOVIĆ, Britanski trg 10, 10000 Zagreb</izvorni_sadrzaj>
    <derivirana_varijabla naziv="DomainObject.Predmet.StrankaFormatedWithAdress_1"> ANAMARIJA IVANKOVIĆ, Britanski trg 10, 10000 Zagreb</derivirana_varijabla>
  </DomainObject.Predmet.StrankaFormatedWithAdress>
  <DomainObject.Predmet.StrankaFormatedWithAdressOIB>
    <izvorni_sadrzaj> ANAMARIJA IVANKOVIĆ, OIB 26902318451, Britanski trg 10, 10000 Zagreb</izvorni_sadrzaj>
    <derivirana_varijabla naziv="DomainObject.Predmet.StrankaFormatedWithAdressOIB_1"> ANAMARIJA IVANKOVIĆ, OIB 26902318451, Britanski trg 10, 10000 Zagreb</derivirana_varijabla>
  </DomainObject.Predmet.StrankaFormatedWithAdressOIB>
  <DomainObject.Predmet.StrankaWithAdress>
    <izvorni_sadrzaj>ANAMARIJA IVANKOVIĆ Britanski trg 10,10000 Zagreb</izvorni_sadrzaj>
    <derivirana_varijabla naziv="DomainObject.Predmet.StrankaWithAdress_1">ANAMARIJA IVANKOVIĆ Britanski trg 10,10000 Zagreb</derivirana_varijabla>
  </DomainObject.Predmet.StrankaWithAdress>
  <DomainObject.Predmet.StrankaWithAdressOIB>
    <izvorni_sadrzaj>ANAMARIJA IVANKOVIĆ, OIB 26902318451, Britanski trg 10,10000 Zagreb</izvorni_sadrzaj>
    <derivirana_varijabla naziv="DomainObject.Predmet.StrankaWithAdressOIB_1">ANAMARIJA IVANKOVIĆ, OIB 26902318451, Britanski trg 10,10000 Zagreb</derivirana_varijabla>
  </DomainObject.Predmet.StrankaWithAdressOIB>
  <DomainObject.Predmet.StrankaNazivFormated>
    <izvorni_sadrzaj>ANAMARIJA IVANKOVIĆ</izvorni_sadrzaj>
    <derivirana_varijabla naziv="DomainObject.Predmet.StrankaNazivFormated_1">ANAMARIJA IVANKOVIĆ</derivirana_varijabla>
  </DomainObject.Predmet.StrankaNazivFormated>
  <DomainObject.Predmet.StrankaNazivFormatedOIB>
    <izvorni_sadrzaj>ANAMARIJA IVANKOVIĆ, OIB 26902318451</izvorni_sadrzaj>
    <derivirana_varijabla naziv="DomainObject.Predmet.StrankaNazivFormatedOIB_1">ANAMARIJA IVANKOVIĆ, OIB 26902318451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ANAMARIJA IVANKOVIĆ</item>
    </izvorni_sadrzaj>
    <derivirana_varijabla naziv="DomainObject.Predmet.StrankaListFormated_1">
      <item>ANAMARIJA IVANKOVIĆ</item>
    </derivirana_varijabla>
  </DomainObject.Predmet.StrankaListFormated>
  <DomainObject.Predmet.StrankaListFormatedOIB>
    <izvorni_sadrzaj>
      <item>ANAMARIJA IVANKOVIĆ, OIB 26902318451</item>
    </izvorni_sadrzaj>
    <derivirana_varijabla naziv="DomainObject.Predmet.StrankaListFormatedOIB_1">
      <item>ANAMARIJA IVANKOVIĆ, OIB 26902318451</item>
    </derivirana_varijabla>
  </DomainObject.Predmet.StrankaListFormatedOIB>
  <DomainObject.Predmet.StrankaListFormatedWithAdress>
    <izvorni_sadrzaj>
      <item>ANAMARIJA IVANKOVIĆ, Britanski trg 10, 10000 Zagreb</item>
    </izvorni_sadrzaj>
    <derivirana_varijabla naziv="DomainObject.Predmet.StrankaListFormatedWithAdress_1">
      <item>ANAMARIJA IVANKOVIĆ, Britanski trg 10, 10000 Zagreb</item>
    </derivirana_varijabla>
  </DomainObject.Predmet.StrankaListFormatedWithAdress>
  <DomainObject.Predmet.StrankaListFormatedWithAdressOIB>
    <izvorni_sadrzaj>
      <item>ANAMARIJA IVANKOVIĆ, OIB 26902318451, Britanski trg 10, 10000 Zagreb</item>
    </izvorni_sadrzaj>
    <derivirana_varijabla naziv="DomainObject.Predmet.StrankaListFormatedWithAdressOIB_1">
      <item>ANAMARIJA IVANKOVIĆ, OIB 26902318451, Britanski trg 10, 10000 Zagreb</item>
    </derivirana_varijabla>
  </DomainObject.Predmet.StrankaListFormatedWithAdressOIB>
  <DomainObject.Predmet.StrankaListNazivFormated>
    <izvorni_sadrzaj>
      <item>ANAMARIJA IVANKOVIĆ</item>
    </izvorni_sadrzaj>
    <derivirana_varijabla naziv="DomainObject.Predmet.StrankaListNazivFormated_1">
      <item>ANAMARIJA IVANKOVIĆ</item>
    </derivirana_varijabla>
  </DomainObject.Predmet.StrankaListNazivFormated>
  <DomainObject.Predmet.StrankaListNazivFormatedOIB>
    <izvorni_sadrzaj>
      <item>ANAMARIJA IVANKOVIĆ, OIB 26902318451</item>
    </izvorni_sadrzaj>
    <derivirana_varijabla naziv="DomainObject.Predmet.StrankaListNazivFormatedOIB_1">
      <item>ANAMARIJA IVANKOVIĆ, OIB 26902318451</item>
    </derivirana_varijabla>
  </DomainObject.Predmet.StrankaListNazivFormatedOIB>
  <DomainObject.Predmet.ProtuStrankaListFormated>
    <izvorni_sadrzaj>
      <item>Stečajna masa  SOLUS LLC d.o.o. u likvidaciji</item>
    </izvorni_sadrzaj>
    <derivirana_varijabla naziv="DomainObject.Predmet.ProtuStrankaListFormated_1">
      <item>Stečajna masa  SOLUS LLC d.o.o. u likvidaciji</item>
    </derivirana_varijabla>
  </DomainObject.Predmet.ProtuStrankaListFormated>
  <DomainObject.Predmet.ProtuStrankaListFormatedOIB>
    <izvorni_sadrzaj>
      <item>Stečajna masa  SOLUS LLC d.o.o. u likvidaciji, OIB 90085578037</item>
    </izvorni_sadrzaj>
    <derivirana_varijabla naziv="DomainObject.Predmet.ProtuStrankaListFormatedOIB_1">
      <item>Stečajna masa  SOLUS LLC d.o.o. u likvidaciji, OIB 90085578037</item>
    </derivirana_varijabla>
  </DomainObject.Predmet.ProtuStrankaListFormatedOIB>
  <DomainObject.Predmet.ProtuStrankaListFormatedWithAdress>
    <izvorni_sadrzaj>
      <item>Stečajna masa  SOLUS LLC d.o.o. u likvidaciji, Nalješkovićeva 55, Zagreb</item>
    </izvorni_sadrzaj>
    <derivirana_varijabla naziv="DomainObject.Predmet.ProtuStrankaListFormatedWithAdress_1">
      <item>Stečajna masa  SOLUS LLC d.o.o. u likvidaciji, Nalješkovićeva 55, Zagreb</item>
    </derivirana_varijabla>
  </DomainObject.Predmet.ProtuStrankaListFormatedWithAdress>
  <DomainObject.Predmet.ProtuStrankaListFormatedWithAdressOIB>
    <izvorni_sadrzaj>
      <item>Stečajna masa  SOLUS LLC d.o.o. u likvidaciji, OIB 90085578037, Nalješkovićeva 55, Zagreb</item>
    </izvorni_sadrzaj>
    <derivirana_varijabla naziv="DomainObject.Predmet.ProtuStrankaListFormatedWithAdressOIB_1">
      <item>Stečajna masa  SOLUS LLC d.o.o. u likvidaciji, OIB 90085578037, Nalješkovićeva 55, Zagreb</item>
    </derivirana_varijabla>
  </DomainObject.Predmet.ProtuStrankaListFormatedWithAdressOIB>
  <DomainObject.Predmet.ProtuStrankaListNazivFormated>
    <izvorni_sadrzaj>
      <item>Stečajna masa  SOLUS LLC d.o.o. u likvidaciji</item>
    </izvorni_sadrzaj>
    <derivirana_varijabla naziv="DomainObject.Predmet.ProtuStrankaListNazivFormated_1">
      <item>Stečajna masa  SOLUS LLC d.o.o. u likvidaciji</item>
    </derivirana_varijabla>
  </DomainObject.Predmet.ProtuStrankaListNazivFormated>
  <DomainObject.Predmet.ProtuStrankaListNazivFormatedOIB>
    <izvorni_sadrzaj>
      <item>Stečajna masa  SOLUS LLC d.o.o. u likvidaciji, OIB 90085578037</item>
    </izvorni_sadrzaj>
    <derivirana_varijabla naziv="DomainObject.Predmet.ProtuStrankaListNazivFormatedOIB_1">
      <item>Stečajna masa  SOLUS LLC d.o.o. u likvidaciji, OIB 90085578037</item>
    </derivirana_varijabla>
  </DomainObject.Predmet.ProtuStrankaListNazivFormatedOIB>
  <DomainObject.Predmet.OstaliListFormated>
    <izvorni_sadrzaj>
      <item>ANAMARIA IVANKOVIĆ</item>
    </izvorni_sadrzaj>
    <derivirana_varijabla naziv="DomainObject.Predmet.OstaliListFormated_1">
      <item>ANAMARIA IVANKOVIĆ</item>
    </derivirana_varijabla>
  </DomainObject.Predmet.OstaliListFormated>
  <DomainObject.Predmet.OstaliListFormatedOIB>
    <izvorni_sadrzaj>
      <item>ANAMARIA IVANKOVIĆ, OIB 26902318451</item>
    </izvorni_sadrzaj>
    <derivirana_varijabla naziv="DomainObject.Predmet.OstaliListFormatedOIB_1">
      <item>ANAMARIA IVANKOVIĆ, OIB 26902318451</item>
    </derivirana_varijabla>
  </DomainObject.Predmet.OstaliListFormatedOIB>
  <DomainObject.Predmet.OstaliListFormatedWithAdress>
    <izvorni_sadrzaj>
      <item>ANAMARIA IVANKOVIĆ, Britanski trg 10, 10000 Zagreb</item>
    </izvorni_sadrzaj>
    <derivirana_varijabla naziv="DomainObject.Predmet.OstaliListFormatedWithAdress_1">
      <item>ANAMARIA IVANKOVIĆ, Britanski trg 10, 10000 Zagreb</item>
    </derivirana_varijabla>
  </DomainObject.Predmet.OstaliListFormatedWithAdress>
  <DomainObject.Predmet.OstaliListFormatedWithAdressOIB>
    <izvorni_sadrzaj>
      <item>ANAMARIA IVANKOVIĆ, OIB 26902318451, Britanski trg 10, 10000 Zagreb</item>
    </izvorni_sadrzaj>
    <derivirana_varijabla naziv="DomainObject.Predmet.OstaliListFormatedWithAdressOIB_1">
      <item>ANAMARIA IVANKOVIĆ, OIB 26902318451, Britanski trg 10, 10000 Zagreb</item>
    </derivirana_varijabla>
  </DomainObject.Predmet.OstaliListFormatedWithAdressOIB>
  <DomainObject.Predmet.OstaliListNazivFormated>
    <izvorni_sadrzaj>
      <item>ANAMARIA IVANKOVIĆ</item>
    </izvorni_sadrzaj>
    <derivirana_varijabla naziv="DomainObject.Predmet.OstaliListNazivFormated_1">
      <item>ANAMARIA IVANKOVIĆ</item>
    </derivirana_varijabla>
  </DomainObject.Predmet.OstaliListNazivFormated>
  <DomainObject.Predmet.OstaliListNazivFormatedOIB>
    <izvorni_sadrzaj>
      <item>ANAMARIA IVANKOVIĆ, OIB 26902318451</item>
    </izvorni_sadrzaj>
    <derivirana_varijabla naziv="DomainObject.Predmet.OstaliListNazivFormatedOIB_1"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St-449/2014-16</izvorni_sadrzaj>
    <derivirana_varijabla naziv="DomainObject.PoslovniBrojDokumenta_1">St-449/2014-16</derivirana_varijabla>
  </DomainObject.PoslovniBrojDokumenta>
  <DomainObject.Predmet.StrankaIDrugi>
    <izvorni_sadrzaj>ANAMARIJA IVANKOVIĆ</izvorni_sadrzaj>
    <derivirana_varijabla naziv="DomainObject.Predmet.StrankaIDrugi_1">ANAMARIJA IVANKOVIĆ</derivirana_varijabla>
  </DomainObject.Predmet.StrankaIDrugi>
  <DomainObject.Predmet.ProtustrankaIDrugi>
    <izvorni_sadrzaj>Stečajna masa  SOLUS LLC d.o.o. u likvidaciji</izvorni_sadrzaj>
    <derivirana_varijabla naziv="DomainObject.Predmet.ProtustrankaIDrugi_1">Stečajna masa  SOLUS LLC d.o.o. u likvidaciji</derivirana_varijabla>
  </DomainObject.Predmet.ProtustrankaIDrugi>
  <DomainObject.Predmet.StrankaIDrugiAdressOIB>
    <izvorni_sadrzaj>ANAMARIJA IVANKOVIĆ, OIB 26902318451, Britanski trg 10, 10000 Zagreb</izvorni_sadrzaj>
    <derivirana_varijabla naziv="DomainObject.Predmet.StrankaIDrugiAdressOIB_1">ANAMARIJA IVANKOVIĆ, OIB 26902318451, Britanski trg 10, 10000 Zagreb</derivirana_varijabla>
  </DomainObject.Predmet.StrankaIDrugiAdressOIB>
  <DomainObject.Predmet.ProtustrankaIDrugiAdressOIB>
    <izvorni_sadrzaj>Stečajna masa  SOLUS LLC d.o.o. u likvidaciji, OIB 90085578037, Nalješkovićeva 55, Zagreb</izvorni_sadrzaj>
    <derivirana_varijabla naziv="DomainObject.Predmet.ProtustrankaIDrugiAdressOIB_1">Stečajna masa  SOLUS LLC d.o.o. u likvidaciji, OIB 90085578037, Nalješkovićeva 55,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ANAMARIJA IVANKOVIĆ</item>
      <item>Stečajna masa  SOLUS LLC d.o.o. u likvidaciji</item>
      <item>ANAMARIA IVANKOVIĆ</item>
    </izvorni_sadrzaj>
    <derivirana_varijabla naziv="DomainObject.Predmet.SudioniciListNaziv_1">
      <item>ANAMARIJA IVANKOVIĆ</item>
      <item>Stečajna masa  SOLUS LLC d.o.o. u likvidaciji</item>
      <item>ANAMARIA IVANKOVIĆ</item>
    </derivirana_varijabla>
  </DomainObject.Predmet.SudioniciListNaziv>
  <DomainObject.Predmet.SudioniciListAdressOIB>
    <izvorni_sadrzaj>
      <item>ANAMARIJA IVANKOVIĆ, OIB 26902318451, Britanski trg 10,10000 Zagreb</item>
      <item>Stečajna masa  SOLUS LLC d.o.o. u likvidaciji, OIB 90085578037, Nalješkovićeva 55,Zagreb</item>
      <item>ANAMARIA IVANKOVIĆ, OIB 26902318451, Britanski trg 10,10000 Zagreb</item>
    </izvorni_sadrzaj>
    <derivirana_varijabla naziv="DomainObject.Predmet.SudioniciListAdressOIB_1">
      <item>ANAMARIJA IVANKOVIĆ, OIB 26902318451, Britanski trg 10,10000 Zagreb</item>
      <item>Stečajna masa  SOLUS LLC d.o.o. u likvidaciji, OIB 90085578037, Nalješkovićeva 55,Zagreb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26902318451</item>
      <item>, OIB 90085578037</item>
      <item>, OIB 26902318451</item>
    </izvorni_sadrzaj>
    <derivirana_varijabla naziv="DomainObject.Predmet.SudioniciListNazivOIB_1">
      <item>, OIB 26902318451</item>
      <item>, OIB 90085578037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710</properties:Words>
  <properties:Characters>3877</properties:Characters>
  <properties:Lines>176</properties:Lines>
  <properties:Paragraphs>70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2015-11-24T10:09:00Z</dcterms:created>
  <dc:creator>nmarkovic</dc:creator>
  <cp:lastModifiedBy>Ivana Stampf</cp:lastModifiedBy>
  <cp:lastPrinted>2013-05-16T11:33:00Z</cp:lastPrinted>
  <dcterms:modified xmlns:xsi="http://www.w3.org/2001/XMLSchema-instance" xsi:type="dcterms:W3CDTF">2015-11-25T07:25:00Z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St-449/2014-16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