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804759" w:rsidRPr="00804759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804759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bookmarkStart w:name="_GoBack" w:id="0"/>
            <w:bookmarkEnd w:id="0"/>
            <w:r w:rsidRPr="00804759">
              <w:rPr>
                <w:rFonts w:hAnsi="Times New Roman" w:ascii="Times New Roman"/>
                <w:noProof/>
                <w:color w:themeColor="text1" w:val="000000"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804759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04759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Republika Hrvatska</w:t>
            </w:r>
          </w:p>
          <w:p w:rsidRDefault="00405D5E" w:rsidP="00405D5E" w:rsidR="00405D5E" w:rsidRPr="00804759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04759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804759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804759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Varaždin, Braće Radić 2</w:t>
            </w:r>
          </w:p>
        </w:tc>
      </w:tr>
      <w:tr w:rsidTr="00E84819" w:rsidR="00804759" w:rsidRPr="0080475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3F180E" w:rsidR="00E86F95" w:rsidRPr="00804759">
            <w:pPr>
              <w:pStyle w:val="VSVerzija"/>
              <w:jc w:val="right"/>
              <w:rPr>
                <w:color w:themeColor="text1" w:val="000000"/>
              </w:rPr>
            </w:pPr>
            <w:r w:rsidRPr="00804759">
              <w:rPr>
                <w:color w:themeColor="text1" w:val="000000"/>
              </w:rPr>
              <w:t>Poslovni b</w:t>
            </w:r>
            <w:r w:rsidR="00E20817" w:rsidRPr="00804759">
              <w:rPr>
                <w:color w:themeColor="text1" w:val="000000"/>
              </w:rPr>
              <w:t xml:space="preserve">roj: </w:t>
            </w:r>
            <w:r w:rsidR="008B1DE0" w:rsidRPr="00804759">
              <w:rPr>
                <w:color w:themeColor="text1" w:val="000000"/>
              </w:rPr>
              <w:t>1 St</w:t>
            </w:r>
            <w:r w:rsidR="00E20817" w:rsidRPr="00804759">
              <w:rPr>
                <w:color w:themeColor="text1" w:val="000000"/>
              </w:rPr>
              <w:t>-</w:t>
            </w:r>
            <w:r w:rsidR="00EF5016" w:rsidRPr="00804759">
              <w:rPr>
                <w:color w:themeColor="text1" w:val="000000"/>
              </w:rPr>
              <w:t>3</w:t>
            </w:r>
            <w:r w:rsidR="003F180E" w:rsidRPr="00804759">
              <w:rPr>
                <w:color w:themeColor="text1" w:val="000000"/>
              </w:rPr>
              <w:t>7</w:t>
            </w:r>
            <w:r w:rsidR="008B1DE0" w:rsidRPr="00804759">
              <w:rPr>
                <w:color w:themeColor="text1" w:val="000000"/>
              </w:rPr>
              <w:t>/201</w:t>
            </w:r>
            <w:r w:rsidR="00727AF8" w:rsidRPr="00804759">
              <w:rPr>
                <w:color w:themeColor="text1" w:val="000000"/>
              </w:rPr>
              <w:t>8</w:t>
            </w:r>
            <w:r w:rsidR="00E86F95" w:rsidRPr="00804759">
              <w:rPr>
                <w:color w:themeColor="text1" w:val="000000"/>
              </w:rPr>
              <w:t>-</w:t>
            </w:r>
            <w:r w:rsidR="003F180E" w:rsidRPr="00804759">
              <w:rPr>
                <w:color w:themeColor="text1" w:val="000000"/>
              </w:rPr>
              <w:t>5</w:t>
            </w:r>
          </w:p>
        </w:tc>
      </w:tr>
    </w:tbl>
    <w:p w14:textId="e3415ff" w14:paraId="e3415ff" w:rsidRDefault="00E86F95" w:rsidP="00E86F95" w:rsidR="00E86F95" w:rsidRPr="00804759">
      <w:pPr>
        <w:spacing w:lineRule="auto" w:line="240" w:after="0"/>
        <w:jc w:val="both"/>
        <w15:collapsed w:val="false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D05FD" w:rsidP="0049749B" w:rsidR="008D05FD" w:rsidRPr="00804759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75368" w:rsidP="0049749B" w:rsidR="00975368" w:rsidRPr="00804759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8776D" w:rsidP="0049749B" w:rsidR="00345212" w:rsidRPr="00804759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U</w:t>
      </w:r>
      <w:r w:rsidR="008D05FD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I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>M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C50709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8D05FD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804759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804759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804759">
        <w:rPr>
          <w:rFonts w:hAnsi="Times New Roman" w:ascii="Times New Roman"/>
          <w:color w:themeColor="text1" w:val="000000"/>
          <w:sz w:val="24"/>
          <w:szCs w:val="24"/>
        </w:rPr>
        <w:t>P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804759">
        <w:rPr>
          <w:rFonts w:hAnsi="Times New Roman" w:ascii="Times New Roman"/>
          <w:color w:themeColor="text1" w:val="000000"/>
          <w:sz w:val="24"/>
          <w:szCs w:val="24"/>
        </w:rPr>
        <w:t>U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804759">
        <w:rPr>
          <w:rFonts w:hAnsi="Times New Roman" w:ascii="Times New Roman"/>
          <w:color w:themeColor="text1" w:val="000000"/>
          <w:sz w:val="24"/>
          <w:szCs w:val="24"/>
        </w:rPr>
        <w:t>B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804759">
        <w:rPr>
          <w:rFonts w:hAnsi="Times New Roman" w:ascii="Times New Roman"/>
          <w:color w:themeColor="text1" w:val="000000"/>
          <w:sz w:val="24"/>
          <w:szCs w:val="24"/>
        </w:rPr>
        <w:t>L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804759">
        <w:rPr>
          <w:rFonts w:hAnsi="Times New Roman" w:ascii="Times New Roman"/>
          <w:color w:themeColor="text1" w:val="000000"/>
          <w:sz w:val="24"/>
          <w:szCs w:val="24"/>
        </w:rPr>
        <w:t>I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804759">
        <w:rPr>
          <w:rFonts w:hAnsi="Times New Roman" w:ascii="Times New Roman"/>
          <w:color w:themeColor="text1" w:val="000000"/>
          <w:sz w:val="24"/>
          <w:szCs w:val="24"/>
        </w:rPr>
        <w:t>K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345212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8D05FD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804759">
        <w:rPr>
          <w:rFonts w:hAnsi="Times New Roman" w:ascii="Times New Roman"/>
          <w:color w:themeColor="text1" w:val="000000"/>
          <w:sz w:val="24"/>
          <w:szCs w:val="24"/>
        </w:rPr>
        <w:t>H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804759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804759">
        <w:rPr>
          <w:rFonts w:hAnsi="Times New Roman" w:ascii="Times New Roman"/>
          <w:color w:themeColor="text1" w:val="000000"/>
          <w:sz w:val="24"/>
          <w:szCs w:val="24"/>
        </w:rPr>
        <w:t>V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804759">
        <w:rPr>
          <w:rFonts w:hAnsi="Times New Roman" w:ascii="Times New Roman"/>
          <w:color w:themeColor="text1" w:val="000000"/>
          <w:sz w:val="24"/>
          <w:szCs w:val="24"/>
        </w:rPr>
        <w:t>A</w:t>
      </w:r>
      <w:r w:rsidR="008B1DE0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804759">
        <w:rPr>
          <w:rFonts w:hAnsi="Times New Roman" w:ascii="Times New Roman"/>
          <w:color w:themeColor="text1" w:val="000000"/>
          <w:sz w:val="24"/>
          <w:szCs w:val="24"/>
        </w:rPr>
        <w:t>T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804759">
        <w:rPr>
          <w:rFonts w:hAnsi="Times New Roman" w:ascii="Times New Roman"/>
          <w:color w:themeColor="text1" w:val="000000"/>
          <w:sz w:val="24"/>
          <w:szCs w:val="24"/>
        </w:rPr>
        <w:t>S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804759">
        <w:rPr>
          <w:rFonts w:hAnsi="Times New Roman" w:ascii="Times New Roman"/>
          <w:color w:themeColor="text1" w:val="000000"/>
          <w:sz w:val="24"/>
          <w:szCs w:val="24"/>
        </w:rPr>
        <w:t>K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>E</w:t>
      </w:r>
    </w:p>
    <w:p w:rsidRDefault="0049749B" w:rsidP="0049749B" w:rsidR="0049749B" w:rsidRPr="00804759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45212" w:rsidP="0049749B" w:rsidR="00345212" w:rsidRPr="00804759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>J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>Š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>NJ</w:t>
      </w:r>
      <w:r w:rsidR="004A0BD1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>E</w:t>
      </w:r>
    </w:p>
    <w:p w:rsidRDefault="00450291" w:rsidP="0049749B" w:rsidR="00450291" w:rsidRPr="00804759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696915" w:rsidP="0049749B" w:rsidR="00696915" w:rsidRPr="00804759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AF484E" w:rsidR="00AF484E" w:rsidRPr="00804759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ab/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3F180E" w:rsidRPr="00804759">
        <w:rPr>
          <w:rFonts w:eastAsia="Times New Roman" w:hAnsi="Times New Roman" w:ascii="Times New Roman"/>
          <w:color w:themeColor="text1" w:val="000000"/>
          <w:sz w:val="24"/>
          <w:szCs w:val="24"/>
        </w:rPr>
        <w:t>TIGAR I ZMAJ j.d.o.o., Varaždin, Tome Masaryka 21, OIB: 14908910764</w:t>
      </w:r>
      <w:r w:rsidR="00D409C2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, dana </w:t>
      </w:r>
      <w:r w:rsidR="003F180E" w:rsidRPr="00804759">
        <w:rPr>
          <w:rFonts w:hAnsi="Times New Roman" w:ascii="Times New Roman"/>
          <w:color w:themeColor="text1" w:val="000000"/>
          <w:sz w:val="24"/>
          <w:szCs w:val="24"/>
        </w:rPr>
        <w:t>26</w:t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8329B6" w:rsidRPr="00804759">
        <w:rPr>
          <w:rFonts w:hAnsi="Times New Roman" w:ascii="Times New Roman"/>
          <w:color w:themeColor="text1" w:val="000000"/>
          <w:sz w:val="24"/>
          <w:szCs w:val="24"/>
        </w:rPr>
        <w:t>ožujka</w:t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6A34E1" w:rsidRPr="00804759">
        <w:rPr>
          <w:rFonts w:hAnsi="Times New Roman" w:ascii="Times New Roman"/>
          <w:color w:themeColor="text1" w:val="000000"/>
          <w:sz w:val="24"/>
          <w:szCs w:val="24"/>
        </w:rPr>
        <w:t>8</w:t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</w:p>
    <w:p w:rsidRDefault="00AF484E" w:rsidP="00AF484E" w:rsidR="00AF484E" w:rsidRPr="00804759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804759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r i j e š i o  j e</w:t>
      </w:r>
    </w:p>
    <w:p w:rsidRDefault="00AF484E" w:rsidP="00AF484E" w:rsidR="00AF484E" w:rsidRPr="00804759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6A34E1" w:rsidP="00AF484E" w:rsidR="00AF484E" w:rsidRPr="00804759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1</w:t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/ Otvara se stečajni postupak nad stečajnim dužnikom </w:t>
      </w:r>
      <w:r w:rsidR="003F180E" w:rsidRPr="00804759">
        <w:rPr>
          <w:rFonts w:eastAsia="Times New Roman" w:hAnsi="Times New Roman" w:ascii="Times New Roman"/>
          <w:color w:themeColor="text1" w:val="000000"/>
          <w:sz w:val="24"/>
          <w:szCs w:val="24"/>
        </w:rPr>
        <w:t>TIGAR I ZMAJ j.d.o.o., Varaždin, Tome Masaryka 21, OIB: 14908910764</w:t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, s danom </w:t>
      </w:r>
      <w:r w:rsidR="003F180E" w:rsidRPr="00804759">
        <w:rPr>
          <w:rFonts w:hAnsi="Times New Roman" w:ascii="Times New Roman"/>
          <w:color w:themeColor="text1" w:val="000000"/>
          <w:sz w:val="24"/>
          <w:szCs w:val="24"/>
        </w:rPr>
        <w:t>26</w:t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8329B6" w:rsidRPr="00804759">
        <w:rPr>
          <w:rFonts w:hAnsi="Times New Roman" w:ascii="Times New Roman"/>
          <w:color w:themeColor="text1" w:val="000000"/>
          <w:sz w:val="24"/>
          <w:szCs w:val="24"/>
        </w:rPr>
        <w:t>ožujka</w:t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>8</w:t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. u </w:t>
      </w:r>
      <w:r w:rsidR="00426E13" w:rsidRPr="00804759">
        <w:rPr>
          <w:rFonts w:hAnsi="Times New Roman" w:ascii="Times New Roman"/>
          <w:color w:themeColor="text1" w:val="000000"/>
          <w:sz w:val="24"/>
          <w:szCs w:val="24"/>
        </w:rPr>
        <w:t>10</w:t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>,00 sati.</w:t>
      </w:r>
    </w:p>
    <w:p w:rsidRDefault="00AF484E" w:rsidP="00AF484E" w:rsidR="00AF484E" w:rsidRPr="00804759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6A34E1" w:rsidP="00AF484E" w:rsidR="00AF484E" w:rsidRPr="00804759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2</w:t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/ Zaključuje se stečajni postupak nad stečajnim dužnikom </w:t>
      </w:r>
      <w:r w:rsidR="00AF4ACB" w:rsidRPr="00804759">
        <w:rPr>
          <w:rFonts w:eastAsia="Times New Roman" w:hAnsi="Times New Roman" w:ascii="Times New Roman"/>
          <w:color w:themeColor="text1" w:val="000000"/>
          <w:sz w:val="24"/>
          <w:szCs w:val="24"/>
        </w:rPr>
        <w:t>TIGAR I ZMAJ j.d.o.o., Varaždin, Tome Masaryka 21, OIB: 14908910764</w:t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AF484E" w:rsidP="00AF484E" w:rsidR="00AF484E" w:rsidRPr="00804759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6A34E1" w:rsidP="00AF484E" w:rsidR="00AF484E" w:rsidRPr="00804759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3</w:t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/ Za stečajnog upravitelja imenuje se </w:t>
      </w:r>
      <w:r w:rsidR="00426E13" w:rsidRPr="00804759">
        <w:rPr>
          <w:rFonts w:hAnsi="Times New Roman" w:ascii="Times New Roman"/>
          <w:color w:themeColor="text1" w:val="000000"/>
          <w:sz w:val="24"/>
          <w:szCs w:val="24"/>
        </w:rPr>
        <w:t>Siniša Rajnović, Virovitica, Milanovac, Sv. Trojstva 87, OIB: 86217384445</w:t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AF484E" w:rsidP="00AF484E" w:rsidR="00AF484E" w:rsidRPr="00804759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6A34E1" w:rsidP="00AF484E" w:rsidR="00AF484E" w:rsidRPr="00804759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4</w:t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>/ Ovo rješenje objavit će se na e-Oglasnoj ploči suda.</w:t>
      </w:r>
    </w:p>
    <w:p w:rsidRDefault="00AF484E" w:rsidP="00AF484E" w:rsidR="00AF484E" w:rsidRPr="00804759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6A34E1" w:rsidP="00AF484E" w:rsidR="00AF484E" w:rsidRPr="00804759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5</w:t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/ Po pravomoćnosti ovoga rješenja stečajni dužnik </w:t>
      </w:r>
      <w:r w:rsidR="00AF4ACB" w:rsidRPr="00804759">
        <w:rPr>
          <w:rFonts w:eastAsia="Times New Roman" w:hAnsi="Times New Roman" w:ascii="Times New Roman"/>
          <w:color w:themeColor="text1" w:val="000000"/>
          <w:sz w:val="24"/>
          <w:szCs w:val="24"/>
        </w:rPr>
        <w:t>TIGAR I ZMAJ j.d.o.o., Varaždin, Tome Masaryka 21, OIB: 14908910764</w:t>
      </w:r>
      <w:r w:rsidR="00AF484E" w:rsidRPr="00804759">
        <w:rPr>
          <w:rFonts w:hAnsi="Times New Roman" w:ascii="Times New Roman"/>
          <w:color w:themeColor="text1" w:val="000000"/>
          <w:sz w:val="24"/>
          <w:szCs w:val="24"/>
        </w:rPr>
        <w:t>, biti će brisan iz sudskog registra.</w:t>
      </w:r>
    </w:p>
    <w:p w:rsidRDefault="00AF484E" w:rsidP="00AF484E" w:rsidR="00AF484E" w:rsidRPr="00804759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804759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Obrazloženje</w:t>
      </w:r>
    </w:p>
    <w:p w:rsidRDefault="00AF484E" w:rsidP="00AF484E" w:rsidR="00AF484E" w:rsidRPr="00804759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804759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ab/>
        <w:t xml:space="preserve">Predlagatelj je dana </w:t>
      </w:r>
      <w:r w:rsidR="00AF4ACB" w:rsidRPr="00804759">
        <w:rPr>
          <w:rFonts w:hAnsi="Times New Roman" w:ascii="Times New Roman"/>
          <w:color w:themeColor="text1" w:val="000000"/>
          <w:sz w:val="24"/>
          <w:szCs w:val="24"/>
        </w:rPr>
        <w:t>29</w:t>
      </w:r>
      <w:r w:rsidR="00913EF3" w:rsidRPr="00804759">
        <w:rPr>
          <w:rFonts w:hAnsi="Times New Roman" w:ascii="Times New Roman"/>
          <w:color w:themeColor="text1" w:val="000000"/>
          <w:sz w:val="24"/>
          <w:szCs w:val="24"/>
        </w:rPr>
        <w:t>.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727AF8" w:rsidRPr="00804759">
        <w:rPr>
          <w:rFonts w:hAnsi="Times New Roman" w:ascii="Times New Roman"/>
          <w:color w:themeColor="text1" w:val="000000"/>
          <w:sz w:val="24"/>
          <w:szCs w:val="24"/>
        </w:rPr>
        <w:t>siječnja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727AF8" w:rsidRPr="00804759">
        <w:rPr>
          <w:rFonts w:hAnsi="Times New Roman" w:ascii="Times New Roman"/>
          <w:color w:themeColor="text1" w:val="000000"/>
          <w:sz w:val="24"/>
          <w:szCs w:val="24"/>
        </w:rPr>
        <w:t>8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>. podnio zahtjev za pokretanje skraćenog stečajnog postupka nad dužnikom navedenim u izreci, pa kako su za to bile ispunjene pretpostavke iz čl. 428. Stečajnog zakona (N</w:t>
      </w:r>
      <w:r w:rsidR="00B95409" w:rsidRPr="00804759">
        <w:rPr>
          <w:rFonts w:hAnsi="Times New Roman" w:ascii="Times New Roman"/>
          <w:color w:themeColor="text1" w:val="000000"/>
          <w:sz w:val="24"/>
          <w:szCs w:val="24"/>
        </w:rPr>
        <w:t>N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804759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804759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AF484E" w:rsidP="00AF484E" w:rsidR="00AF484E" w:rsidRPr="00804759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804759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804759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804759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U Varaždinu </w:t>
      </w:r>
      <w:r w:rsidR="00AF4ACB" w:rsidRPr="00804759">
        <w:rPr>
          <w:rFonts w:hAnsi="Times New Roman" w:ascii="Times New Roman"/>
          <w:color w:themeColor="text1" w:val="000000"/>
          <w:sz w:val="24"/>
          <w:szCs w:val="24"/>
        </w:rPr>
        <w:t>26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8329B6" w:rsidRPr="00804759">
        <w:rPr>
          <w:rFonts w:hAnsi="Times New Roman" w:ascii="Times New Roman"/>
          <w:color w:themeColor="text1" w:val="000000"/>
          <w:sz w:val="24"/>
          <w:szCs w:val="24"/>
        </w:rPr>
        <w:t>ožujka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6A34E1" w:rsidRPr="00804759">
        <w:rPr>
          <w:rFonts w:hAnsi="Times New Roman" w:ascii="Times New Roman"/>
          <w:color w:themeColor="text1" w:val="000000"/>
          <w:sz w:val="24"/>
          <w:szCs w:val="24"/>
        </w:rPr>
        <w:t>8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AF484E" w:rsidP="00AF484E" w:rsidR="00AF484E" w:rsidRPr="00804759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AF484E" w:rsidR="008B1DE0" w:rsidRPr="00804759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804759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Sudska savjetnica</w:t>
      </w:r>
    </w:p>
    <w:p w:rsidRDefault="008B1DE0" w:rsidP="00D409C2" w:rsidR="008B1DE0" w:rsidRPr="00804759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804759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Janja Topol, v.r.</w:t>
      </w:r>
    </w:p>
    <w:p w:rsidRDefault="008B1DE0" w:rsidP="00D409C2" w:rsidR="008B1DE0" w:rsidRPr="00804759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D409C2" w:rsidR="008B1DE0" w:rsidRPr="00804759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804759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Za točnost otpravka - ovlašteni službenik:</w:t>
      </w:r>
    </w:p>
    <w:p w:rsidRDefault="00AF484E" w:rsidP="00AF484E" w:rsidR="00AF484E" w:rsidRPr="00804759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                                                                                                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ab/>
        <w:t xml:space="preserve"> </w:t>
      </w:r>
    </w:p>
    <w:p w:rsidRDefault="00AF484E" w:rsidP="00AF484E" w:rsidR="00426E13" w:rsidRPr="00804759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                                </w:t>
      </w:r>
    </w:p>
    <w:p w:rsidRDefault="00AF484E" w:rsidP="00AF484E" w:rsidR="00AF484E" w:rsidRPr="00804759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             </w:t>
      </w:r>
    </w:p>
    <w:p w:rsidRDefault="00AF484E" w:rsidP="00AF484E" w:rsidR="00AF484E" w:rsidRPr="00804759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ab/>
      </w:r>
      <w:r w:rsidR="008B1DE0" w:rsidRPr="00804759">
        <w:rPr>
          <w:rFonts w:hAnsi="Times New Roman" w:ascii="Times New Roman"/>
          <w:color w:themeColor="text1" w:val="000000"/>
          <w:sz w:val="24"/>
          <w:szCs w:val="24"/>
        </w:rPr>
        <w:t>Uputa o pravnom lijeku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: </w:t>
      </w:r>
    </w:p>
    <w:p w:rsidRDefault="00AF484E" w:rsidP="00AF484E" w:rsidR="00AF484E" w:rsidRPr="00804759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804759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ab/>
        <w:t xml:space="preserve">Protiv točke </w:t>
      </w:r>
      <w:r w:rsidR="006A34E1" w:rsidRPr="00804759">
        <w:rPr>
          <w:rFonts w:hAnsi="Times New Roman" w:ascii="Times New Roman"/>
          <w:color w:themeColor="text1" w:val="000000"/>
          <w:sz w:val="24"/>
          <w:szCs w:val="24"/>
        </w:rPr>
        <w:t>1/</w:t>
      </w:r>
      <w:r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804759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804759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804759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DNA:</w:t>
      </w:r>
    </w:p>
    <w:p w:rsidRDefault="00AF484E" w:rsidP="00AF484E" w:rsidR="00AF484E" w:rsidRPr="0080475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80475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Županijsko državno odvjetništvo u Varaždinu, Braće Radića 2</w:t>
      </w:r>
    </w:p>
    <w:p w:rsidRDefault="00AF484E" w:rsidP="00AF4ACB" w:rsidR="00AF484E" w:rsidRPr="00804759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Dužnik </w:t>
      </w:r>
      <w:r w:rsidR="00AF4ACB" w:rsidRPr="00804759">
        <w:rPr>
          <w:rFonts w:eastAsia="Times New Roman" w:hAnsi="Times New Roman" w:ascii="Times New Roman"/>
          <w:color w:themeColor="text1" w:val="000000"/>
          <w:sz w:val="24"/>
          <w:szCs w:val="24"/>
        </w:rPr>
        <w:t>TIGAR I ZMAJ j.d.o.o., Varaždin, Tome Masaryka 21</w:t>
      </w:r>
    </w:p>
    <w:p w:rsidRDefault="00AF484E" w:rsidP="00AF484E" w:rsidR="00AF484E" w:rsidRPr="0080475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Sudski registar ovog suda (odmah i nakon pravomoćnosti)</w:t>
      </w:r>
    </w:p>
    <w:p w:rsidRDefault="00AF484E" w:rsidP="00AF484E" w:rsidR="00AF484E" w:rsidRPr="00804759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Ministarstvo financija, Porezna uprava, </w:t>
      </w:r>
      <w:r w:rsidR="00792B77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Područni ured </w:t>
      </w:r>
      <w:r w:rsidR="00AF4ACB" w:rsidRPr="00804759">
        <w:rPr>
          <w:rFonts w:hAnsi="Times New Roman" w:ascii="Times New Roman"/>
          <w:color w:themeColor="text1" w:val="000000"/>
          <w:sz w:val="24"/>
          <w:szCs w:val="24"/>
        </w:rPr>
        <w:t>Varaždin</w:t>
      </w:r>
      <w:r w:rsidR="00792B77"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AF4ACB" w:rsidRPr="00804759">
        <w:rPr>
          <w:rFonts w:hAnsi="Times New Roman" w:ascii="Times New Roman"/>
          <w:color w:themeColor="text1" w:val="000000"/>
          <w:sz w:val="24"/>
          <w:szCs w:val="24"/>
        </w:rPr>
        <w:t>Graberje 1</w:t>
      </w:r>
    </w:p>
    <w:p w:rsidRDefault="00AF484E" w:rsidP="00426E13" w:rsidR="00AF484E" w:rsidRPr="00804759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 xml:space="preserve">Stečajni upravitelj, </w:t>
      </w:r>
      <w:r w:rsidR="00426E13" w:rsidRPr="00804759">
        <w:rPr>
          <w:rFonts w:hAnsi="Times New Roman" w:ascii="Times New Roman"/>
          <w:color w:themeColor="text1" w:val="000000"/>
          <w:sz w:val="24"/>
          <w:szCs w:val="24"/>
        </w:rPr>
        <w:t>Siniša Rajnović, Virovitica, Milanovac, Sv. Trojstva 87</w:t>
      </w:r>
    </w:p>
    <w:p w:rsidRDefault="00AF484E" w:rsidP="00AF484E" w:rsidR="00AF484E" w:rsidRPr="00804759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804759">
        <w:rPr>
          <w:rFonts w:hAnsi="Times New Roman" w:ascii="Times New Roman"/>
          <w:color w:themeColor="text1" w:val="000000"/>
          <w:sz w:val="24"/>
          <w:szCs w:val="24"/>
        </w:rPr>
        <w:t>e-Oglasna ploča suda</w:t>
      </w:r>
    </w:p>
    <w:p w:rsidRDefault="00AF484E" w:rsidP="00AF484E" w:rsidR="00AF484E" w:rsidRPr="00804759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93DF9" w:rsidP="00AF484E" w:rsidR="00B93DF9" w:rsidRPr="00804759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sectPr w:rsidSect="008659E3" w:rsidR="00B93DF9" w:rsidRPr="00804759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7064F">
      <w:rPr>
        <w:rFonts w:hAnsi="Times New Roman" w:ascii="Times New Roman"/>
        <w:noProof/>
        <w:sz w:val="24"/>
        <w:szCs w:val="24"/>
      </w:rPr>
      <w:t>Poslovni broj: 1 St-37/2018-5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7064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7064F"/>
    <w:rsid w:val="00081C9B"/>
    <w:rsid w:val="00087C43"/>
    <w:rsid w:val="001426CB"/>
    <w:rsid w:val="00161F63"/>
    <w:rsid w:val="00194888"/>
    <w:rsid w:val="001A0B17"/>
    <w:rsid w:val="001B00FD"/>
    <w:rsid w:val="001B2C89"/>
    <w:rsid w:val="001C0BF0"/>
    <w:rsid w:val="001F6DF0"/>
    <w:rsid w:val="00237FCE"/>
    <w:rsid w:val="002D2FC4"/>
    <w:rsid w:val="002E3DDB"/>
    <w:rsid w:val="002F077F"/>
    <w:rsid w:val="002F2118"/>
    <w:rsid w:val="00341823"/>
    <w:rsid w:val="00342CFC"/>
    <w:rsid w:val="00345212"/>
    <w:rsid w:val="00385BF0"/>
    <w:rsid w:val="00394A8C"/>
    <w:rsid w:val="003A4477"/>
    <w:rsid w:val="003D37F4"/>
    <w:rsid w:val="003F180E"/>
    <w:rsid w:val="00405D5E"/>
    <w:rsid w:val="0041422B"/>
    <w:rsid w:val="00426E13"/>
    <w:rsid w:val="00450291"/>
    <w:rsid w:val="0049749B"/>
    <w:rsid w:val="004A0BD1"/>
    <w:rsid w:val="004E1C60"/>
    <w:rsid w:val="00501147"/>
    <w:rsid w:val="00512D45"/>
    <w:rsid w:val="00584695"/>
    <w:rsid w:val="005D45E0"/>
    <w:rsid w:val="005E1D89"/>
    <w:rsid w:val="005F633B"/>
    <w:rsid w:val="0065361A"/>
    <w:rsid w:val="00696915"/>
    <w:rsid w:val="006A34E1"/>
    <w:rsid w:val="00727AF8"/>
    <w:rsid w:val="00741600"/>
    <w:rsid w:val="007802E2"/>
    <w:rsid w:val="00781A65"/>
    <w:rsid w:val="0078776D"/>
    <w:rsid w:val="00792B77"/>
    <w:rsid w:val="007A409A"/>
    <w:rsid w:val="007D13E9"/>
    <w:rsid w:val="00804759"/>
    <w:rsid w:val="00806E0D"/>
    <w:rsid w:val="008174E7"/>
    <w:rsid w:val="008329B6"/>
    <w:rsid w:val="00836A8A"/>
    <w:rsid w:val="008659E3"/>
    <w:rsid w:val="00870334"/>
    <w:rsid w:val="008A6557"/>
    <w:rsid w:val="008B1DE0"/>
    <w:rsid w:val="008C2F05"/>
    <w:rsid w:val="008D05FD"/>
    <w:rsid w:val="00906A9E"/>
    <w:rsid w:val="00913EF3"/>
    <w:rsid w:val="009575B7"/>
    <w:rsid w:val="0096157B"/>
    <w:rsid w:val="00962F00"/>
    <w:rsid w:val="00975368"/>
    <w:rsid w:val="009807E0"/>
    <w:rsid w:val="009B4E41"/>
    <w:rsid w:val="00A009A9"/>
    <w:rsid w:val="00A30DF7"/>
    <w:rsid w:val="00A31587"/>
    <w:rsid w:val="00A65E60"/>
    <w:rsid w:val="00A85037"/>
    <w:rsid w:val="00AD4268"/>
    <w:rsid w:val="00AF28D9"/>
    <w:rsid w:val="00AF484E"/>
    <w:rsid w:val="00AF4ACB"/>
    <w:rsid w:val="00B00B9A"/>
    <w:rsid w:val="00B43087"/>
    <w:rsid w:val="00B92B86"/>
    <w:rsid w:val="00B93DF9"/>
    <w:rsid w:val="00B95409"/>
    <w:rsid w:val="00B97DBF"/>
    <w:rsid w:val="00BA0284"/>
    <w:rsid w:val="00BC5568"/>
    <w:rsid w:val="00C14EE9"/>
    <w:rsid w:val="00C50709"/>
    <w:rsid w:val="00C60A02"/>
    <w:rsid w:val="00C676F3"/>
    <w:rsid w:val="00C73C91"/>
    <w:rsid w:val="00C8161A"/>
    <w:rsid w:val="00CB0DAC"/>
    <w:rsid w:val="00CB60CF"/>
    <w:rsid w:val="00CE5A76"/>
    <w:rsid w:val="00D228AD"/>
    <w:rsid w:val="00D409C2"/>
    <w:rsid w:val="00D40ED1"/>
    <w:rsid w:val="00D43FE4"/>
    <w:rsid w:val="00D50D29"/>
    <w:rsid w:val="00D6643C"/>
    <w:rsid w:val="00D846FE"/>
    <w:rsid w:val="00DB5D1B"/>
    <w:rsid w:val="00DC66A8"/>
    <w:rsid w:val="00DC694F"/>
    <w:rsid w:val="00E20817"/>
    <w:rsid w:val="00E349A5"/>
    <w:rsid w:val="00E54865"/>
    <w:rsid w:val="00E84819"/>
    <w:rsid w:val="00E86F95"/>
    <w:rsid w:val="00EA6FC5"/>
    <w:rsid w:val="00EC15A5"/>
    <w:rsid w:val="00EC577B"/>
    <w:rsid w:val="00EC5BE7"/>
    <w:rsid w:val="00EF5016"/>
    <w:rsid w:val="00F12359"/>
    <w:rsid w:val="00F15E2C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0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64F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64F"/>
    <w:rPr>
      <w:rFonts w:hAnsi="Times New Roman" w:ascii="Times New Roman"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64F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64F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0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64F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64F"/>
    <w:rPr>
      <w:rFonts w:ascii="Times New Roman" w:hAnsi="Times New Roman"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64F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64F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TIGAR I ZMAJ jednostavno društvo s ograničenom odgovornošću za pružanje usluga zastupanog po punomoćniku Mario Kolić</izvorni_sadrzaj>
    <derivirana_varijabla naziv="DomainObject.Predmet.ProtustrankaFormated_1">  TIGAR I ZMAJ jednostavno društvo s ograničenom odgovornošću za pružanje usluga zastupanog po punomoćniku Mario Kolić</derivirana_varijabla>
  </DomainObject.Predmet.ProtustrankaFormated>
  <DomainObject.Predmet.ProtustrankaFormatedOIB>
    <izvorni_sadrzaj>  TIGAR I ZMAJ jednostavno društvo s ograničenom odgovornošću za pružanje usluga, OIB 14908910764 zastupanog po punomoćniku Mario Kolić</izvorni_sadrzaj>
    <derivirana_varijabla naziv="DomainObject.Predmet.ProtustrankaFormatedOIB_1">  TIGAR I ZMAJ jednostavno društvo s ograničenom odgovornošću za pružanje usluga, OIB 14908910764 zastupanog po punomoćniku Mario Kolić</derivirana_varijabla>
  </DomainObject.Predmet.ProtustrankaFormatedOIB>
  <DomainObject.Predmet.ProtustrankaFormatedWithAdress>
    <izvorni_sadrzaj> TIGAR I ZMAJ jednostavno društvo s ograničenom odgovornošću za pružanje usluga, Tome Masaryka 21, 42000 Varaždin zastupanog po punomoćniku Mario Kolić</izvorni_sadrzaj>
    <derivirana_varijabla naziv="DomainObject.Predmet.ProtustrankaFormatedWithAdress_1"> TIGAR I ZMAJ jednostavno društvo s ograničenom odgovornošću za pružanje usluga, Tome Masaryka 21, 42000 Varaždin zastupanog po punomoćniku Mario Kolić</derivirana_varijabla>
  </DomainObject.Predmet.ProtustrankaFormatedWithAdress>
  <DomainObject.Predmet.ProtustrankaFormatedWithAdressOIB>
    <izvorni_sadrzaj> TIGAR I ZMAJ jednostavno društvo s ograničenom odgovornošću za pružanje usluga, OIB 14908910764, Tome Masaryka 21, 42000 Varaždin zastupanog po punomoćniku Mario Kolić</izvorni_sadrzaj>
    <derivirana_varijabla naziv="DomainObject.Predmet.ProtustrankaFormatedWithAdressOIB_1"> TIGAR I ZMAJ jednostavno društvo s ograničenom odgovornošću za pružanje usluga, OIB 14908910764, Tome Masaryka 21, 42000 Varaždin zastupanog po punomoćniku Mario Kolić</derivirana_varijabla>
  </DomainObject.Predmet.ProtustrankaFormatedWithAdressOIB>
  <DomainObject.Predmet.ProtustrankaWithAdress>
    <izvorni_sadrzaj>TIGAR I ZMAJ jednostavno društvo s ograničenom odgovornošću za pružanje usluga Tome Masaryka 21, 42000 Varaždin</izvorni_sadrzaj>
    <derivirana_varijabla naziv="DomainObject.Predmet.ProtustrankaWithAdress_1">TIGAR I ZMAJ jednostavno društvo s ograničenom odgovornošću za pružanje usluga Tome Masaryka 21, 42000 Varaždin</derivirana_varijabla>
  </DomainObject.Predmet.ProtustrankaWithAdress>
  <DomainObject.Predmet.ProtustrankaWithAdressOIB>
    <izvorni_sadrzaj>TIGAR I ZMAJ jednostavno društvo s ograničenom odgovornošću za pružanje usluga, OIB 14908910764, Tome Masaryka 21, 42000 Varaždin</izvorni_sadrzaj>
    <derivirana_varijabla naziv="DomainObject.Predmet.ProtustrankaWithAdressOIB_1">TIGAR I ZMAJ jednostavno društvo s ograničenom odgovornošću za pružanje usluga, OIB 14908910764, Tome Masaryka 21, 42000 Varaždin</derivirana_varijabla>
  </DomainObject.Predmet.ProtustrankaWithAdressOIB>
  <DomainObject.Predmet.ProtustrankaNazivFormated>
    <izvorni_sadrzaj>TIGAR I ZMAJ jednostavno društvo s ograničenom odgovornošću za pružanje usluga</izvorni_sadrzaj>
    <derivirana_varijabla naziv="DomainObject.Predmet.ProtustrankaNazivFormated_1">TIGAR I ZMAJ jednostavno društvo s ograničenom odgovornošću za pružanje usluga</derivirana_varijabla>
  </DomainObject.Predmet.ProtustrankaNazivFormated>
  <DomainObject.Predmet.ProtustrankaNazivFormatedOIB>
    <izvorni_sadrzaj>TIGAR I ZMAJ jednostavno društvo s ograničenom odgovornošću za pružanje usluga, OIB 14908910764</izvorni_sadrzaj>
    <derivirana_varijabla naziv="DomainObject.Predmet.ProtustrankaNazivFormatedOIB_1">TIGAR I ZMAJ jednostavno društvo s ograničenom odgovornošću za pružanje usluga, OIB 14908910764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14661.15</izvorni_sadrzaj>
    <derivirana_varijabla naziv="DomainObject.Predmet.TrenutnaVrijednost_1">14661.15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TIGAR I ZMAJ jednostavno društvo s ograničenom odgovornošću za pružanje usluga zastupanog po punomoćniku Mario Kolić</item>
    </izvorni_sadrzaj>
    <derivirana_varijabla naziv="DomainObject.Predmet.ProtuStrankaListFormated_1">
      <item>TIGAR I ZMAJ jednostavno društvo s ograničenom odgovornošću za pružanje usluga zastupanog po punomoćniku Mario Kolić</item>
    </derivirana_varijabla>
  </DomainObject.Predmet.ProtuStrankaListFormated>
  <DomainObject.Predmet.ProtuStrankaListFormatedOIB>
    <izvorni_sadrzaj>
      <item>TIGAR I ZMAJ jednostavno društvo s ograničenom odgovornošću za pružanje usluga, OIB 14908910764 zastupanog po punomoćniku Mario Kolić</item>
    </izvorni_sadrzaj>
    <derivirana_varijabla naziv="DomainObject.Predmet.ProtuStrankaListFormatedOIB_1">
      <item>TIGAR I ZMAJ jednostavno društvo s ograničenom odgovornošću za pružanje usluga, OIB 14908910764 zastupanog po punomoćniku Mario Kolić</item>
    </derivirana_varijabla>
  </DomainObject.Predmet.ProtuStrankaListFormatedOIB>
  <DomainObject.Predmet.ProtuStrankaListFormatedWithAdress>
    <izvorni_sadrzaj>
      <item>TIGAR I ZMAJ jednostavno društvo s ograničenom odgovornošću za pružanje usluga, Tome Masaryka 21, 42000 Varaždin zastupanog po punomoćniku Mario Kolić</item>
    </izvorni_sadrzaj>
    <derivirana_varijabla naziv="DomainObject.Predmet.ProtuStrankaListFormatedWithAdress_1">
      <item>TIGAR I ZMAJ jednostavno društvo s ograničenom odgovornošću za pružanje usluga, Tome Masaryka 21, 42000 Varaždin zastupanog po punomoćniku Mario Kolić</item>
    </derivirana_varijabla>
  </DomainObject.Predmet.ProtuStrankaListFormatedWithAdress>
  <DomainObject.Predmet.ProtuStrankaListFormatedWithAdressOIB>
    <izvorni_sadrzaj>
      <item>TIGAR I ZMAJ jednostavno društvo s ograničenom odgovornošću za pružanje usluga, OIB 14908910764, Tome Masaryka 21, 42000 Varaždin zastupanog po punomoćniku Mario Kolić</item>
    </izvorni_sadrzaj>
    <derivirana_varijabla naziv="DomainObject.Predmet.ProtuStrankaListFormatedWithAdressOIB_1">
      <item>TIGAR I ZMAJ jednostavno društvo s ograničenom odgovornošću za pružanje usluga, OIB 14908910764, Tome Masaryka 21, 42000 Varaždin zastupanog po punomoćniku Mario Kolić</item>
    </derivirana_varijabla>
  </DomainObject.Predmet.ProtuStrankaListFormatedWithAdressOIB>
  <DomainObject.Predmet.ProtuStrankaListNazivFormated>
    <izvorni_sadrzaj>
      <item>TIGAR I ZMAJ jednostavno društvo s ograničenom odgovornošću za pružanje usluga</item>
    </izvorni_sadrzaj>
    <derivirana_varijabla naziv="DomainObject.Predmet.ProtuStrankaListNazivFormated_1">
      <item>TIGAR I ZMAJ jednostavno društvo s ograničenom odgovornošću za pružanje usluga</item>
    </derivirana_varijabla>
  </DomainObject.Predmet.ProtuStrankaListNazivFormated>
  <DomainObject.Predmet.ProtuStrankaListNazivFormatedOIB>
    <izvorni_sadrzaj>
      <item>TIGAR I ZMAJ jednostavno društvo s ograničenom odgovornošću za pružanje usluga, OIB 14908910764</item>
    </izvorni_sadrzaj>
    <derivirana_varijabla naziv="DomainObject.Predmet.ProtuStrankaListNazivFormatedOIB_1">
      <item>TIGAR I ZMAJ jednostavno društvo s ograničenom odgovornošću za pružanje usluga, OIB 14908910764</item>
    </derivirana_varijabla>
  </DomainObject.Predmet.ProtuStrankaListNazivFormatedOIB>
  <DomainObject.Predmet.OstaliListFormated>
    <izvorni_sadrzaj>
      <item>Sudski registar</item>
      <item>Mario Kolić punomoćnik sudionika u postupku TIGAR I ZMAJ jednostavno društvo s ograničenom odgovornošću za pružanje usluga</item>
      <item>Županijsko državno odvjetništvo</item>
      <item>Porezna uprava - Područni ured u Varaždinu</item>
    </izvorni_sadrzaj>
    <derivirana_varijabla naziv="DomainObject.Predmet.OstaliListFormated_1">
      <item>Sudski registar</item>
      <item>Mario Kolić punomoćnik sudionika u postupku TIGAR I ZMAJ jednostavno društvo s ograničenom odgovornošću za pružanje usluga</item>
      <item>Županijsko državno odvjetništvo</item>
      <item>Porezna uprava - Područni ured u Varaždinu</item>
    </derivirana_varijabla>
  </DomainObject.Predmet.OstaliListFormated>
  <DomainObject.Predmet.OstaliListFormatedOIB>
    <izvorni_sadrzaj>
      <item>Sudski registar</item>
      <item>Mario Kolić, OIB 45700226463 punomoćnik sudionika u postupku TIGAR I ZMAJ jednostavno društvo s ograničenom odgovornošću za pružanje usluga</item>
      <item>Županijsko državno odvjetništvo</item>
      <item>Porezna uprava - Područni ured u Varaždinu</item>
    </izvorni_sadrzaj>
    <derivirana_varijabla naziv="DomainObject.Predmet.OstaliListFormatedOIB_1">
      <item>Sudski registar</item>
      <item>Mario Kolić, OIB 45700226463 punomoćnik sudionika u postupku TIGAR I ZMAJ jednostavno društvo s ograničenom odgovornošću za pružanje usluga</item>
      <item>Županijsko državno odvjetništvo</item>
      <item>Porezna uprava - Područni ured u Varaždinu</item>
    </derivirana_varijabla>
  </DomainObject.Predmet.OstaliListFormatedOIB>
  <DomainObject.Predmet.OstaliListFormatedWithAdress>
    <izvorni_sadrzaj>
      <item>Sudski registar</item>
      <item>Mario Kolić, Nova Ulica 18, 42202 Trnovec punomoćnik sudionika u postupku TIGAR I ZMAJ jednostavno društvo s ograničenom odgovornošću za pružanje usluga</item>
      <item>Županijsko državno odvjetništvo</item>
      <item>Porezna uprava - Područni ured u Varaždinu, Graberje 1, 42000 Varaždin</item>
    </izvorni_sadrzaj>
    <derivirana_varijabla naziv="DomainObject.Predmet.OstaliListFormatedWithAdress_1">
      <item>Sudski registar</item>
      <item>Mario Kolić, Nova Ulica 18, 42202 Trnovec punomoćnik sudionika u postupku TIGAR I ZMAJ jednostavno društvo s ograničenom odgovornošću za pružanje usluga</item>
      <item>Županijsko državno odvjetništvo</item>
      <item>Porezna uprava - Područni ured u Varaždinu, Graberje 1, 42000 Varaždin</item>
    </derivirana_varijabla>
  </DomainObject.Predmet.OstaliListFormatedWithAdress>
  <DomainObject.Predmet.OstaliListFormatedWithAdressOIB>
    <izvorni_sadrzaj>
      <item>Sudski registar</item>
      <item>Mario Kolić, OIB 45700226463, Nova Ulica 18, 42202 Trnovec punomoćnik sudionika u postupku TIGAR I ZMAJ jednostavno društvo s ograničenom odgovornošću za pružanje usluga</item>
      <item>Županijsko državno odvjetništvo</item>
      <item>Porezna uprava - Područni ured u Varaždinu, Graberje 1, 42000 Varaždin</item>
    </izvorni_sadrzaj>
    <derivirana_varijabla naziv="DomainObject.Predmet.OstaliListFormatedWithAdressOIB_1">
      <item>Sudski registar</item>
      <item>Mario Kolić, OIB 45700226463, Nova Ulica 18, 42202 Trnovec punomoćnik sudionika u postupku TIGAR I ZMAJ jednostavno društvo s ograničenom odgovornošću za pružanje usluga</item>
      <item>Županijsko državno odvjetništvo</item>
      <item>Porezna uprava - Područni ured u Varaždinu, Graberje 1, 42000 Varaždin</item>
    </derivirana_varijabla>
  </DomainObject.Predmet.OstaliListFormatedWithAdressOIB>
  <DomainObject.Predmet.OstaliListNazivFormated>
    <izvorni_sadrzaj>
      <item>Sudski registar</item>
      <item>Mario Kolić</item>
      <item>Županijsko državno odvjetništvo</item>
      <item>Porezna uprava - Područni ured u Varaždinu</item>
    </izvorni_sadrzaj>
    <derivirana_varijabla naziv="DomainObject.Predmet.OstaliListNazivFormated_1">
      <item>Sudski registar</item>
      <item>Mario Kolić</item>
      <item>Županijsko državno odvjetništvo</item>
      <item>Porezna uprava - Područni ured u Varaždinu</item>
    </derivirana_varijabla>
  </DomainObject.Predmet.OstaliListNazivFormated>
  <DomainObject.Predmet.OstaliListNazivFormatedOIB>
    <izvorni_sadrzaj>
      <item>Sudski registar</item>
      <item>Mario Kolić, OIB 45700226463</item>
      <item>Županijsko državno odvjetništvo</item>
      <item>Porezna uprava - Područni ured u Varaždinu</item>
    </izvorni_sadrzaj>
    <derivirana_varijabla naziv="DomainObject.Predmet.OstaliListNazivFormatedOIB_1">
      <item>Sudski registar</item>
      <item>Mario Kolić, OIB 45700226463</item>
      <item>Županijsko državno odvjetništvo</item>
      <item>Porezna uprava - Područni ured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TIGAR I ZMAJ jednostavno društvo s ograničenom odgovornošću za pružanje usluga</izvorni_sadrzaj>
    <derivirana_varijabla naziv="DomainObject.Predmet.ProtustrankaIDrugi_1">TIGAR I ZMAJ jednostavno društvo s ograničenom odgovornošću za pružanje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TIGAR I ZMAJ jednostavno društvo s ograničenom odgovornošću za pružanje usluga, OIB 14908910764, Tome Masaryka 21, 42000 Varaždin</izvorni_sadrzaj>
    <derivirana_varijabla naziv="DomainObject.Predmet.ProtustrankaIDrugiAdressOIB_1">TIGAR I ZMAJ jednostavno društvo s ograničenom odgovornošću za pružanje usluga, OIB 14908910764, Tome Masaryka 21,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TIGAR I ZMAJ jednostavno društvo s ograničenom odgovornošću za pružanje usluga</item>
      <item>Sudski registar</item>
      <item>Mario Kolić</item>
      <item>Županijsko državno odvjetništvo</item>
      <item>Porezna uprava - Područni ured u Varaždinu</item>
    </izvorni_sadrzaj>
    <derivirana_varijabla naziv="DomainObject.Predmet.SudioniciListNaziv_1">
      <item>Financijska agencija</item>
      <item>TIGAR I ZMAJ jednostavno društvo s ograničenom odgovornošću za pružanje usluga</item>
      <item>Sudski registar</item>
      <item>Mario Kolić</item>
      <item>Županijsko državno odvjetništvo</item>
      <item>Porezna uprava - Područni ured u Varaždinu</item>
    </derivirana_varijabla>
  </DomainObject.Predmet.SudioniciListNaziv>
  <DomainObject.Predmet.SudioniciListAdressOIB>
    <izvorni_sadrzaj>
      <item>Financijska agencija, OIB 85821130368, Ulica grada Vukovara 70,10000 Zagreb</item>
      <item>TIGAR I ZMAJ jednostavno društvo s ograničenom odgovornošću za pružanje usluga, OIB 14908910764, Tome Masaryka 21,42000 Varaždin</item>
      <item>Sudski registar</item>
      <item>Mario Kolić, OIB 45700226463, Nova Ulica 18,42202 Trnovec</item>
      <item>Županijsko državno odvjetništvo</item>
      <item>Porezna uprava - Područni ured u Varaždinu, Graberje 1,42000 Varaždin</item>
    </izvorni_sadrzaj>
    <derivirana_varijabla naziv="DomainObject.Predmet.SudioniciListAdressOIB_1">
      <item>Financijska agencija, OIB 85821130368, Ulica grada Vukovara 70,10000 Zagreb</item>
      <item>TIGAR I ZMAJ jednostavno društvo s ograničenom odgovornošću za pružanje usluga, OIB 14908910764, Tome Masaryka 21,42000 Varaždin</item>
      <item>Sudski registar</item>
      <item>Mario Kolić, OIB 45700226463, Nova Ulica 18,42202 Trnovec</item>
      <item>Županijsko državno odvjetništvo</item>
      <item>Porezna uprava - Područni ured u Varaždinu,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14908910764</item>
      <item>, OIB null</item>
      <item>, OIB 45700226463</item>
      <item>, OIB null</item>
      <item>, OIB null</item>
    </izvorni_sadrzaj>
    <derivirana_varijabla naziv="DomainObject.Predmet.SudioniciListNazivOIB_1">
      <item>, OIB 85821130368</item>
      <item>, OIB 14908910764</item>
      <item>, OIB null</item>
      <item>, OIB 45700226463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19A63C-D88E-43FA-A7F0-325F0F44F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2823</properties:Characters>
  <properties:Lines>87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2018-03-22T12:58:00Z</dcterms:created>
  <dc:creator>Mirjana Mlinarić</dc:creator>
  <cp:lastModifiedBy>Nevenka Vuković</cp:lastModifiedBy>
  <cp:lastPrinted>2018-03-26T06:13:00Z</cp:lastPrinted>
  <dcterms:modified xmlns:xsi="http://www.w3.org/2001/XMLSchema-instance" xsi:type="dcterms:W3CDTF">2018-03-26T06:14:00Z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(St-37-18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