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c568d" w14:paraId="30c568d" w:rsidRDefault="00AC0FD2" w:rsidP="00C85453" w:rsidR="00AC0FD2" w:rsidRPr="00A87074">
      <w:pPr>
        <w:pStyle w:val="Standard"/>
        <w:tabs>
          <w:tab w:pos="4005" w:val="left"/>
        </w:tabs>
        <w15:collapsed w:val="false"/>
        <w:rPr>
          <w:rFonts w:cs="Times New Roman"/>
          <w:b/>
          <w:bCs/>
          <w:sz w:val="22"/>
          <w:szCs w:val="22"/>
        </w:rPr>
      </w:pPr>
      <w:bookmarkStart w:name="_GoBack" w:id="0"/>
      <w:bookmarkEnd w:id="0"/>
    </w:p>
    <w:p w:rsidRDefault="00AC0FD2" w:rsidP="00AC0FD2" w:rsidR="00AC0FD2" w:rsidRPr="00A87074">
      <w:pPr>
        <w:pStyle w:val="Standard"/>
        <w:tabs>
          <w:tab w:pos="4005" w:val="left"/>
        </w:tabs>
        <w:jc w:val="right"/>
        <w:rPr>
          <w:rFonts w:cs="Times New Roman"/>
          <w:b/>
          <w:bCs/>
          <w:sz w:val="22"/>
          <w:szCs w:val="22"/>
        </w:rPr>
      </w:pPr>
    </w:p>
    <w:p w:rsidRDefault="00AC0FD2" w:rsidP="00AC0FD2" w:rsidR="00AC0FD2" w:rsidRPr="00E6787D">
      <w:pPr>
        <w:pStyle w:val="Standard"/>
        <w:tabs>
          <w:tab w:pos="4005" w:val="left"/>
        </w:tabs>
        <w:jc w:val="right"/>
        <w:rPr>
          <w:b/>
          <w:bCs/>
        </w:rPr>
      </w:pP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000E6AD8" w:rsidRPr="00BA2933">
        <w:rPr>
          <w:b/>
          <w:lang w:val="pl-PL"/>
        </w:rPr>
        <w:t>St-</w:t>
      </w:r>
      <w:r w:rsidR="000E6AD8">
        <w:rPr>
          <w:b/>
          <w:lang w:val="pl-PL"/>
        </w:rPr>
        <w:t>6578/16</w:t>
      </w:r>
    </w:p>
    <w:p w:rsidRDefault="00AC0FD2" w:rsidP="00AC0FD2" w:rsidR="00AC0FD2" w:rsidRPr="003726DD">
      <w:pPr>
        <w:jc w:val="center"/>
        <w:rPr>
          <w:b/>
          <w:sz w:val="28"/>
        </w:rPr>
      </w:pPr>
      <w:r w:rsidRPr="00655B39">
        <w:rPr>
          <w:b/>
          <w:sz w:val="28"/>
        </w:rPr>
        <w:t xml:space="preserve">Obrazac </w:t>
      </w:r>
      <w:r w:rsidRPr="003726DD">
        <w:rPr>
          <w:b/>
          <w:sz w:val="28"/>
        </w:rPr>
        <w:t>19.</w:t>
      </w:r>
    </w:p>
    <w:p w:rsidRDefault="00AC0FD2" w:rsidP="00F754C7" w:rsidR="00AC0FD2" w:rsidRPr="00BA2933">
      <w:pPr>
        <w:rPr>
          <w:b/>
        </w:rPr>
      </w:pPr>
      <w:r w:rsidRPr="00BA2933">
        <w:rPr>
          <w:b/>
          <w:lang w:val="pl-PL"/>
        </w:rPr>
        <w:t>Trgova</w:t>
      </w:r>
      <w:r w:rsidRPr="00BA2933">
        <w:rPr>
          <w:b/>
        </w:rPr>
        <w:t>č</w:t>
      </w:r>
      <w:r w:rsidRPr="00BA2933">
        <w:rPr>
          <w:b/>
          <w:lang w:val="pl-PL"/>
        </w:rPr>
        <w:t>kisud</w:t>
      </w:r>
      <w:r w:rsidRPr="00BA2933">
        <w:rPr>
          <w:b/>
        </w:rPr>
        <w:t xml:space="preserve"> u Zagrebu</w:t>
      </w:r>
    </w:p>
    <w:p w:rsidRDefault="00AC0FD2" w:rsidP="00AC0FD2" w:rsidR="00AC0FD2" w:rsidRPr="00BA2933">
      <w:pPr>
        <w:jc w:val="both"/>
        <w:rPr>
          <w:b/>
          <w:lang w:val="pl-PL"/>
        </w:rPr>
      </w:pPr>
      <w:r w:rsidRPr="00BA2933">
        <w:rPr>
          <w:lang w:val="pl-PL"/>
        </w:rPr>
        <w:t xml:space="preserve">Poslovni broj spisa </w:t>
      </w:r>
      <w:r w:rsidRPr="00BA2933">
        <w:rPr>
          <w:b/>
          <w:lang w:val="pl-PL"/>
        </w:rPr>
        <w:t>St-</w:t>
      </w:r>
      <w:r w:rsidR="000E6AD8">
        <w:rPr>
          <w:b/>
          <w:lang w:val="pl-PL"/>
        </w:rPr>
        <w:t>6578/16</w:t>
      </w:r>
    </w:p>
    <w:p w:rsidRDefault="00AC0FD2" w:rsidP="00AC0FD2" w:rsidR="00AC0FD2" w:rsidRPr="00BA2933">
      <w:pPr>
        <w:pStyle w:val="Standard"/>
        <w:tabs>
          <w:tab w:pos="4005" w:val="left"/>
        </w:tabs>
        <w:rPr>
          <w:b/>
          <w:bCs/>
        </w:rPr>
      </w:pPr>
      <w:r w:rsidRPr="00BA2933">
        <w:rPr>
          <w:lang w:val="pl-PL"/>
        </w:rPr>
        <w:t xml:space="preserve">Dužnik: </w:t>
      </w:r>
      <w:r w:rsidR="000E6AD8" w:rsidRPr="000E6AD8">
        <w:rPr>
          <w:b/>
        </w:rPr>
        <w:t>NIVA INŽENJERING d.o.o</w:t>
      </w:r>
      <w:r w:rsidRPr="00BA2933">
        <w:rPr>
          <w:b/>
          <w:bCs/>
        </w:rPr>
        <w:t xml:space="preserve">– u stečaju, </w:t>
      </w:r>
    </w:p>
    <w:p w:rsidRDefault="000E6AD8" w:rsidP="00AC0FD2" w:rsidR="00AC0FD2">
      <w:r w:rsidRPr="00EA63F9">
        <w:t xml:space="preserve">Zagreb, </w:t>
      </w:r>
      <w:r>
        <w:t>Gradiščanska 34</w:t>
      </w:r>
    </w:p>
    <w:p w:rsidRDefault="000E6AD8" w:rsidP="00AC0FD2" w:rsidR="000E6AD8">
      <w:pPr>
        <w:rPr>
          <w:b/>
          <w:bCs/>
          <w:sz w:val="22"/>
          <w:szCs w:val="22"/>
        </w:rPr>
      </w:pPr>
    </w:p>
    <w:p w:rsidRDefault="00AC0FD2" w:rsidP="00AC0FD2" w:rsidR="00AC0FD2">
      <w:pPr>
        <w:pStyle w:val="Standard"/>
        <w:tabs>
          <w:tab w:pos="4005" w:val="left"/>
        </w:tabs>
        <w:rPr>
          <w:b/>
          <w:bCs/>
          <w:sz w:val="22"/>
          <w:szCs w:val="22"/>
        </w:rPr>
      </w:pPr>
      <w:r>
        <w:rPr>
          <w:b/>
          <w:bCs/>
          <w:sz w:val="22"/>
          <w:szCs w:val="22"/>
        </w:rPr>
        <w:t>OIB:</w:t>
      </w:r>
      <w:r w:rsidR="000E6AD8" w:rsidRPr="000E6AD8">
        <w:rPr>
          <w:b/>
        </w:rPr>
        <w:t>78742307417</w:t>
      </w:r>
    </w:p>
    <w:p w:rsidRDefault="00AC0FD2" w:rsidP="00AC0FD2" w:rsidR="00AC0FD2">
      <w:pPr>
        <w:pStyle w:val="Standard"/>
        <w:tabs>
          <w:tab w:pos="4005" w:val="left"/>
        </w:tabs>
        <w:rPr>
          <w:b/>
          <w:bCs/>
          <w:sz w:val="22"/>
          <w:szCs w:val="22"/>
        </w:rPr>
      </w:pPr>
    </w:p>
    <w:p w:rsidRDefault="00AC0FD2" w:rsidP="00C85453" w:rsidR="00AC0FD2" w:rsidRPr="00A87074">
      <w:pPr>
        <w:pStyle w:val="Standard"/>
        <w:tabs>
          <w:tab w:pos="4005" w:val="left"/>
        </w:tabs>
        <w:jc w:val="right"/>
        <w:rPr>
          <w:rFonts w:cs="Times New Roman"/>
          <w:b/>
          <w:bCs/>
          <w:sz w:val="22"/>
          <w:szCs w:val="22"/>
        </w:rPr>
      </w:pP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p>
    <w:p w:rsidRDefault="00464E49" w:rsidR="00464E49" w:rsidRPr="00A87074">
      <w:pPr>
        <w:pStyle w:val="Standard"/>
        <w:tabs>
          <w:tab w:pos="4005" w:val="left"/>
        </w:tabs>
        <w:rPr>
          <w:rFonts w:cs="Times New Roman"/>
          <w:b/>
          <w:bCs/>
          <w:sz w:val="22"/>
          <w:szCs w:val="22"/>
        </w:rPr>
      </w:pPr>
    </w:p>
    <w:p w:rsidRDefault="00464E49" w:rsidR="00464E49" w:rsidRPr="00A87074">
      <w:pPr>
        <w:pStyle w:val="Standard"/>
        <w:tabs>
          <w:tab w:pos="4005" w:val="left"/>
        </w:tabs>
        <w:rPr>
          <w:rFonts w:cs="Times New Roman"/>
          <w:b/>
          <w:bCs/>
          <w:sz w:val="22"/>
          <w:szCs w:val="22"/>
        </w:rPr>
      </w:pPr>
    </w:p>
    <w:p w:rsidRDefault="00B67016" w:rsidR="00B67016" w:rsidRPr="00A87074">
      <w:pPr>
        <w:pStyle w:val="Standard"/>
        <w:tabs>
          <w:tab w:pos="4005" w:val="left"/>
        </w:tabs>
        <w:rPr>
          <w:rFonts w:cs="Times New Roman"/>
          <w:b/>
          <w:bCs/>
          <w:sz w:val="22"/>
          <w:szCs w:val="22"/>
        </w:rPr>
      </w:pPr>
    </w:p>
    <w:p w:rsidRDefault="00464E49" w:rsidR="00464E49" w:rsidRPr="00A87074">
      <w:pPr>
        <w:pStyle w:val="Standard"/>
        <w:tabs>
          <w:tab w:pos="4005" w:val="left"/>
        </w:tabs>
        <w:rPr>
          <w:rFonts w:cs="Times New Roman"/>
          <w:b/>
          <w:bCs/>
          <w:sz w:val="22"/>
          <w:szCs w:val="22"/>
        </w:rPr>
      </w:pPr>
    </w:p>
    <w:p w:rsidRDefault="00D33D64" w:rsidP="00244994" w:rsidR="00244994">
      <w:pPr>
        <w:pStyle w:val="Standard"/>
        <w:tabs>
          <w:tab w:pos="4005" w:val="left"/>
        </w:tabs>
        <w:jc w:val="center"/>
        <w:rPr>
          <w:b/>
          <w:bCs/>
          <w:sz w:val="22"/>
          <w:szCs w:val="22"/>
        </w:rPr>
      </w:pPr>
      <w:r>
        <w:rPr>
          <w:b/>
          <w:bCs/>
          <w:sz w:val="22"/>
          <w:szCs w:val="22"/>
        </w:rPr>
        <w:t xml:space="preserve">I   </w:t>
      </w:r>
      <w:r w:rsidR="00244994" w:rsidRPr="00707918">
        <w:rPr>
          <w:b/>
          <w:bCs/>
        </w:rPr>
        <w:t>TABLICA PRIJAVLJENIH TRAŽBINA STEČAJNOG UPRAVITELJA</w:t>
      </w:r>
    </w:p>
    <w:p w:rsidRDefault="00244994" w:rsidR="00D9405A">
      <w:pPr>
        <w:pStyle w:val="Standard"/>
        <w:tabs>
          <w:tab w:pos="4005" w:val="left"/>
        </w:tabs>
        <w:jc w:val="center"/>
        <w:rPr>
          <w:rFonts w:cs="Times New Roman"/>
          <w:b/>
          <w:bCs/>
          <w:sz w:val="22"/>
          <w:szCs w:val="22"/>
        </w:rPr>
      </w:pPr>
      <w:r>
        <w:rPr>
          <w:rFonts w:cs="Times New Roman"/>
          <w:b/>
          <w:bCs/>
          <w:sz w:val="22"/>
          <w:szCs w:val="22"/>
        </w:rPr>
        <w:t>n</w:t>
      </w:r>
      <w:r w:rsidR="00857381" w:rsidRPr="00A87074">
        <w:rPr>
          <w:rFonts w:cs="Times New Roman"/>
          <w:b/>
          <w:bCs/>
          <w:sz w:val="22"/>
          <w:szCs w:val="22"/>
        </w:rPr>
        <w:t xml:space="preserve">a temelju čl. </w:t>
      </w:r>
      <w:r>
        <w:rPr>
          <w:rFonts w:cs="Times New Roman"/>
          <w:b/>
          <w:bCs/>
          <w:sz w:val="22"/>
          <w:szCs w:val="22"/>
        </w:rPr>
        <w:t>259.Stečajnog zakona (NN br. 71/15)</w:t>
      </w:r>
    </w:p>
    <w:p w:rsidRDefault="00C06FC1" w:rsidR="00C06FC1">
      <w:pPr>
        <w:pStyle w:val="Standard"/>
        <w:tabs>
          <w:tab w:pos="4005" w:val="left"/>
        </w:tabs>
        <w:jc w:val="center"/>
        <w:rPr>
          <w:rFonts w:cs="Times New Roman"/>
          <w:b/>
          <w:bCs/>
          <w:sz w:val="22"/>
          <w:szCs w:val="22"/>
        </w:rPr>
      </w:pPr>
    </w:p>
    <w:p w:rsidRDefault="00C85453" w:rsidR="00C85453" w:rsidRPr="00A87074">
      <w:pPr>
        <w:pStyle w:val="Standard"/>
        <w:tabs>
          <w:tab w:pos="4005" w:val="left"/>
        </w:tabs>
        <w:jc w:val="center"/>
        <w:rPr>
          <w:rFonts w:cs="Times New Roman"/>
          <w:b/>
          <w:bCs/>
          <w:sz w:val="22"/>
          <w:szCs w:val="22"/>
        </w:rPr>
      </w:pPr>
    </w:p>
    <w:p w:rsidRDefault="00B67016" w:rsidR="00B67016">
      <w:pPr>
        <w:pStyle w:val="Standard"/>
        <w:tabs>
          <w:tab w:pos="4005" w:val="left"/>
        </w:tabs>
        <w:rPr>
          <w:rFonts w:cs="Times New Roman"/>
          <w:b/>
          <w:bCs/>
          <w:sz w:val="22"/>
          <w:szCs w:val="22"/>
        </w:rPr>
      </w:pPr>
    </w:p>
    <w:p w:rsidRDefault="00464E49" w:rsidR="00464E49" w:rsidRPr="00A87074">
      <w:pPr>
        <w:pStyle w:val="Standard"/>
        <w:tabs>
          <w:tab w:pos="4005" w:val="left"/>
        </w:tabs>
        <w:rPr>
          <w:rFonts w:cs="Times New Roman"/>
          <w:b/>
          <w:bCs/>
          <w:sz w:val="22"/>
          <w:szCs w:val="22"/>
        </w:rPr>
      </w:pPr>
    </w:p>
    <w:p w:rsidRDefault="00892019" w:rsidR="00464E49" w:rsidRPr="00A87074">
      <w:pPr>
        <w:pStyle w:val="Standard"/>
        <w:tabs>
          <w:tab w:pos="4005" w:val="left"/>
        </w:tabs>
        <w:rPr>
          <w:rFonts w:cs="Times New Roman"/>
          <w:sz w:val="22"/>
          <w:szCs w:val="22"/>
        </w:rPr>
      </w:pPr>
      <w:r w:rsidRPr="00A87074">
        <w:rPr>
          <w:rFonts w:cs="Times New Roman"/>
          <w:b/>
          <w:sz w:val="22"/>
          <w:szCs w:val="22"/>
        </w:rPr>
        <w:t>II viši isplatni red</w:t>
      </w:r>
    </w:p>
    <w:p w:rsidRDefault="00464E49" w:rsidR="00464E49" w:rsidRPr="00A87074">
      <w:pPr>
        <w:pStyle w:val="Standard"/>
        <w:tabs>
          <w:tab w:pos="4005" w:val="left"/>
        </w:tabs>
        <w:rPr>
          <w:rFonts w:cs="Times New Roman"/>
          <w:b/>
          <w:bCs/>
          <w:sz w:val="22"/>
          <w:szCs w:val="22"/>
        </w:rPr>
      </w:pPr>
    </w:p>
    <w:tbl>
      <w:tblPr>
        <w:tblW w:type="dxa" w:w="15545"/>
        <w:tblInd w:type="dxa" w:w="-39"/>
        <w:tblLayout w:type="fixed"/>
        <w:tblCellMar>
          <w:left w:type="dxa" w:w="10"/>
          <w:right w:type="dxa" w:w="10"/>
        </w:tblCellMar>
        <w:tblLook w:val="0000" w:noVBand="0" w:noHBand="0" w:lastColumn="0" w:firstColumn="0" w:lastRow="0" w:firstRow="0"/>
      </w:tblPr>
      <w:tblGrid>
        <w:gridCol w:w="542"/>
        <w:gridCol w:w="2671"/>
        <w:gridCol w:w="1417"/>
        <w:gridCol w:w="2552"/>
        <w:gridCol w:w="1984"/>
        <w:gridCol w:w="1843"/>
        <w:gridCol w:w="3544"/>
        <w:gridCol w:w="992"/>
      </w:tblGrid>
      <w:tr w:rsidTr="00BB4B73" w:rsidR="00B502AE"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B502AE" w:rsidR="00B502AE" w:rsidRPr="00A87074">
            <w:pPr>
              <w:pStyle w:val="TableContents"/>
              <w:rPr>
                <w:rFonts w:cs="Times New Roman"/>
                <w:b/>
                <w:bCs/>
                <w:sz w:val="22"/>
                <w:szCs w:val="22"/>
              </w:rPr>
            </w:pPr>
            <w:r w:rsidRPr="00A87074">
              <w:rPr>
                <w:rFonts w:cs="Times New Roman"/>
                <w:b/>
                <w:bCs/>
                <w:sz w:val="22"/>
                <w:szCs w:val="22"/>
              </w:rPr>
              <w:t>R.b.</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2B7A09" w:rsidP="002B7A09" w:rsidR="00B502AE" w:rsidRPr="00A87074">
            <w:pPr>
              <w:pStyle w:val="TableContents"/>
              <w:jc w:val="center"/>
              <w:rPr>
                <w:rFonts w:cs="Times New Roman"/>
                <w:b/>
                <w:bCs/>
                <w:sz w:val="22"/>
                <w:szCs w:val="22"/>
              </w:rPr>
            </w:pPr>
            <w:r>
              <w:rPr>
                <w:rFonts w:cs="Times New Roman"/>
                <w:b/>
                <w:bCs/>
                <w:sz w:val="22"/>
                <w:szCs w:val="22"/>
              </w:rPr>
              <w:t>Vjerovnik</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B502AE" w:rsidP="002B7A09" w:rsidR="00B502AE" w:rsidRPr="00A87074">
            <w:pPr>
              <w:pStyle w:val="TableContents"/>
              <w:jc w:val="center"/>
              <w:rPr>
                <w:rFonts w:cs="Times New Roman"/>
                <w:b/>
                <w:bCs/>
                <w:sz w:val="22"/>
                <w:szCs w:val="22"/>
              </w:rPr>
            </w:pPr>
            <w:r w:rsidRPr="00A87074">
              <w:rPr>
                <w:rFonts w:cs="Times New Roman"/>
                <w:b/>
                <w:bCs/>
                <w:sz w:val="22"/>
                <w:szCs w:val="22"/>
              </w:rPr>
              <w:t>OIB</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B502AE" w:rsidP="002B7A09" w:rsidR="00B502AE" w:rsidRPr="00A87074">
            <w:pPr>
              <w:pStyle w:val="TableContents"/>
              <w:jc w:val="center"/>
              <w:rPr>
                <w:rFonts w:cs="Times New Roman"/>
                <w:b/>
                <w:bCs/>
                <w:sz w:val="22"/>
                <w:szCs w:val="22"/>
              </w:rPr>
            </w:pPr>
            <w:r w:rsidRPr="00A87074">
              <w:rPr>
                <w:rFonts w:cs="Times New Roman"/>
                <w:b/>
                <w:bCs/>
                <w:sz w:val="22"/>
                <w:szCs w:val="22"/>
              </w:rPr>
              <w:t>Osnov tražbine</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B502AE" w:rsidP="002B7A09" w:rsidR="00B502AE" w:rsidRPr="00A87074">
            <w:pPr>
              <w:pStyle w:val="TableContents"/>
              <w:jc w:val="center"/>
              <w:rPr>
                <w:rFonts w:cs="Times New Roman"/>
                <w:b/>
                <w:bCs/>
                <w:sz w:val="22"/>
                <w:szCs w:val="22"/>
              </w:rPr>
            </w:pPr>
            <w:r w:rsidRPr="00A87074">
              <w:rPr>
                <w:rFonts w:cs="Times New Roman"/>
                <w:b/>
                <w:bCs/>
                <w:sz w:val="22"/>
                <w:szCs w:val="22"/>
              </w:rPr>
              <w:t>Prijavljeno kn</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B502AE" w:rsidP="002B7A09" w:rsidR="00B502AE" w:rsidRPr="00A87074">
            <w:pPr>
              <w:pStyle w:val="TableContents"/>
              <w:jc w:val="center"/>
              <w:rPr>
                <w:rFonts w:cs="Times New Roman"/>
                <w:b/>
                <w:bCs/>
                <w:sz w:val="22"/>
                <w:szCs w:val="22"/>
              </w:rPr>
            </w:pPr>
            <w:r w:rsidRPr="00A87074">
              <w:rPr>
                <w:rFonts w:cs="Times New Roman"/>
                <w:b/>
                <w:bCs/>
                <w:sz w:val="22"/>
                <w:szCs w:val="22"/>
              </w:rPr>
              <w:t>Priznato kn</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9F13F2" w:rsidP="002B7A09" w:rsidR="00B502AE" w:rsidRPr="00A87074">
            <w:pPr>
              <w:pStyle w:val="TableContents"/>
              <w:jc w:val="center"/>
              <w:rPr>
                <w:rFonts w:cs="Times New Roman"/>
                <w:b/>
                <w:bCs/>
                <w:sz w:val="22"/>
                <w:szCs w:val="22"/>
              </w:rPr>
            </w:pPr>
            <w:r>
              <w:rPr>
                <w:rFonts w:cs="Times New Roman"/>
                <w:b/>
                <w:bCs/>
                <w:sz w:val="22"/>
                <w:szCs w:val="22"/>
              </w:rPr>
              <w:t>R</w:t>
            </w:r>
            <w:r w:rsidR="00B502AE" w:rsidRPr="00A87074">
              <w:rPr>
                <w:rFonts w:cs="Times New Roman"/>
                <w:b/>
                <w:bCs/>
                <w:sz w:val="22"/>
                <w:szCs w:val="22"/>
              </w:rPr>
              <w:t>azlog osporavanja</w:t>
            </w:r>
          </w:p>
        </w:tc>
        <w:tc>
          <w:tcPr>
            <w:tcW w:type="dxa" w:w="992"/>
            <w:tcBorders>
              <w:top w:space="0" w:sz="2" w:color="000000" w:val="single"/>
              <w:left w:space="0" w:sz="2" w:color="000000" w:val="single"/>
              <w:bottom w:space="0" w:sz="2" w:color="000000" w:val="single"/>
              <w:right w:space="0" w:sz="4" w:color="auto" w:val="single"/>
            </w:tcBorders>
          </w:tcPr>
          <w:p w:rsidRDefault="00C72AF7" w:rsidP="00E41E60" w:rsidR="00B502AE" w:rsidRPr="009F13F2">
            <w:pPr>
              <w:pStyle w:val="TableContents"/>
              <w:jc w:val="center"/>
              <w:rPr>
                <w:rFonts w:cs="Times New Roman"/>
                <w:b/>
                <w:bCs/>
                <w:sz w:val="22"/>
                <w:szCs w:val="22"/>
              </w:rPr>
            </w:pPr>
            <w:r w:rsidRPr="009F13F2">
              <w:rPr>
                <w:rFonts w:cs="Times New Roman"/>
                <w:b/>
                <w:bCs/>
                <w:sz w:val="22"/>
                <w:szCs w:val="22"/>
              </w:rPr>
              <w:t>Pristojba</w:t>
            </w:r>
          </w:p>
        </w:tc>
      </w:tr>
      <w:tr w:rsidTr="00BB4B73" w:rsidR="00112A32"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112A32" w:rsidP="00112A32" w:rsidR="00112A32" w:rsidRPr="00A87074">
            <w:pPr>
              <w:pStyle w:val="TableContents"/>
              <w:jc w:val="center"/>
              <w:rPr>
                <w:rFonts w:cs="Times New Roman"/>
                <w:b/>
                <w:bCs/>
                <w:sz w:val="22"/>
                <w:szCs w:val="22"/>
              </w:rPr>
            </w:pPr>
            <w:r w:rsidRPr="00A87074">
              <w:rPr>
                <w:rFonts w:cs="Times New Roman"/>
                <w:b/>
                <w:bCs/>
                <w:sz w:val="22"/>
                <w:szCs w:val="22"/>
              </w:rPr>
              <w:t>1.</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8474FE" w:rsidP="00244994" w:rsidR="00112A32">
            <w:pPr>
              <w:pStyle w:val="TableContents"/>
              <w:rPr>
                <w:sz w:val="22"/>
                <w:szCs w:val="22"/>
              </w:rPr>
            </w:pPr>
            <w:r>
              <w:rPr>
                <w:sz w:val="22"/>
                <w:szCs w:val="22"/>
              </w:rPr>
              <w:t>UNIQUA osiguranje</w:t>
            </w:r>
            <w:r w:rsidR="00F754C7">
              <w:rPr>
                <w:sz w:val="22"/>
                <w:szCs w:val="22"/>
              </w:rPr>
              <w:t xml:space="preserve"> d.</w:t>
            </w:r>
            <w:r>
              <w:rPr>
                <w:sz w:val="22"/>
                <w:szCs w:val="22"/>
              </w:rPr>
              <w:t>d.</w:t>
            </w:r>
          </w:p>
          <w:p w:rsidRDefault="008474FE" w:rsidP="00244994" w:rsidR="00244994">
            <w:pPr>
              <w:pStyle w:val="TableContents"/>
              <w:rPr>
                <w:sz w:val="22"/>
                <w:szCs w:val="22"/>
              </w:rPr>
            </w:pPr>
            <w:r>
              <w:rPr>
                <w:sz w:val="22"/>
                <w:szCs w:val="22"/>
              </w:rPr>
              <w:t>Planinska 13A</w:t>
            </w:r>
          </w:p>
          <w:p w:rsidRDefault="008474FE" w:rsidP="00244994" w:rsidR="00244994" w:rsidRPr="00244994">
            <w:pPr>
              <w:pStyle w:val="TableContents"/>
              <w:rPr>
                <w:sz w:val="22"/>
                <w:szCs w:val="22"/>
              </w:rPr>
            </w:pPr>
            <w:r>
              <w:rPr>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474FE" w:rsidP="00244994" w:rsidR="00112A32" w:rsidRPr="00A87074">
            <w:pPr>
              <w:pStyle w:val="TableContents"/>
              <w:rPr>
                <w:rFonts w:cs="Times New Roman"/>
                <w:bCs/>
                <w:sz w:val="22"/>
                <w:szCs w:val="22"/>
              </w:rPr>
            </w:pPr>
            <w:r>
              <w:rPr>
                <w:rFonts w:cs="Times New Roman"/>
                <w:bCs/>
                <w:sz w:val="22"/>
                <w:szCs w:val="22"/>
              </w:rPr>
              <w:t>75665455333</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8474FE" w:rsidP="008474FE" w:rsidR="008474FE" w:rsidRPr="00D60F75">
            <w:pPr>
              <w:pStyle w:val="TableContents"/>
              <w:rPr>
                <w:rFonts w:cs="Times New Roman"/>
                <w:bCs/>
                <w:sz w:val="22"/>
                <w:szCs w:val="22"/>
              </w:rPr>
            </w:pPr>
            <w:r w:rsidRPr="00D60F75">
              <w:rPr>
                <w:rFonts w:cs="Times New Roman"/>
                <w:bCs/>
                <w:sz w:val="22"/>
                <w:szCs w:val="22"/>
              </w:rPr>
              <w:t>Vjerodostojne isprave</w:t>
            </w:r>
            <w:r>
              <w:rPr>
                <w:rFonts w:cs="Times New Roman"/>
                <w:bCs/>
                <w:sz w:val="22"/>
                <w:szCs w:val="22"/>
              </w:rPr>
              <w:t>:</w:t>
            </w:r>
          </w:p>
          <w:p w:rsidRDefault="008474FE" w:rsidP="00244994" w:rsidR="00112A32" w:rsidRPr="00A87074">
            <w:pPr>
              <w:rPr>
                <w:rFonts w:cs="Times New Roman"/>
                <w:sz w:val="22"/>
                <w:szCs w:val="22"/>
              </w:rPr>
            </w:pPr>
            <w:r>
              <w:rPr>
                <w:rFonts w:cs="Times New Roman"/>
                <w:sz w:val="22"/>
                <w:szCs w:val="22"/>
              </w:rPr>
              <w:t>Ugovori o osiguranju od automobilske odgovornosti i osiguranju automobilskog kaska, lista dospjelih premija, obračun kamata</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244994" w:rsidP="00244994" w:rsidR="00244994">
            <w:pPr>
              <w:pStyle w:val="TableContents"/>
              <w:jc w:val="right"/>
              <w:rPr>
                <w:rFonts w:cs="Times New Roman"/>
                <w:bCs/>
                <w:sz w:val="22"/>
                <w:szCs w:val="22"/>
              </w:rPr>
            </w:pPr>
          </w:p>
          <w:p w:rsidRDefault="00244994" w:rsidP="00244994" w:rsidR="00244994" w:rsidRPr="00244994"/>
          <w:p w:rsidRDefault="00134B8D" w:rsidP="00244994" w:rsidR="00134B8D"/>
          <w:p w:rsidRDefault="00117F35" w:rsidP="00244994" w:rsidR="00117F35"/>
          <w:p w:rsidRDefault="00244994" w:rsidP="008474FE" w:rsidR="00244994" w:rsidRPr="00244994">
            <w:pPr>
              <w:rPr>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112A32" w:rsidP="00112A32" w:rsidR="00112A32" w:rsidRPr="00C00E8E">
            <w:pPr>
              <w:pStyle w:val="TableContents"/>
              <w:jc w:val="right"/>
              <w:rPr>
                <w:rFonts w:cs="Times New Roman"/>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112A32" w:rsidP="00112A32" w:rsidR="00112A32"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F754C7" w:rsidP="00112A32" w:rsidR="00112A32" w:rsidRPr="00A87074">
            <w:pPr>
              <w:pStyle w:val="TableContents"/>
              <w:jc w:val="center"/>
              <w:rPr>
                <w:rFonts w:cs="Times New Roman"/>
                <w:bCs/>
                <w:sz w:val="22"/>
                <w:szCs w:val="22"/>
              </w:rPr>
            </w:pPr>
            <w:r>
              <w:rPr>
                <w:rFonts w:cs="Times New Roman"/>
                <w:bCs/>
                <w:sz w:val="22"/>
                <w:szCs w:val="22"/>
              </w:rPr>
              <w:t>500,00</w:t>
            </w:r>
          </w:p>
        </w:tc>
      </w:tr>
      <w:tr w:rsidTr="00BB4B73" w:rsidR="00112A32"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112A32" w:rsidP="00112A32" w:rsidR="00112A32"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112A32" w:rsidP="00112A32" w:rsidR="00112A32" w:rsidRPr="00A87074">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112A32" w:rsidP="00112A32" w:rsidR="00112A32" w:rsidRPr="00A87074">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112A32" w:rsidP="00112A32" w:rsidR="00112A32" w:rsidRPr="00A87074">
            <w:pPr>
              <w:pStyle w:val="TableContents"/>
              <w:rPr>
                <w:rFonts w:cs="Times New Roman"/>
                <w:b/>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8474FE" w:rsidP="00112A32" w:rsidR="00112A32" w:rsidRPr="00A87074">
            <w:pPr>
              <w:pStyle w:val="TableContents"/>
              <w:jc w:val="right"/>
              <w:rPr>
                <w:rFonts w:cs="Times New Roman"/>
                <w:b/>
                <w:bCs/>
                <w:sz w:val="22"/>
                <w:szCs w:val="22"/>
              </w:rPr>
            </w:pPr>
            <w:r>
              <w:rPr>
                <w:rFonts w:cs="Times New Roman"/>
                <w:b/>
                <w:bCs/>
                <w:sz w:val="22"/>
                <w:szCs w:val="22"/>
              </w:rPr>
              <w:t>54.415,62</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9D0090" w:rsidP="00112A32" w:rsidR="00112A32" w:rsidRPr="00A87074">
            <w:pPr>
              <w:pStyle w:val="TableContents"/>
              <w:jc w:val="right"/>
              <w:rPr>
                <w:rFonts w:cs="Times New Roman"/>
                <w:b/>
                <w:bCs/>
                <w:sz w:val="22"/>
                <w:szCs w:val="22"/>
              </w:rPr>
            </w:pPr>
            <w:r>
              <w:rPr>
                <w:rFonts w:cs="Times New Roman"/>
                <w:b/>
                <w:bCs/>
                <w:sz w:val="22"/>
                <w:szCs w:val="22"/>
              </w:rPr>
              <w:t>54.415,62</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112A32" w:rsidP="00112A32" w:rsidR="00112A32"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112A32" w:rsidP="00112A32" w:rsidR="00112A32" w:rsidRPr="00A87074">
            <w:pPr>
              <w:pStyle w:val="TableContents"/>
              <w:jc w:val="center"/>
              <w:rPr>
                <w:rFonts w:cs="Times New Roman"/>
                <w:bCs/>
                <w:sz w:val="22"/>
                <w:szCs w:val="22"/>
              </w:rPr>
            </w:pPr>
          </w:p>
        </w:tc>
      </w:tr>
      <w:tr w:rsidTr="00BB4B73" w:rsidR="00112A32"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112A32" w:rsidP="00112A32" w:rsidR="00112A32" w:rsidRPr="00A87074">
            <w:pPr>
              <w:pStyle w:val="TableContents"/>
              <w:jc w:val="center"/>
              <w:rPr>
                <w:rFonts w:cs="Times New Roman"/>
                <w:b/>
                <w:bCs/>
                <w:sz w:val="22"/>
                <w:szCs w:val="22"/>
              </w:rPr>
            </w:pPr>
            <w:r w:rsidRPr="00A87074">
              <w:rPr>
                <w:rFonts w:cs="Times New Roman"/>
                <w:b/>
                <w:bCs/>
                <w:sz w:val="22"/>
                <w:szCs w:val="22"/>
              </w:rPr>
              <w:t>2.</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9922B2" w:rsidP="00882788" w:rsidR="00882788">
            <w:pPr>
              <w:pStyle w:val="TableContents"/>
              <w:rPr>
                <w:rFonts w:cs="Times New Roman"/>
                <w:bCs/>
                <w:sz w:val="22"/>
                <w:szCs w:val="22"/>
              </w:rPr>
            </w:pPr>
            <w:r>
              <w:rPr>
                <w:rFonts w:cs="Times New Roman"/>
                <w:bCs/>
                <w:sz w:val="22"/>
                <w:szCs w:val="22"/>
              </w:rPr>
              <w:t>SUVLASNICI GARAŽE MIHOVILA KRUŠLINA 14-24, ZAPREŠIĆ</w:t>
            </w:r>
          </w:p>
          <w:p w:rsidRDefault="009922B2" w:rsidP="00882788" w:rsidR="009922B2" w:rsidRPr="00A87074">
            <w:pPr>
              <w:pStyle w:val="TableContents"/>
              <w:rPr>
                <w:rFonts w:cs="Times New Roman"/>
                <w:bCs/>
                <w:sz w:val="22"/>
                <w:szCs w:val="22"/>
              </w:rPr>
            </w:pPr>
            <w:r>
              <w:rPr>
                <w:rFonts w:cs="Times New Roman"/>
                <w:bCs/>
                <w:sz w:val="22"/>
                <w:szCs w:val="22"/>
              </w:rPr>
              <w:t>Po upravitelju HPC-SPG, d.o.o,, Srebrnjak 55, 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9922B2" w:rsidP="00317F3F" w:rsidR="00112A32" w:rsidRPr="00A87074">
            <w:pPr>
              <w:pStyle w:val="TableContents"/>
              <w:rPr>
                <w:rFonts w:cs="Times New Roman"/>
                <w:bCs/>
                <w:sz w:val="22"/>
                <w:szCs w:val="22"/>
              </w:rPr>
            </w:pPr>
            <w:r>
              <w:rPr>
                <w:rFonts w:cs="Times New Roman"/>
                <w:bCs/>
                <w:sz w:val="22"/>
                <w:szCs w:val="22"/>
              </w:rPr>
              <w:t>45026196523</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112A32" w:rsidP="00112A32" w:rsidR="00112A32">
            <w:pPr>
              <w:pStyle w:val="TableContents"/>
              <w:rPr>
                <w:rFonts w:cs="Times New Roman"/>
                <w:bCs/>
                <w:sz w:val="22"/>
                <w:szCs w:val="22"/>
              </w:rPr>
            </w:pPr>
            <w:r w:rsidRPr="00D60F75">
              <w:rPr>
                <w:rFonts w:cs="Times New Roman"/>
                <w:bCs/>
                <w:sz w:val="22"/>
                <w:szCs w:val="22"/>
              </w:rPr>
              <w:t>Ovršne isprave</w:t>
            </w:r>
            <w:r>
              <w:rPr>
                <w:rFonts w:cs="Times New Roman"/>
                <w:bCs/>
                <w:sz w:val="22"/>
                <w:szCs w:val="22"/>
              </w:rPr>
              <w:t xml:space="preserve"> - </w:t>
            </w:r>
          </w:p>
          <w:p w:rsidRDefault="00E124BD" w:rsidP="00112A32" w:rsidR="00112A32">
            <w:pPr>
              <w:pStyle w:val="TableContents"/>
              <w:rPr>
                <w:rFonts w:cs="Times New Roman"/>
                <w:bCs/>
                <w:sz w:val="22"/>
                <w:szCs w:val="22"/>
              </w:rPr>
            </w:pPr>
            <w:r>
              <w:rPr>
                <w:rFonts w:cs="Times New Roman"/>
                <w:bCs/>
                <w:sz w:val="22"/>
                <w:szCs w:val="22"/>
              </w:rPr>
              <w:t xml:space="preserve">Pravomoćno i ovršno Rješenje o ovrsi </w:t>
            </w:r>
            <w:r w:rsidR="00112A32">
              <w:rPr>
                <w:rFonts w:cs="Times New Roman"/>
                <w:bCs/>
                <w:sz w:val="22"/>
                <w:szCs w:val="22"/>
              </w:rPr>
              <w:t>Ovrv-</w:t>
            </w:r>
            <w:r w:rsidR="009922B2">
              <w:rPr>
                <w:rFonts w:cs="Times New Roman"/>
                <w:bCs/>
                <w:sz w:val="22"/>
                <w:szCs w:val="22"/>
              </w:rPr>
              <w:t>100/17</w:t>
            </w:r>
          </w:p>
          <w:p w:rsidRDefault="009922B2" w:rsidP="00112A32" w:rsidR="009922B2">
            <w:pPr>
              <w:pStyle w:val="TableContents"/>
              <w:rPr>
                <w:rFonts w:cs="Times New Roman"/>
                <w:bCs/>
                <w:sz w:val="22"/>
                <w:szCs w:val="22"/>
              </w:rPr>
            </w:pPr>
            <w:r>
              <w:rPr>
                <w:rFonts w:cs="Times New Roman"/>
                <w:bCs/>
                <w:sz w:val="22"/>
                <w:szCs w:val="22"/>
              </w:rPr>
              <w:t>Vjerodostojne isprave:</w:t>
            </w:r>
          </w:p>
          <w:p w:rsidRDefault="009922B2" w:rsidP="00112A32" w:rsidR="00112A32" w:rsidRPr="00D60F75">
            <w:pPr>
              <w:pStyle w:val="TableContents"/>
              <w:rPr>
                <w:rFonts w:cs="Times New Roman"/>
                <w:bCs/>
                <w:sz w:val="22"/>
                <w:szCs w:val="22"/>
              </w:rPr>
            </w:pPr>
            <w:r>
              <w:rPr>
                <w:rFonts w:cs="Times New Roman"/>
                <w:bCs/>
                <w:sz w:val="22"/>
                <w:szCs w:val="22"/>
              </w:rPr>
              <w:lastRenderedPageBreak/>
              <w:t>Izvodi iz otvorenih stavaka</w:t>
            </w:r>
            <w:r w:rsidR="00A507E0">
              <w:rPr>
                <w:rFonts w:cs="Times New Roman"/>
                <w:bCs/>
                <w:sz w:val="22"/>
                <w:szCs w:val="22"/>
              </w:rPr>
              <w:t>, međuvlasnički ugovor, ugovor o upravljanju</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112A32" w:rsidP="00112A32" w:rsidR="00112A32" w:rsidRPr="009D4A4B">
            <w:pPr>
              <w:pStyle w:val="TableContents"/>
              <w:jc w:val="right"/>
              <w:rPr>
                <w:rFonts w:cs="Times New Roman"/>
                <w:bCs/>
                <w:sz w:val="22"/>
                <w:szCs w:val="22"/>
              </w:rPr>
            </w:pPr>
          </w:p>
          <w:p w:rsidRDefault="00112A32" w:rsidP="00112A32" w:rsidR="00112A32" w:rsidRPr="009D4A4B">
            <w:pPr>
              <w:pStyle w:val="TableContents"/>
              <w:jc w:val="right"/>
              <w:rPr>
                <w:rFonts w:cs="Times New Roman"/>
                <w:bCs/>
                <w:sz w:val="22"/>
                <w:szCs w:val="22"/>
              </w:rPr>
            </w:pPr>
          </w:p>
          <w:p w:rsidRDefault="00112A32" w:rsidP="00112A32" w:rsidR="00112A32" w:rsidRPr="009D4A4B">
            <w:pPr>
              <w:pStyle w:val="TableContents"/>
              <w:jc w:val="right"/>
              <w:rPr>
                <w:rFonts w:cs="Times New Roman"/>
                <w:bCs/>
                <w:sz w:val="22"/>
                <w:szCs w:val="22"/>
              </w:rPr>
            </w:pPr>
          </w:p>
          <w:p w:rsidRDefault="004428F9" w:rsidP="00BD742A" w:rsidR="004428F9" w:rsidRPr="009D4A4B">
            <w:pPr>
              <w:pStyle w:val="TableContents"/>
              <w:rPr>
                <w:rFonts w:cs="Times New Roman"/>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317F3F" w:rsidP="00317F3F" w:rsidR="00317F3F" w:rsidRPr="009D4A4B">
            <w:pPr>
              <w:pStyle w:val="TableContents"/>
              <w:rPr>
                <w:rFonts w:cs="Times New Roman"/>
                <w:bCs/>
                <w:sz w:val="22"/>
                <w:szCs w:val="22"/>
              </w:rPr>
            </w:pPr>
          </w:p>
          <w:p w:rsidRDefault="00112A32" w:rsidP="00112A32" w:rsidR="00112A32" w:rsidRPr="009D4A4B">
            <w:pPr>
              <w:pStyle w:val="TableContents"/>
              <w:jc w:val="right"/>
              <w:rPr>
                <w:rFonts w:cs="Times New Roman"/>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112A32" w:rsidP="00112A32" w:rsidR="00112A32"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9922B2" w:rsidP="00112A32" w:rsidR="00112A32" w:rsidRPr="00A87074">
            <w:pPr>
              <w:pStyle w:val="TableContents"/>
              <w:jc w:val="center"/>
              <w:rPr>
                <w:rFonts w:cs="Times New Roman"/>
                <w:bCs/>
                <w:sz w:val="22"/>
                <w:szCs w:val="22"/>
              </w:rPr>
            </w:pPr>
            <w:r>
              <w:rPr>
                <w:rFonts w:cs="Times New Roman"/>
                <w:bCs/>
                <w:sz w:val="22"/>
                <w:szCs w:val="22"/>
              </w:rPr>
              <w:t>500,00</w:t>
            </w:r>
          </w:p>
        </w:tc>
      </w:tr>
      <w:tr w:rsidTr="00BB4B73" w:rsidR="00112A32"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112A32" w:rsidP="00112A32" w:rsidR="00112A32"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112A32" w:rsidP="00112A32" w:rsidR="00112A32" w:rsidRPr="00A87074">
            <w:pPr>
              <w:pStyle w:val="TableContents"/>
              <w:jc w:val="right"/>
              <w:rPr>
                <w:rFonts w:cs="Times New Roman"/>
                <w:b/>
                <w:bCs/>
                <w:sz w:val="22"/>
                <w:szCs w:val="22"/>
              </w:rPr>
            </w:pPr>
            <w:r w:rsidRPr="00413261">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112A32" w:rsidP="00112A32" w:rsidR="00112A32" w:rsidRPr="00A87074">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112A32" w:rsidP="00112A32" w:rsidR="00112A32" w:rsidRPr="00A87074">
            <w:pPr>
              <w:pStyle w:val="TableContents"/>
              <w:rPr>
                <w:rFonts w:cs="Times New Roman"/>
                <w:b/>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9922B2" w:rsidP="00E124BD" w:rsidR="00112A32" w:rsidRPr="00A87074">
            <w:pPr>
              <w:pStyle w:val="TableContents"/>
              <w:jc w:val="right"/>
              <w:rPr>
                <w:rFonts w:cs="Times New Roman"/>
                <w:b/>
                <w:bCs/>
                <w:sz w:val="22"/>
                <w:szCs w:val="22"/>
              </w:rPr>
            </w:pPr>
            <w:r>
              <w:rPr>
                <w:rFonts w:cs="Times New Roman"/>
                <w:b/>
                <w:bCs/>
                <w:sz w:val="22"/>
                <w:szCs w:val="22"/>
              </w:rPr>
              <w:t>33.742.06</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9D0090" w:rsidP="00112A32" w:rsidR="00112A32" w:rsidRPr="00A87074">
            <w:pPr>
              <w:pStyle w:val="TableContents"/>
              <w:jc w:val="right"/>
              <w:rPr>
                <w:rFonts w:cs="Times New Roman"/>
                <w:b/>
                <w:bCs/>
                <w:sz w:val="22"/>
                <w:szCs w:val="22"/>
              </w:rPr>
            </w:pPr>
            <w:r>
              <w:rPr>
                <w:rFonts w:cs="Times New Roman"/>
                <w:b/>
                <w:bCs/>
                <w:sz w:val="22"/>
                <w:szCs w:val="22"/>
              </w:rPr>
              <w:t>33.742.06</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112A32" w:rsidP="00F86EF2" w:rsidR="00112A32" w:rsidRPr="00F86EF2">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112A32" w:rsidP="00112A32" w:rsidR="00112A32" w:rsidRPr="00A87074">
            <w:pPr>
              <w:pStyle w:val="TableContents"/>
              <w:jc w:val="center"/>
              <w:rPr>
                <w:rFonts w:cs="Times New Roman"/>
                <w:bCs/>
                <w:sz w:val="22"/>
                <w:szCs w:val="22"/>
              </w:rPr>
            </w:pPr>
          </w:p>
        </w:tc>
      </w:tr>
      <w:tr w:rsidTr="00BB4B73" w:rsidR="007F63EF"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7F63EF" w:rsidP="007F63EF" w:rsidR="007F63EF" w:rsidRPr="00A87074">
            <w:pPr>
              <w:pStyle w:val="TableContents"/>
              <w:jc w:val="center"/>
              <w:rPr>
                <w:rFonts w:cs="Times New Roman"/>
                <w:b/>
                <w:bCs/>
                <w:sz w:val="22"/>
                <w:szCs w:val="22"/>
              </w:rPr>
            </w:pPr>
            <w:r w:rsidRPr="00A87074">
              <w:rPr>
                <w:rFonts w:cs="Times New Roman"/>
                <w:b/>
                <w:bCs/>
                <w:sz w:val="22"/>
                <w:szCs w:val="22"/>
              </w:rPr>
              <w:t>3.</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D04B3F" w:rsidP="00D04B3F" w:rsidR="00D04B3F">
            <w:pPr>
              <w:pStyle w:val="TableContents"/>
              <w:rPr>
                <w:rFonts w:cs="Times New Roman"/>
                <w:bCs/>
                <w:sz w:val="22"/>
                <w:szCs w:val="22"/>
              </w:rPr>
            </w:pPr>
            <w:r>
              <w:rPr>
                <w:rFonts w:cs="Times New Roman"/>
                <w:bCs/>
                <w:sz w:val="22"/>
                <w:szCs w:val="22"/>
              </w:rPr>
              <w:t>SUVLASNICI GARAŽE JURKOVIĆEVA bb ZAGREB</w:t>
            </w:r>
          </w:p>
          <w:p w:rsidRDefault="00D04B3F" w:rsidP="00D04B3F" w:rsidR="007F63EF" w:rsidRPr="00A87074">
            <w:pPr>
              <w:pStyle w:val="TableContents"/>
              <w:rPr>
                <w:rFonts w:cs="Times New Roman"/>
                <w:b/>
                <w:bCs/>
                <w:sz w:val="22"/>
                <w:szCs w:val="22"/>
              </w:rPr>
            </w:pPr>
            <w:r>
              <w:rPr>
                <w:rFonts w:cs="Times New Roman"/>
                <w:bCs/>
                <w:sz w:val="22"/>
                <w:szCs w:val="22"/>
              </w:rPr>
              <w:t>Po upravitelju HPC-SPG, d.o.o,, Srebrnjak 55, 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D04B3F" w:rsidP="007F63EF" w:rsidR="007F63EF" w:rsidRPr="00A87074">
            <w:pPr>
              <w:pStyle w:val="TableContents"/>
              <w:rPr>
                <w:rFonts w:cs="Times New Roman"/>
                <w:bCs/>
                <w:sz w:val="22"/>
                <w:szCs w:val="22"/>
              </w:rPr>
            </w:pPr>
            <w:r>
              <w:rPr>
                <w:rFonts w:cs="Times New Roman"/>
                <w:bCs/>
                <w:sz w:val="22"/>
                <w:szCs w:val="22"/>
              </w:rPr>
              <w:t>45026196523</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D04B3F" w:rsidP="00D04B3F" w:rsidR="00D04B3F">
            <w:pPr>
              <w:pStyle w:val="TableContents"/>
              <w:rPr>
                <w:rFonts w:cs="Times New Roman"/>
                <w:bCs/>
                <w:sz w:val="22"/>
                <w:szCs w:val="22"/>
              </w:rPr>
            </w:pPr>
            <w:r w:rsidRPr="00D60F75">
              <w:rPr>
                <w:rFonts w:cs="Times New Roman"/>
                <w:bCs/>
                <w:sz w:val="22"/>
                <w:szCs w:val="22"/>
              </w:rPr>
              <w:t>Ovršne isprave</w:t>
            </w:r>
            <w:r>
              <w:rPr>
                <w:rFonts w:cs="Times New Roman"/>
                <w:bCs/>
                <w:sz w:val="22"/>
                <w:szCs w:val="22"/>
              </w:rPr>
              <w:t xml:space="preserve"> - </w:t>
            </w:r>
          </w:p>
          <w:p w:rsidRDefault="00D04B3F" w:rsidP="00D04B3F" w:rsidR="00D04B3F">
            <w:pPr>
              <w:pStyle w:val="TableContents"/>
              <w:rPr>
                <w:rFonts w:cs="Times New Roman"/>
                <w:bCs/>
                <w:sz w:val="22"/>
                <w:szCs w:val="22"/>
              </w:rPr>
            </w:pPr>
            <w:r>
              <w:rPr>
                <w:rFonts w:cs="Times New Roman"/>
                <w:bCs/>
                <w:sz w:val="22"/>
                <w:szCs w:val="22"/>
              </w:rPr>
              <w:t xml:space="preserve">Pravomoćno i ovršno Rješenje o ovrsi Ovrv-46/16, Rješenje o ovrsi Ovrv-99/17, Presuda Općinskog suda u Koprivnici Povrv-1139/14  </w:t>
            </w:r>
          </w:p>
          <w:p w:rsidRDefault="00D04B3F" w:rsidP="00D04B3F" w:rsidR="00D04B3F">
            <w:pPr>
              <w:pStyle w:val="TableContents"/>
              <w:rPr>
                <w:rFonts w:cs="Times New Roman"/>
                <w:bCs/>
                <w:sz w:val="22"/>
                <w:szCs w:val="22"/>
              </w:rPr>
            </w:pPr>
            <w:r>
              <w:rPr>
                <w:rFonts w:cs="Times New Roman"/>
                <w:bCs/>
                <w:sz w:val="22"/>
                <w:szCs w:val="22"/>
              </w:rPr>
              <w:t>Vjerodostojne isprave:</w:t>
            </w:r>
          </w:p>
          <w:p w:rsidRDefault="00D04B3F" w:rsidP="00D04B3F" w:rsidR="00923902" w:rsidRPr="00180FCF">
            <w:pPr>
              <w:pStyle w:val="TableContents"/>
              <w:rPr>
                <w:rFonts w:cs="Times New Roman"/>
                <w:bCs/>
                <w:sz w:val="22"/>
                <w:szCs w:val="22"/>
              </w:rPr>
            </w:pPr>
            <w:r>
              <w:rPr>
                <w:rFonts w:cs="Times New Roman"/>
                <w:bCs/>
                <w:sz w:val="22"/>
                <w:szCs w:val="22"/>
              </w:rPr>
              <w:t>Izvodi iz otvorenih stavaka, međuvlasnički ugovor, ugovor o upravljanju</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7F63EF" w:rsidP="007F63EF" w:rsidR="007F63EF">
            <w:pPr>
              <w:pStyle w:val="TableContents"/>
              <w:jc w:val="right"/>
              <w:rPr>
                <w:rFonts w:cs="Times New Roman"/>
                <w:bCs/>
                <w:sz w:val="22"/>
                <w:szCs w:val="22"/>
              </w:rPr>
            </w:pPr>
          </w:p>
          <w:p w:rsidRDefault="00BB4B73" w:rsidP="007F63EF" w:rsidR="00BB4B73">
            <w:pPr>
              <w:pStyle w:val="TableContents"/>
              <w:jc w:val="right"/>
              <w:rPr>
                <w:rFonts w:cs="Times New Roman"/>
                <w:bCs/>
                <w:sz w:val="22"/>
                <w:szCs w:val="22"/>
              </w:rPr>
            </w:pPr>
          </w:p>
          <w:p w:rsidRDefault="00BB4B73" w:rsidP="007F63EF" w:rsidR="00BB4B73">
            <w:pPr>
              <w:pStyle w:val="TableContents"/>
              <w:jc w:val="right"/>
              <w:rPr>
                <w:rFonts w:cs="Times New Roman"/>
                <w:bCs/>
                <w:sz w:val="22"/>
                <w:szCs w:val="22"/>
              </w:rPr>
            </w:pPr>
          </w:p>
          <w:p w:rsidRDefault="00BB4B73" w:rsidP="007F63EF" w:rsidR="00BB4B73">
            <w:pPr>
              <w:pStyle w:val="TableContents"/>
              <w:jc w:val="right"/>
              <w:rPr>
                <w:rFonts w:cs="Times New Roman"/>
                <w:bCs/>
                <w:sz w:val="22"/>
                <w:szCs w:val="22"/>
              </w:rPr>
            </w:pPr>
          </w:p>
          <w:p w:rsidRDefault="00BB4B73" w:rsidP="007F63EF" w:rsidR="00BB4B73">
            <w:pPr>
              <w:pStyle w:val="TableContents"/>
              <w:jc w:val="right"/>
              <w:rPr>
                <w:rFonts w:cs="Times New Roman"/>
                <w:bCs/>
                <w:sz w:val="22"/>
                <w:szCs w:val="22"/>
              </w:rPr>
            </w:pPr>
          </w:p>
          <w:p w:rsidRDefault="00BB4B73" w:rsidP="00BD742A" w:rsidR="00BB4B73" w:rsidRPr="00A87074">
            <w:pPr>
              <w:pStyle w:val="TableContents"/>
              <w:rPr>
                <w:rFonts w:cs="Times New Roman"/>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7F63EF" w:rsidP="00112A32" w:rsidR="007F63EF" w:rsidRPr="003C7F46">
            <w:pPr>
              <w:jc w:val="right"/>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7F63EF" w:rsidP="007F63EF" w:rsidR="007F63EF"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D04B3F" w:rsidP="007F63EF" w:rsidR="007F63EF" w:rsidRPr="00A87074">
            <w:pPr>
              <w:pStyle w:val="TableContents"/>
              <w:jc w:val="center"/>
              <w:rPr>
                <w:rFonts w:cs="Times New Roman"/>
                <w:bCs/>
                <w:sz w:val="22"/>
                <w:szCs w:val="22"/>
              </w:rPr>
            </w:pPr>
            <w:r>
              <w:rPr>
                <w:rFonts w:cs="Times New Roman"/>
                <w:bCs/>
                <w:sz w:val="22"/>
                <w:szCs w:val="22"/>
              </w:rPr>
              <w:t>500,00</w:t>
            </w:r>
          </w:p>
        </w:tc>
      </w:tr>
      <w:tr w:rsidTr="00BB4B73" w:rsidR="007F63EF"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7F63EF" w:rsidP="007F63EF" w:rsidR="007F63EF"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7F63EF" w:rsidP="007F63EF" w:rsidR="007F63EF" w:rsidRPr="00A87074">
            <w:pPr>
              <w:pStyle w:val="TableContents"/>
              <w:jc w:val="right"/>
              <w:rPr>
                <w:rFonts w:cs="Times New Roman"/>
                <w:b/>
                <w:bCs/>
                <w:sz w:val="22"/>
                <w:szCs w:val="22"/>
              </w:rPr>
            </w:pPr>
            <w:r w:rsidRPr="00413261">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7F63EF" w:rsidP="007F63EF" w:rsidR="007F63EF" w:rsidRPr="00A87074">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7F63EF" w:rsidP="007F63EF" w:rsidR="007F63EF" w:rsidRPr="00A87074">
            <w:pPr>
              <w:pStyle w:val="TableContents"/>
              <w:rPr>
                <w:rFonts w:cs="Times New Roman"/>
                <w:b/>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D04B3F" w:rsidP="007F63EF" w:rsidR="007F63EF" w:rsidRPr="00A87074">
            <w:pPr>
              <w:pStyle w:val="TableContents"/>
              <w:jc w:val="right"/>
              <w:rPr>
                <w:rFonts w:cs="Times New Roman"/>
                <w:b/>
                <w:bCs/>
                <w:sz w:val="22"/>
                <w:szCs w:val="22"/>
              </w:rPr>
            </w:pPr>
            <w:r>
              <w:rPr>
                <w:rFonts w:cs="Times New Roman"/>
                <w:b/>
                <w:bCs/>
                <w:sz w:val="22"/>
                <w:szCs w:val="22"/>
              </w:rPr>
              <w:t>177.741,67</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9D0090" w:rsidP="00112A32" w:rsidR="007F63EF" w:rsidRPr="00112A32">
            <w:pPr>
              <w:jc w:val="right"/>
              <w:rPr>
                <w:b/>
              </w:rPr>
            </w:pPr>
            <w:r>
              <w:rPr>
                <w:rFonts w:cs="Times New Roman"/>
                <w:b/>
                <w:bCs/>
                <w:sz w:val="22"/>
                <w:szCs w:val="22"/>
              </w:rPr>
              <w:t>177.741,67</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7F63EF" w:rsidP="007F63EF" w:rsidR="007F63EF"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7F63EF" w:rsidP="007F63EF" w:rsidR="007F63EF" w:rsidRPr="00A87074">
            <w:pPr>
              <w:pStyle w:val="TableContents"/>
              <w:jc w:val="center"/>
              <w:rPr>
                <w:rFonts w:cs="Times New Roman"/>
                <w:bCs/>
                <w:sz w:val="22"/>
                <w:szCs w:val="22"/>
              </w:rPr>
            </w:pPr>
          </w:p>
        </w:tc>
      </w:tr>
      <w:tr w:rsidTr="00BB4B73" w:rsidR="00F3769C"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F3769C" w:rsidP="00F3769C" w:rsidR="00F3769C" w:rsidRPr="00A87074">
            <w:pPr>
              <w:pStyle w:val="TableContents"/>
              <w:jc w:val="center"/>
              <w:rPr>
                <w:rFonts w:cs="Times New Roman"/>
                <w:b/>
                <w:bCs/>
                <w:sz w:val="22"/>
                <w:szCs w:val="22"/>
              </w:rPr>
            </w:pPr>
            <w:r w:rsidRPr="00A87074">
              <w:rPr>
                <w:rFonts w:cs="Times New Roman"/>
                <w:b/>
                <w:bCs/>
                <w:sz w:val="22"/>
                <w:szCs w:val="22"/>
              </w:rPr>
              <w:t>4.</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DD5463" w:rsidP="00923902" w:rsidR="00923902">
            <w:pPr>
              <w:pStyle w:val="TableContents"/>
              <w:rPr>
                <w:rFonts w:cs="Times New Roman"/>
                <w:bCs/>
                <w:sz w:val="22"/>
                <w:szCs w:val="22"/>
              </w:rPr>
            </w:pPr>
            <w:r>
              <w:rPr>
                <w:rFonts w:cs="Times New Roman"/>
                <w:bCs/>
                <w:sz w:val="22"/>
                <w:szCs w:val="22"/>
              </w:rPr>
              <w:t>JAVNI BILJEŽNIK ILINKA LISONEK</w:t>
            </w:r>
          </w:p>
          <w:p w:rsidRDefault="00DD5463" w:rsidP="00923902" w:rsidR="00923902">
            <w:pPr>
              <w:pStyle w:val="TableContents"/>
              <w:rPr>
                <w:rFonts w:cs="Times New Roman"/>
                <w:bCs/>
                <w:sz w:val="22"/>
                <w:szCs w:val="22"/>
              </w:rPr>
            </w:pPr>
            <w:r>
              <w:rPr>
                <w:rFonts w:cs="Times New Roman"/>
                <w:bCs/>
                <w:sz w:val="22"/>
                <w:szCs w:val="22"/>
              </w:rPr>
              <w:t>Trg hrvatskih velikana 4,</w:t>
            </w:r>
          </w:p>
          <w:p w:rsidRDefault="00923902" w:rsidP="00923902" w:rsidR="0049778D" w:rsidRPr="00A87074">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DD5463" w:rsidP="00F3769C" w:rsidR="00F3769C" w:rsidRPr="00A87074">
            <w:pPr>
              <w:pStyle w:val="TableContents"/>
              <w:rPr>
                <w:rFonts w:cs="Times New Roman"/>
                <w:bCs/>
                <w:sz w:val="22"/>
                <w:szCs w:val="22"/>
              </w:rPr>
            </w:pPr>
            <w:r>
              <w:rPr>
                <w:rFonts w:cs="Times New Roman"/>
                <w:bCs/>
                <w:sz w:val="22"/>
                <w:szCs w:val="22"/>
              </w:rPr>
              <w:t>44743025078</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78D" w:rsidP="00DD5463" w:rsidR="0049778D" w:rsidRPr="00A87074">
            <w:pPr>
              <w:pStyle w:val="TableContents"/>
              <w:rPr>
                <w:rFonts w:cs="Times New Roman"/>
                <w:bCs/>
                <w:sz w:val="22"/>
                <w:szCs w:val="22"/>
              </w:rPr>
            </w:pPr>
            <w:r>
              <w:rPr>
                <w:rFonts w:cs="Times New Roman"/>
                <w:bCs/>
                <w:sz w:val="22"/>
                <w:szCs w:val="22"/>
              </w:rPr>
              <w:t xml:space="preserve">Vjerodostojna isprava: </w:t>
            </w:r>
            <w:r w:rsidR="00DD5463">
              <w:rPr>
                <w:rFonts w:cs="Times New Roman"/>
                <w:bCs/>
                <w:sz w:val="22"/>
                <w:szCs w:val="22"/>
              </w:rPr>
              <w:t>Računi za pružene usluge, kartice kupaca – otvorene stavke</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F3769C" w:rsidP="00F3769C" w:rsidR="00F3769C">
            <w:pPr>
              <w:pStyle w:val="TableContents"/>
              <w:jc w:val="right"/>
              <w:rPr>
                <w:rFonts w:cs="Times New Roman"/>
                <w:bCs/>
                <w:sz w:val="22"/>
                <w:szCs w:val="22"/>
              </w:rPr>
            </w:pPr>
          </w:p>
          <w:p w:rsidRDefault="00F3769C" w:rsidP="00F3769C" w:rsidR="00F3769C">
            <w:pPr>
              <w:pStyle w:val="TableContents"/>
              <w:jc w:val="right"/>
              <w:rPr>
                <w:rFonts w:cs="Times New Roman"/>
                <w:bCs/>
                <w:sz w:val="22"/>
                <w:szCs w:val="22"/>
              </w:rPr>
            </w:pPr>
          </w:p>
          <w:p w:rsidRDefault="00F3769C" w:rsidP="00971AB5" w:rsidR="00F3769C">
            <w:pPr>
              <w:pStyle w:val="TableContents"/>
              <w:rPr>
                <w:rFonts w:cs="Times New Roman"/>
                <w:bCs/>
                <w:sz w:val="22"/>
                <w:szCs w:val="22"/>
              </w:rPr>
            </w:pPr>
          </w:p>
          <w:p w:rsidRDefault="00F3769C" w:rsidP="00314760" w:rsidR="00F3769C" w:rsidRPr="00A87074">
            <w:pPr>
              <w:pStyle w:val="TableContents"/>
              <w:rPr>
                <w:rFonts w:cs="Times New Roman"/>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F3769C" w:rsidP="00F3769C" w:rsidR="00F3769C">
            <w:pPr>
              <w:pStyle w:val="TableContents"/>
              <w:jc w:val="right"/>
              <w:rPr>
                <w:rFonts w:cs="Times New Roman"/>
                <w:bCs/>
                <w:sz w:val="22"/>
                <w:szCs w:val="22"/>
              </w:rPr>
            </w:pPr>
          </w:p>
          <w:p w:rsidRDefault="00F3769C" w:rsidP="00314760" w:rsidR="00F3769C" w:rsidRPr="00A87074">
            <w:pPr>
              <w:pStyle w:val="TableContents"/>
              <w:rPr>
                <w:rFonts w:cs="Times New Roman"/>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F3769C" w:rsidP="00F3769C" w:rsidR="00F3769C"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DD5463" w:rsidP="00F3769C" w:rsidR="00F3769C" w:rsidRPr="00A87074">
            <w:pPr>
              <w:pStyle w:val="TableContents"/>
              <w:jc w:val="center"/>
              <w:rPr>
                <w:rFonts w:cs="Times New Roman"/>
                <w:bCs/>
                <w:sz w:val="22"/>
                <w:szCs w:val="22"/>
              </w:rPr>
            </w:pPr>
            <w:r>
              <w:rPr>
                <w:rFonts w:cs="Times New Roman"/>
                <w:bCs/>
                <w:sz w:val="22"/>
                <w:szCs w:val="22"/>
              </w:rPr>
              <w:t>Nije plaćen</w:t>
            </w:r>
          </w:p>
        </w:tc>
      </w:tr>
      <w:tr w:rsidTr="00BB4B73" w:rsidR="00F3769C"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F3769C" w:rsidP="00F3769C" w:rsidR="00F3769C"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F3769C" w:rsidP="00F3769C" w:rsidR="00F3769C" w:rsidRPr="00A87074">
            <w:pPr>
              <w:pStyle w:val="TableContents"/>
              <w:jc w:val="right"/>
              <w:rPr>
                <w:rFonts w:cs="Times New Roman"/>
                <w:b/>
                <w:bCs/>
                <w:sz w:val="22"/>
                <w:szCs w:val="22"/>
              </w:rPr>
            </w:pPr>
            <w:r w:rsidRPr="00413261">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F3769C" w:rsidP="00F3769C" w:rsidR="00F3769C" w:rsidRPr="00A87074">
            <w:pPr>
              <w:pStyle w:val="TableContents"/>
              <w:rPr>
                <w:rFonts w:cs="Times New Roman"/>
                <w:b/>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F3769C" w:rsidP="00F3769C" w:rsidR="00F3769C" w:rsidRPr="00A87074">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DD5463" w:rsidP="00F3769C" w:rsidR="00F3769C" w:rsidRPr="00A87074">
            <w:pPr>
              <w:pStyle w:val="TableContents"/>
              <w:jc w:val="right"/>
              <w:rPr>
                <w:rFonts w:cs="Times New Roman"/>
                <w:b/>
                <w:bCs/>
                <w:sz w:val="22"/>
                <w:szCs w:val="22"/>
              </w:rPr>
            </w:pPr>
            <w:r>
              <w:rPr>
                <w:rFonts w:cs="Times New Roman"/>
                <w:b/>
                <w:bCs/>
                <w:sz w:val="22"/>
                <w:szCs w:val="22"/>
              </w:rPr>
              <w:t>33.466,25</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9D0090" w:rsidP="00F3769C" w:rsidR="00F3769C" w:rsidRPr="00A87074">
            <w:pPr>
              <w:pStyle w:val="TableContents"/>
              <w:jc w:val="right"/>
              <w:rPr>
                <w:rFonts w:cs="Times New Roman"/>
                <w:b/>
                <w:bCs/>
                <w:sz w:val="22"/>
                <w:szCs w:val="22"/>
              </w:rPr>
            </w:pPr>
            <w:r>
              <w:rPr>
                <w:rFonts w:cs="Times New Roman"/>
                <w:b/>
                <w:bCs/>
                <w:sz w:val="22"/>
                <w:szCs w:val="22"/>
              </w:rPr>
              <w:t>33.466,25</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F3769C" w:rsidP="00F3769C" w:rsidR="00F3769C"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F3769C" w:rsidP="00F3769C" w:rsidR="00F3769C" w:rsidRPr="00A87074">
            <w:pPr>
              <w:pStyle w:val="TableContents"/>
              <w:jc w:val="center"/>
              <w:rPr>
                <w:rFonts w:cs="Times New Roman"/>
                <w:bCs/>
                <w:sz w:val="22"/>
                <w:szCs w:val="22"/>
              </w:rPr>
            </w:pPr>
          </w:p>
        </w:tc>
      </w:tr>
      <w:tr w:rsidTr="00BB4B73" w:rsidR="00A175A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A175A5" w:rsidP="00A175A5" w:rsidR="00A175A5" w:rsidRPr="00A87074">
            <w:pPr>
              <w:pStyle w:val="TableContents"/>
              <w:jc w:val="center"/>
              <w:rPr>
                <w:rFonts w:cs="Times New Roman"/>
                <w:b/>
                <w:bCs/>
                <w:sz w:val="22"/>
                <w:szCs w:val="22"/>
              </w:rPr>
            </w:pPr>
            <w:r w:rsidRPr="00A87074">
              <w:rPr>
                <w:rFonts w:cs="Times New Roman"/>
                <w:b/>
                <w:bCs/>
                <w:sz w:val="22"/>
                <w:szCs w:val="22"/>
              </w:rPr>
              <w:t>5.</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314760" w:rsidP="00314760" w:rsidR="00314760">
            <w:pPr>
              <w:pStyle w:val="TableContents"/>
              <w:rPr>
                <w:rFonts w:cs="Times New Roman"/>
                <w:bCs/>
                <w:sz w:val="22"/>
                <w:szCs w:val="22"/>
              </w:rPr>
            </w:pPr>
            <w:r>
              <w:rPr>
                <w:rFonts w:cs="Times New Roman"/>
                <w:bCs/>
                <w:sz w:val="22"/>
                <w:szCs w:val="22"/>
              </w:rPr>
              <w:t>SUVLA</w:t>
            </w:r>
            <w:r w:rsidR="006B7018">
              <w:rPr>
                <w:rFonts w:cs="Times New Roman"/>
                <w:bCs/>
                <w:sz w:val="22"/>
                <w:szCs w:val="22"/>
              </w:rPr>
              <w:t xml:space="preserve">SNICI GARAŽE MIHOVILA KRUŠLINA </w:t>
            </w:r>
            <w:r>
              <w:rPr>
                <w:rFonts w:cs="Times New Roman"/>
                <w:bCs/>
                <w:sz w:val="22"/>
                <w:szCs w:val="22"/>
              </w:rPr>
              <w:t>24, ZAPREŠIĆ</w:t>
            </w:r>
          </w:p>
          <w:p w:rsidRDefault="00314760" w:rsidP="00314760" w:rsidR="00AA06B9" w:rsidRPr="00A02729">
            <w:pPr>
              <w:pStyle w:val="TableContents"/>
              <w:rPr>
                <w:rFonts w:cs="Times New Roman"/>
                <w:bCs/>
                <w:sz w:val="22"/>
                <w:szCs w:val="22"/>
              </w:rPr>
            </w:pPr>
            <w:r>
              <w:rPr>
                <w:rFonts w:cs="Times New Roman"/>
                <w:bCs/>
                <w:sz w:val="22"/>
                <w:szCs w:val="22"/>
              </w:rPr>
              <w:t>Po upravitelju HPC-SPG, d.o.o,, Srebrnjak 55, 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314760" w:rsidP="00A175A5" w:rsidR="00A175A5" w:rsidRPr="00A87074">
            <w:pPr>
              <w:pStyle w:val="TableContents"/>
              <w:rPr>
                <w:rFonts w:cs="Times New Roman"/>
                <w:bCs/>
                <w:sz w:val="22"/>
                <w:szCs w:val="22"/>
              </w:rPr>
            </w:pPr>
            <w:r>
              <w:rPr>
                <w:rFonts w:cs="Times New Roman"/>
                <w:bCs/>
                <w:sz w:val="22"/>
                <w:szCs w:val="22"/>
              </w:rPr>
              <w:t>45026196523</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314760" w:rsidP="00314760" w:rsidR="00314760">
            <w:pPr>
              <w:pStyle w:val="TableContents"/>
              <w:rPr>
                <w:rFonts w:cs="Times New Roman"/>
                <w:bCs/>
                <w:sz w:val="22"/>
                <w:szCs w:val="22"/>
              </w:rPr>
            </w:pPr>
            <w:r w:rsidRPr="00D60F75">
              <w:rPr>
                <w:rFonts w:cs="Times New Roman"/>
                <w:bCs/>
                <w:sz w:val="22"/>
                <w:szCs w:val="22"/>
              </w:rPr>
              <w:t>Ovršne isprave</w:t>
            </w:r>
            <w:r>
              <w:rPr>
                <w:rFonts w:cs="Times New Roman"/>
                <w:bCs/>
                <w:sz w:val="22"/>
                <w:szCs w:val="22"/>
              </w:rPr>
              <w:t xml:space="preserve"> - </w:t>
            </w:r>
          </w:p>
          <w:p w:rsidRDefault="00314760" w:rsidP="00314760" w:rsidR="00314760">
            <w:pPr>
              <w:pStyle w:val="TableContents"/>
              <w:rPr>
                <w:rFonts w:cs="Times New Roman"/>
                <w:bCs/>
                <w:sz w:val="22"/>
                <w:szCs w:val="22"/>
              </w:rPr>
            </w:pPr>
            <w:r>
              <w:rPr>
                <w:rFonts w:cs="Times New Roman"/>
                <w:bCs/>
                <w:sz w:val="22"/>
                <w:szCs w:val="22"/>
              </w:rPr>
              <w:t>Pravomoćno i ovršno Rješenje o ovrsi Ovrv-</w:t>
            </w:r>
            <w:r w:rsidR="006B7018">
              <w:rPr>
                <w:rFonts w:cs="Times New Roman"/>
                <w:bCs/>
                <w:sz w:val="22"/>
                <w:szCs w:val="22"/>
              </w:rPr>
              <w:t>101</w:t>
            </w:r>
            <w:r>
              <w:rPr>
                <w:rFonts w:cs="Times New Roman"/>
                <w:bCs/>
                <w:sz w:val="22"/>
                <w:szCs w:val="22"/>
              </w:rPr>
              <w:t xml:space="preserve">/17  </w:t>
            </w:r>
          </w:p>
          <w:p w:rsidRDefault="00314760" w:rsidP="00314760" w:rsidR="00314760">
            <w:pPr>
              <w:pStyle w:val="TableContents"/>
              <w:rPr>
                <w:rFonts w:cs="Times New Roman"/>
                <w:bCs/>
                <w:sz w:val="22"/>
                <w:szCs w:val="22"/>
              </w:rPr>
            </w:pPr>
            <w:r>
              <w:rPr>
                <w:rFonts w:cs="Times New Roman"/>
                <w:bCs/>
                <w:sz w:val="22"/>
                <w:szCs w:val="22"/>
              </w:rPr>
              <w:t>Vjerodostojne isprave:</w:t>
            </w:r>
          </w:p>
          <w:p w:rsidRDefault="00314760" w:rsidP="00314760" w:rsidR="00CD371B" w:rsidRPr="00A87074">
            <w:pPr>
              <w:pStyle w:val="TableContents"/>
              <w:rPr>
                <w:rFonts w:cs="Times New Roman"/>
                <w:bCs/>
                <w:sz w:val="22"/>
                <w:szCs w:val="22"/>
              </w:rPr>
            </w:pPr>
            <w:r>
              <w:rPr>
                <w:rFonts w:cs="Times New Roman"/>
                <w:bCs/>
                <w:sz w:val="22"/>
                <w:szCs w:val="22"/>
              </w:rPr>
              <w:t>Izvodi iz otvorenih stavaka, međuvlasnički ugovor, ugovor o upravljanju</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A175A5" w:rsidP="00A175A5" w:rsidR="00A175A5">
            <w:pPr>
              <w:pStyle w:val="TableContents"/>
              <w:jc w:val="right"/>
              <w:rPr>
                <w:rFonts w:cs="Times New Roman"/>
                <w:bCs/>
                <w:sz w:val="22"/>
                <w:szCs w:val="22"/>
              </w:rPr>
            </w:pPr>
          </w:p>
          <w:p w:rsidRDefault="00CD371B" w:rsidP="00A175A5" w:rsidR="00CD371B">
            <w:pPr>
              <w:pStyle w:val="TableContents"/>
              <w:jc w:val="right"/>
              <w:rPr>
                <w:rFonts w:cs="Times New Roman"/>
                <w:bCs/>
                <w:sz w:val="22"/>
                <w:szCs w:val="22"/>
              </w:rPr>
            </w:pPr>
          </w:p>
          <w:p w:rsidRDefault="00CD371B" w:rsidP="00A175A5" w:rsidR="00CD371B">
            <w:pPr>
              <w:pStyle w:val="TableContents"/>
              <w:jc w:val="right"/>
              <w:rPr>
                <w:rFonts w:cs="Times New Roman"/>
                <w:bCs/>
                <w:sz w:val="22"/>
                <w:szCs w:val="22"/>
              </w:rPr>
            </w:pPr>
          </w:p>
          <w:p w:rsidRDefault="00CD371B" w:rsidP="00A175A5" w:rsidR="00CD371B">
            <w:pPr>
              <w:pStyle w:val="TableContents"/>
              <w:jc w:val="right"/>
              <w:rPr>
                <w:rFonts w:cs="Times New Roman"/>
                <w:bCs/>
                <w:sz w:val="22"/>
                <w:szCs w:val="22"/>
              </w:rPr>
            </w:pPr>
          </w:p>
          <w:p w:rsidRDefault="00CD371B" w:rsidP="00CC2E7B" w:rsidR="00CD371B" w:rsidRPr="00A87074">
            <w:pPr>
              <w:pStyle w:val="TableContents"/>
              <w:rPr>
                <w:rFonts w:cs="Times New Roman"/>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A175A5" w:rsidP="00A175A5" w:rsidR="00A175A5" w:rsidRPr="00A87074">
            <w:pPr>
              <w:pStyle w:val="TableContents"/>
              <w:jc w:val="right"/>
              <w:rPr>
                <w:rFonts w:cs="Times New Roman"/>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A175A5" w:rsidP="00A175A5" w:rsidR="00A175A5"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B7018" w:rsidP="00A175A5" w:rsidR="00A175A5" w:rsidRPr="00A87074">
            <w:pPr>
              <w:pStyle w:val="TableContents"/>
              <w:jc w:val="center"/>
              <w:rPr>
                <w:rFonts w:cs="Times New Roman"/>
                <w:bCs/>
                <w:sz w:val="22"/>
                <w:szCs w:val="22"/>
              </w:rPr>
            </w:pPr>
            <w:r>
              <w:rPr>
                <w:rFonts w:cs="Times New Roman"/>
                <w:bCs/>
                <w:sz w:val="22"/>
                <w:szCs w:val="22"/>
              </w:rPr>
              <w:t>226,60</w:t>
            </w:r>
          </w:p>
        </w:tc>
      </w:tr>
      <w:tr w:rsidTr="00BB4B73" w:rsidR="00A175A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A175A5" w:rsidP="00A175A5" w:rsidR="00A175A5"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A175A5" w:rsidP="00A175A5" w:rsidR="00A175A5" w:rsidRPr="00A87074">
            <w:pPr>
              <w:pStyle w:val="TableContents"/>
              <w:jc w:val="right"/>
              <w:rPr>
                <w:rFonts w:cs="Times New Roman"/>
                <w:b/>
                <w:bCs/>
                <w:sz w:val="22"/>
                <w:szCs w:val="22"/>
              </w:rPr>
            </w:pPr>
            <w:r w:rsidRPr="00413261">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A175A5" w:rsidP="00A175A5" w:rsidR="00A175A5" w:rsidRPr="00A87074">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A175A5" w:rsidP="00A175A5" w:rsidR="00A175A5" w:rsidRPr="00A87074">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B7018" w:rsidP="00A175A5" w:rsidR="00A175A5" w:rsidRPr="00A87074">
            <w:pPr>
              <w:pStyle w:val="TableContents"/>
              <w:jc w:val="right"/>
              <w:rPr>
                <w:rFonts w:cs="Times New Roman"/>
                <w:b/>
                <w:bCs/>
                <w:sz w:val="22"/>
                <w:szCs w:val="22"/>
              </w:rPr>
            </w:pPr>
            <w:r>
              <w:rPr>
                <w:rFonts w:cs="Times New Roman"/>
                <w:b/>
                <w:bCs/>
                <w:sz w:val="22"/>
                <w:szCs w:val="22"/>
              </w:rPr>
              <w:t>11.329,70</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9D0090" w:rsidP="00A175A5" w:rsidR="00A175A5" w:rsidRPr="00A87074">
            <w:pPr>
              <w:pStyle w:val="TableContents"/>
              <w:jc w:val="right"/>
              <w:rPr>
                <w:rFonts w:cs="Times New Roman"/>
                <w:b/>
                <w:bCs/>
                <w:sz w:val="22"/>
                <w:szCs w:val="22"/>
              </w:rPr>
            </w:pPr>
            <w:r>
              <w:rPr>
                <w:rFonts w:cs="Times New Roman"/>
                <w:b/>
                <w:bCs/>
                <w:sz w:val="22"/>
                <w:szCs w:val="22"/>
              </w:rPr>
              <w:t>11.329,70</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A175A5" w:rsidP="00D6390A" w:rsidR="00A175A5" w:rsidRPr="00A87074">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A175A5" w:rsidP="00A175A5" w:rsidR="00A175A5" w:rsidRPr="00A87074">
            <w:pPr>
              <w:pStyle w:val="TableContents"/>
              <w:jc w:val="center"/>
              <w:rPr>
                <w:rFonts w:cs="Times New Roman"/>
                <w:bCs/>
                <w:sz w:val="22"/>
                <w:szCs w:val="22"/>
              </w:rPr>
            </w:pPr>
          </w:p>
        </w:tc>
      </w:tr>
      <w:tr w:rsidTr="00BB4B73" w:rsidR="0090723D"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90723D" w:rsidP="0090723D" w:rsidR="0090723D" w:rsidRPr="00A87074">
            <w:pPr>
              <w:pStyle w:val="TableContents"/>
              <w:jc w:val="center"/>
              <w:rPr>
                <w:rFonts w:cs="Times New Roman"/>
                <w:b/>
                <w:bCs/>
                <w:sz w:val="22"/>
                <w:szCs w:val="22"/>
              </w:rPr>
            </w:pPr>
            <w:r w:rsidRPr="00A87074">
              <w:rPr>
                <w:rFonts w:cs="Times New Roman"/>
                <w:b/>
                <w:bCs/>
                <w:sz w:val="22"/>
                <w:szCs w:val="22"/>
              </w:rPr>
              <w:t>6.</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B7018" w:rsidP="006B7018" w:rsidR="006B7018">
            <w:pPr>
              <w:pStyle w:val="TableContents"/>
              <w:rPr>
                <w:rFonts w:cs="Times New Roman"/>
                <w:bCs/>
                <w:sz w:val="22"/>
                <w:szCs w:val="22"/>
              </w:rPr>
            </w:pPr>
            <w:r>
              <w:rPr>
                <w:rFonts w:cs="Times New Roman"/>
                <w:bCs/>
                <w:sz w:val="22"/>
                <w:szCs w:val="22"/>
              </w:rPr>
              <w:t xml:space="preserve">SUVLASNICI </w:t>
            </w:r>
            <w:r w:rsidR="00F30D89">
              <w:rPr>
                <w:rFonts w:cs="Times New Roman"/>
                <w:bCs/>
                <w:sz w:val="22"/>
                <w:szCs w:val="22"/>
              </w:rPr>
              <w:t>STAMBENE ZGRADE TRG PETRA PETRETIĆA 2 a</w:t>
            </w:r>
            <w:r>
              <w:rPr>
                <w:rFonts w:cs="Times New Roman"/>
                <w:bCs/>
                <w:sz w:val="22"/>
                <w:szCs w:val="22"/>
              </w:rPr>
              <w:t xml:space="preserve">, </w:t>
            </w:r>
            <w:r w:rsidR="00F30D89">
              <w:rPr>
                <w:rFonts w:cs="Times New Roman"/>
                <w:bCs/>
                <w:sz w:val="22"/>
                <w:szCs w:val="22"/>
              </w:rPr>
              <w:t>ZAGREB</w:t>
            </w:r>
          </w:p>
          <w:p w:rsidRDefault="006B7018" w:rsidP="006B7018" w:rsidR="0090723D" w:rsidRPr="00E626DD">
            <w:pPr>
              <w:pStyle w:val="TableContents"/>
              <w:rPr>
                <w:rFonts w:cs="Times New Roman"/>
                <w:bCs/>
                <w:sz w:val="22"/>
                <w:szCs w:val="22"/>
              </w:rPr>
            </w:pPr>
            <w:r>
              <w:rPr>
                <w:rFonts w:cs="Times New Roman"/>
                <w:bCs/>
                <w:sz w:val="22"/>
                <w:szCs w:val="22"/>
              </w:rPr>
              <w:lastRenderedPageBreak/>
              <w:t>Po upravitelju HPC-SPG, d.o.o,, Srebrnjak 55, 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B7018" w:rsidP="0090723D" w:rsidR="0090723D" w:rsidRPr="00A87074">
            <w:pPr>
              <w:pStyle w:val="TableContents"/>
              <w:rPr>
                <w:rFonts w:cs="Times New Roman"/>
                <w:bCs/>
                <w:sz w:val="22"/>
                <w:szCs w:val="22"/>
              </w:rPr>
            </w:pPr>
            <w:r>
              <w:rPr>
                <w:rFonts w:cs="Times New Roman"/>
                <w:bCs/>
                <w:sz w:val="22"/>
                <w:szCs w:val="22"/>
              </w:rPr>
              <w:lastRenderedPageBreak/>
              <w:t>45026196523</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B7018" w:rsidP="006B7018" w:rsidR="006B7018">
            <w:pPr>
              <w:pStyle w:val="TableContents"/>
              <w:rPr>
                <w:rFonts w:cs="Times New Roman"/>
                <w:bCs/>
                <w:sz w:val="22"/>
                <w:szCs w:val="22"/>
              </w:rPr>
            </w:pPr>
            <w:r w:rsidRPr="00D60F75">
              <w:rPr>
                <w:rFonts w:cs="Times New Roman"/>
                <w:bCs/>
                <w:sz w:val="22"/>
                <w:szCs w:val="22"/>
              </w:rPr>
              <w:t>Ovršne isprave</w:t>
            </w:r>
            <w:r>
              <w:rPr>
                <w:rFonts w:cs="Times New Roman"/>
                <w:bCs/>
                <w:sz w:val="22"/>
                <w:szCs w:val="22"/>
              </w:rPr>
              <w:t xml:space="preserve"> - </w:t>
            </w:r>
          </w:p>
          <w:p w:rsidRDefault="006B7018" w:rsidP="006B7018" w:rsidR="006B7018">
            <w:pPr>
              <w:pStyle w:val="TableContents"/>
              <w:rPr>
                <w:rFonts w:cs="Times New Roman"/>
                <w:bCs/>
                <w:sz w:val="22"/>
                <w:szCs w:val="22"/>
              </w:rPr>
            </w:pPr>
            <w:r>
              <w:rPr>
                <w:rFonts w:cs="Times New Roman"/>
                <w:bCs/>
                <w:sz w:val="22"/>
                <w:szCs w:val="22"/>
              </w:rPr>
              <w:t>Pravomoćno i ovršno Rješenje o ovrsi Ovrv-</w:t>
            </w:r>
            <w:r>
              <w:rPr>
                <w:rFonts w:cs="Times New Roman"/>
                <w:bCs/>
                <w:sz w:val="22"/>
                <w:szCs w:val="22"/>
              </w:rPr>
              <w:lastRenderedPageBreak/>
              <w:t xml:space="preserve">146/17  </w:t>
            </w:r>
          </w:p>
          <w:p w:rsidRDefault="006B7018" w:rsidP="006B7018" w:rsidR="006B7018">
            <w:pPr>
              <w:pStyle w:val="TableContents"/>
              <w:rPr>
                <w:rFonts w:cs="Times New Roman"/>
                <w:bCs/>
                <w:sz w:val="22"/>
                <w:szCs w:val="22"/>
              </w:rPr>
            </w:pPr>
            <w:r>
              <w:rPr>
                <w:rFonts w:cs="Times New Roman"/>
                <w:bCs/>
                <w:sz w:val="22"/>
                <w:szCs w:val="22"/>
              </w:rPr>
              <w:t>Vjerodostojne isprave:</w:t>
            </w:r>
          </w:p>
          <w:p w:rsidRDefault="006B7018" w:rsidP="006B7018" w:rsidR="0090723D" w:rsidRPr="00A87074">
            <w:pPr>
              <w:pStyle w:val="TableContents"/>
              <w:rPr>
                <w:rFonts w:cs="Times New Roman"/>
                <w:bCs/>
                <w:sz w:val="22"/>
                <w:szCs w:val="22"/>
              </w:rPr>
            </w:pPr>
            <w:r>
              <w:rPr>
                <w:rFonts w:cs="Times New Roman"/>
                <w:bCs/>
                <w:sz w:val="22"/>
                <w:szCs w:val="22"/>
              </w:rPr>
              <w:t>Izvodi iz otvorenih stavaka, međuvlasnički ugovor, ugovor o upravljanju, Rješenje Trgovačkog suda u Zagrebu Povrv-1468/15</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90723D" w:rsidP="0090723D" w:rsidR="0090723D">
            <w:pPr>
              <w:pStyle w:val="TableContents"/>
              <w:jc w:val="right"/>
              <w:rPr>
                <w:rFonts w:cs="Times New Roman"/>
                <w:bCs/>
                <w:sz w:val="22"/>
                <w:szCs w:val="22"/>
              </w:rPr>
            </w:pPr>
          </w:p>
          <w:p w:rsidRDefault="0090723D" w:rsidP="0090723D" w:rsidR="0090723D">
            <w:pPr>
              <w:pStyle w:val="TableContents"/>
              <w:jc w:val="right"/>
              <w:rPr>
                <w:rFonts w:cs="Times New Roman"/>
                <w:bCs/>
                <w:sz w:val="22"/>
                <w:szCs w:val="22"/>
              </w:rPr>
            </w:pPr>
          </w:p>
          <w:p w:rsidRDefault="0037038C" w:rsidP="0090723D" w:rsidR="0037038C">
            <w:pPr>
              <w:pStyle w:val="TableContents"/>
              <w:jc w:val="right"/>
              <w:rPr>
                <w:rFonts w:cs="Times New Roman"/>
                <w:bCs/>
                <w:sz w:val="22"/>
                <w:szCs w:val="22"/>
              </w:rPr>
            </w:pPr>
          </w:p>
          <w:p w:rsidRDefault="0037038C" w:rsidP="0090723D" w:rsidR="0037038C">
            <w:pPr>
              <w:pStyle w:val="TableContents"/>
              <w:jc w:val="right"/>
              <w:rPr>
                <w:rFonts w:cs="Times New Roman"/>
                <w:bCs/>
                <w:sz w:val="22"/>
                <w:szCs w:val="22"/>
              </w:rPr>
            </w:pPr>
          </w:p>
          <w:p w:rsidRDefault="0090723D" w:rsidP="0037038C" w:rsidR="0090723D" w:rsidRPr="00A87074">
            <w:pPr>
              <w:pStyle w:val="TableContents"/>
              <w:jc w:val="right"/>
              <w:rPr>
                <w:rFonts w:cs="Times New Roman"/>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90723D" w:rsidP="0090723D" w:rsidR="0090723D">
            <w:pPr>
              <w:pStyle w:val="TableContents"/>
              <w:jc w:val="right"/>
              <w:rPr>
                <w:rFonts w:cs="Times New Roman"/>
                <w:bCs/>
                <w:sz w:val="22"/>
                <w:szCs w:val="22"/>
              </w:rPr>
            </w:pPr>
          </w:p>
          <w:p w:rsidRDefault="0090723D" w:rsidP="0090723D" w:rsidR="0090723D">
            <w:pPr>
              <w:pStyle w:val="TableContents"/>
              <w:jc w:val="right"/>
              <w:rPr>
                <w:rFonts w:cs="Times New Roman"/>
                <w:bCs/>
                <w:sz w:val="22"/>
                <w:szCs w:val="22"/>
              </w:rPr>
            </w:pPr>
          </w:p>
          <w:p w:rsidRDefault="0090723D" w:rsidP="0090723D" w:rsidR="0090723D">
            <w:pPr>
              <w:pStyle w:val="TableContents"/>
              <w:jc w:val="right"/>
              <w:rPr>
                <w:rFonts w:cs="Times New Roman"/>
                <w:bCs/>
                <w:sz w:val="22"/>
                <w:szCs w:val="22"/>
              </w:rPr>
            </w:pPr>
          </w:p>
          <w:p w:rsidRDefault="0090723D" w:rsidP="0090723D" w:rsidR="0090723D">
            <w:pPr>
              <w:pStyle w:val="TableContents"/>
              <w:jc w:val="right"/>
              <w:rPr>
                <w:rFonts w:cs="Times New Roman"/>
                <w:bCs/>
                <w:sz w:val="22"/>
                <w:szCs w:val="22"/>
              </w:rPr>
            </w:pPr>
          </w:p>
          <w:p w:rsidRDefault="0090723D" w:rsidP="0090723D" w:rsidR="0090723D">
            <w:pPr>
              <w:pStyle w:val="TableContents"/>
              <w:jc w:val="right"/>
              <w:rPr>
                <w:rFonts w:cs="Times New Roman"/>
                <w:bCs/>
                <w:sz w:val="22"/>
                <w:szCs w:val="22"/>
              </w:rPr>
            </w:pPr>
          </w:p>
          <w:p w:rsidRDefault="0090723D" w:rsidP="0090723D" w:rsidR="0090723D" w:rsidRPr="00A87074">
            <w:pPr>
              <w:pStyle w:val="TableContents"/>
              <w:jc w:val="right"/>
              <w:rPr>
                <w:rFonts w:cs="Times New Roman"/>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90723D" w:rsidP="0090723D" w:rsidR="0090723D" w:rsidRPr="005368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B7018" w:rsidP="0000772A" w:rsidR="0090723D" w:rsidRPr="00382A89">
            <w:pPr>
              <w:pStyle w:val="TableContents"/>
              <w:jc w:val="center"/>
              <w:rPr>
                <w:rFonts w:cs="Times New Roman"/>
                <w:bCs/>
                <w:sz w:val="22"/>
                <w:szCs w:val="22"/>
              </w:rPr>
            </w:pPr>
            <w:r>
              <w:rPr>
                <w:rFonts w:cs="Times New Roman"/>
                <w:bCs/>
                <w:sz w:val="22"/>
                <w:szCs w:val="22"/>
              </w:rPr>
              <w:t>78,26</w:t>
            </w:r>
          </w:p>
        </w:tc>
      </w:tr>
      <w:tr w:rsidTr="00BB4B73" w:rsidR="0090723D"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90723D" w:rsidP="0090723D" w:rsidR="0090723D"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90723D" w:rsidP="0090723D" w:rsidR="0090723D" w:rsidRPr="00A87074">
            <w:pPr>
              <w:pStyle w:val="TableContents"/>
              <w:jc w:val="right"/>
              <w:rPr>
                <w:rFonts w:cs="Times New Roman"/>
                <w:b/>
                <w:bCs/>
                <w:sz w:val="22"/>
                <w:szCs w:val="22"/>
              </w:rPr>
            </w:pPr>
            <w:r w:rsidRPr="00413261">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90723D" w:rsidP="0090723D" w:rsidR="0090723D" w:rsidRPr="00A87074">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90723D" w:rsidP="0090723D" w:rsidR="0090723D" w:rsidRPr="00A87074">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B7018" w:rsidP="0090723D" w:rsidR="0090723D" w:rsidRPr="00A87074">
            <w:pPr>
              <w:pStyle w:val="TableContents"/>
              <w:jc w:val="right"/>
              <w:rPr>
                <w:rFonts w:cs="Times New Roman"/>
                <w:b/>
                <w:bCs/>
                <w:sz w:val="22"/>
                <w:szCs w:val="22"/>
              </w:rPr>
            </w:pPr>
            <w:r>
              <w:rPr>
                <w:rFonts w:cs="Times New Roman"/>
                <w:b/>
                <w:bCs/>
                <w:sz w:val="22"/>
                <w:szCs w:val="22"/>
              </w:rPr>
              <w:t>3.913,14</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9D0090" w:rsidP="0090723D" w:rsidR="0090723D" w:rsidRPr="00A87074">
            <w:pPr>
              <w:pStyle w:val="TableContents"/>
              <w:jc w:val="right"/>
              <w:rPr>
                <w:rFonts w:cs="Times New Roman"/>
                <w:b/>
                <w:bCs/>
                <w:sz w:val="22"/>
                <w:szCs w:val="22"/>
              </w:rPr>
            </w:pPr>
            <w:r>
              <w:rPr>
                <w:rFonts w:cs="Times New Roman"/>
                <w:b/>
                <w:bCs/>
                <w:sz w:val="22"/>
                <w:szCs w:val="22"/>
              </w:rPr>
              <w:t>3.913,14</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90723D" w:rsidP="0090723D" w:rsidR="0090723D"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90723D" w:rsidP="0090723D" w:rsidR="0090723D" w:rsidRPr="00A87074">
            <w:pPr>
              <w:pStyle w:val="TableContents"/>
              <w:jc w:val="center"/>
              <w:rPr>
                <w:rFonts w:cs="Times New Roman"/>
                <w:bCs/>
                <w:sz w:val="22"/>
                <w:szCs w:val="22"/>
              </w:rPr>
            </w:pPr>
          </w:p>
        </w:tc>
      </w:tr>
      <w:tr w:rsidTr="00BB4B73" w:rsidR="00EC505B"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C670DF" w:rsidP="00EC505B" w:rsidR="00EC505B" w:rsidRPr="00A87074">
            <w:pPr>
              <w:pStyle w:val="TableContents"/>
              <w:jc w:val="center"/>
              <w:rPr>
                <w:rFonts w:cs="Times New Roman"/>
                <w:b/>
                <w:bCs/>
                <w:sz w:val="22"/>
                <w:szCs w:val="22"/>
              </w:rPr>
            </w:pPr>
            <w:r>
              <w:rPr>
                <w:rFonts w:cs="Times New Roman"/>
                <w:b/>
                <w:bCs/>
                <w:sz w:val="22"/>
                <w:szCs w:val="22"/>
              </w:rPr>
              <w:t>7</w:t>
            </w:r>
            <w:r w:rsidR="00EC505B" w:rsidRPr="00A87074">
              <w:rPr>
                <w:rFonts w:cs="Times New Roman"/>
                <w:b/>
                <w:bCs/>
                <w:sz w:val="22"/>
                <w:szCs w:val="22"/>
              </w:rPr>
              <w:t>.</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84920" w:rsidP="00484920" w:rsidR="00484920">
            <w:pPr>
              <w:pStyle w:val="TableContents"/>
              <w:rPr>
                <w:rFonts w:cs="Times New Roman"/>
                <w:bCs/>
                <w:sz w:val="22"/>
                <w:szCs w:val="22"/>
              </w:rPr>
            </w:pPr>
            <w:r>
              <w:rPr>
                <w:rFonts w:cs="Times New Roman"/>
                <w:bCs/>
                <w:sz w:val="22"/>
                <w:szCs w:val="22"/>
              </w:rPr>
              <w:t>HRVATSKE ŠUME</w:t>
            </w:r>
          </w:p>
          <w:p w:rsidRDefault="00484920" w:rsidP="00484920" w:rsidR="00484920">
            <w:pPr>
              <w:pStyle w:val="TableContents"/>
              <w:rPr>
                <w:rFonts w:cs="Times New Roman"/>
                <w:bCs/>
                <w:sz w:val="22"/>
                <w:szCs w:val="22"/>
              </w:rPr>
            </w:pPr>
            <w:r>
              <w:rPr>
                <w:rFonts w:cs="Times New Roman"/>
                <w:bCs/>
                <w:sz w:val="22"/>
                <w:szCs w:val="22"/>
              </w:rPr>
              <w:t>Ljudevita F. Vukotinovića 2</w:t>
            </w:r>
          </w:p>
          <w:p w:rsidRDefault="00484920" w:rsidP="00484920" w:rsidR="00B34820" w:rsidRPr="003F5592">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84920" w:rsidP="00EC505B" w:rsidR="00EC505B" w:rsidRPr="00A87074">
            <w:pPr>
              <w:pStyle w:val="TableContents"/>
              <w:rPr>
                <w:rFonts w:cs="Times New Roman"/>
                <w:bCs/>
                <w:sz w:val="22"/>
                <w:szCs w:val="22"/>
              </w:rPr>
            </w:pPr>
            <w:r>
              <w:rPr>
                <w:rFonts w:cs="Times New Roman"/>
                <w:bCs/>
                <w:sz w:val="22"/>
                <w:szCs w:val="22"/>
              </w:rPr>
              <w:t>69693144506</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84920" w:rsidP="00484920" w:rsidR="00484920">
            <w:pPr>
              <w:pStyle w:val="TableContents"/>
              <w:rPr>
                <w:rFonts w:cs="Times New Roman"/>
                <w:bCs/>
                <w:sz w:val="22"/>
                <w:szCs w:val="22"/>
              </w:rPr>
            </w:pPr>
            <w:r w:rsidRPr="00D60F75">
              <w:rPr>
                <w:rFonts w:cs="Times New Roman"/>
                <w:bCs/>
                <w:sz w:val="22"/>
                <w:szCs w:val="22"/>
              </w:rPr>
              <w:t>Ovršne isprave</w:t>
            </w:r>
            <w:r>
              <w:rPr>
                <w:rFonts w:cs="Times New Roman"/>
                <w:bCs/>
                <w:sz w:val="22"/>
                <w:szCs w:val="22"/>
              </w:rPr>
              <w:t xml:space="preserve"> - </w:t>
            </w:r>
          </w:p>
          <w:p w:rsidRDefault="00484920" w:rsidP="00484920" w:rsidR="00484920">
            <w:pPr>
              <w:pStyle w:val="TableContents"/>
              <w:rPr>
                <w:rFonts w:cs="Times New Roman"/>
                <w:bCs/>
                <w:sz w:val="22"/>
                <w:szCs w:val="22"/>
              </w:rPr>
            </w:pPr>
            <w:r>
              <w:rPr>
                <w:rFonts w:cs="Times New Roman"/>
                <w:bCs/>
                <w:sz w:val="22"/>
                <w:szCs w:val="22"/>
              </w:rPr>
              <w:t>Pravomoćna i ovršna Presuda Trgovačkog suda u Zagrebu Povrv-3361/12, Presuda i dopunsko rješenje Trgovačkog suda u Zagrebu P-2441/2013</w:t>
            </w:r>
          </w:p>
          <w:p w:rsidRDefault="00484920" w:rsidP="00484920" w:rsidR="00484920">
            <w:pPr>
              <w:pStyle w:val="TableContents"/>
              <w:rPr>
                <w:rFonts w:cs="Times New Roman"/>
                <w:bCs/>
                <w:sz w:val="22"/>
                <w:szCs w:val="22"/>
              </w:rPr>
            </w:pPr>
            <w:r>
              <w:rPr>
                <w:rFonts w:cs="Times New Roman"/>
                <w:bCs/>
                <w:sz w:val="22"/>
                <w:szCs w:val="22"/>
              </w:rPr>
              <w:t>Vjerodostojne isprave:</w:t>
            </w:r>
          </w:p>
          <w:p w:rsidRDefault="00484920" w:rsidP="00484920" w:rsidR="00484920">
            <w:pPr>
              <w:pStyle w:val="TableContents"/>
              <w:rPr>
                <w:rFonts w:cs="Times New Roman"/>
                <w:bCs/>
                <w:sz w:val="22"/>
                <w:szCs w:val="22"/>
              </w:rPr>
            </w:pPr>
            <w:r>
              <w:rPr>
                <w:rFonts w:cs="Times New Roman"/>
                <w:bCs/>
                <w:sz w:val="22"/>
                <w:szCs w:val="22"/>
              </w:rPr>
              <w:t xml:space="preserve">Rješenje OGS-a Ovr-479/17, Presuda Trgovačkog suda u Zagrebu Povrv-1104/15, obračun kamata  </w:t>
            </w:r>
          </w:p>
          <w:p w:rsidRDefault="00EC505B" w:rsidP="0084718D" w:rsidR="00EC505B" w:rsidRPr="00A87074">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EC505B" w:rsidP="00EC505B" w:rsidR="00EC505B">
            <w:pPr>
              <w:jc w:val="right"/>
              <w:rPr>
                <w:rFonts w:cs="Times New Roman"/>
                <w:sz w:val="22"/>
                <w:szCs w:val="22"/>
              </w:rPr>
            </w:pPr>
          </w:p>
          <w:p w:rsidRDefault="00BB1079" w:rsidP="00EC505B" w:rsidR="00BB1079">
            <w:pPr>
              <w:jc w:val="right"/>
              <w:rPr>
                <w:rFonts w:cs="Times New Roman"/>
                <w:sz w:val="22"/>
                <w:szCs w:val="22"/>
              </w:rPr>
            </w:pPr>
          </w:p>
          <w:p w:rsidRDefault="00BB1079" w:rsidP="00EC505B" w:rsidR="00BB1079">
            <w:pPr>
              <w:jc w:val="right"/>
              <w:rPr>
                <w:rFonts w:cs="Times New Roman"/>
                <w:sz w:val="22"/>
                <w:szCs w:val="22"/>
              </w:rPr>
            </w:pPr>
          </w:p>
          <w:p w:rsidRDefault="00BB1079" w:rsidP="00EC505B" w:rsidR="00BB1079">
            <w:pPr>
              <w:jc w:val="right"/>
              <w:rPr>
                <w:rFonts w:cs="Times New Roman"/>
                <w:sz w:val="22"/>
                <w:szCs w:val="22"/>
              </w:rPr>
            </w:pPr>
          </w:p>
          <w:p w:rsidRDefault="00E65E1E" w:rsidP="00E65E1E" w:rsidR="00E65E1E" w:rsidRPr="00A87074">
            <w:pPr>
              <w:jc w:val="right"/>
              <w:rPr>
                <w:rFonts w:cs="Times New Roman"/>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EC505B" w:rsidP="00EC505B" w:rsidR="00EC505B" w:rsidRPr="00A87074">
            <w:pPr>
              <w:jc w:val="right"/>
              <w:rPr>
                <w:rFonts w:cs="Times New Roman"/>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0553B2" w:rsidP="00EC505B" w:rsidR="000553B2" w:rsidRPr="00A87074">
            <w:pPr>
              <w:pStyle w:val="TableContents"/>
              <w:rPr>
                <w:rFonts w:cs="Times New Roman"/>
                <w:bCs/>
                <w:sz w:val="22"/>
                <w:szCs w:val="22"/>
              </w:rPr>
            </w:pPr>
            <w:r w:rsidRPr="000553B2">
              <w:rPr>
                <w:rFonts w:cs="Times New Roman"/>
                <w:bCs/>
                <w:sz w:val="22"/>
                <w:szCs w:val="22"/>
              </w:rPr>
              <w:t>Zastupa: odvj. društvo Klišanin &amp; partneri d.o.o.</w:t>
            </w:r>
          </w:p>
        </w:tc>
        <w:tc>
          <w:tcPr>
            <w:tcW w:type="dxa" w:w="992"/>
            <w:tcBorders>
              <w:top w:space="0" w:sz="2" w:color="000000" w:val="single"/>
              <w:left w:space="0" w:sz="2" w:color="000000" w:val="single"/>
              <w:bottom w:space="0" w:sz="2" w:color="000000" w:val="single"/>
              <w:right w:space="0" w:sz="4" w:color="auto" w:val="single"/>
            </w:tcBorders>
          </w:tcPr>
          <w:p w:rsidRDefault="00484920" w:rsidP="00EC505B" w:rsidR="00EC505B" w:rsidRPr="00A87074">
            <w:pPr>
              <w:pStyle w:val="TableContents"/>
              <w:jc w:val="center"/>
              <w:rPr>
                <w:rFonts w:cs="Times New Roman"/>
                <w:bCs/>
                <w:sz w:val="22"/>
                <w:szCs w:val="22"/>
              </w:rPr>
            </w:pPr>
            <w:r>
              <w:rPr>
                <w:rFonts w:cs="Times New Roman"/>
                <w:bCs/>
                <w:sz w:val="22"/>
                <w:szCs w:val="22"/>
              </w:rPr>
              <w:t>oslobođen</w:t>
            </w:r>
          </w:p>
        </w:tc>
      </w:tr>
      <w:tr w:rsidTr="00BB4B73" w:rsidR="00EC505B"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EC505B" w:rsidP="00EC505B" w:rsidR="00EC505B"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EC505B" w:rsidP="00EC505B" w:rsidR="00EC505B" w:rsidRPr="00A87074">
            <w:pPr>
              <w:pStyle w:val="TableContents"/>
              <w:jc w:val="right"/>
              <w:rPr>
                <w:rFonts w:cs="Times New Roman"/>
                <w:b/>
                <w:bCs/>
                <w:sz w:val="22"/>
                <w:szCs w:val="22"/>
              </w:rPr>
            </w:pPr>
            <w:r w:rsidRPr="00413261">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EC505B" w:rsidP="00EC505B" w:rsidR="00EC505B" w:rsidRPr="00A87074">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EC505B" w:rsidP="00EC505B" w:rsidR="00EC505B" w:rsidRPr="00A87074">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484920" w:rsidP="00EC505B" w:rsidR="00EC505B" w:rsidRPr="00A87074">
            <w:pPr>
              <w:pStyle w:val="TableContents"/>
              <w:jc w:val="right"/>
              <w:rPr>
                <w:rFonts w:cs="Times New Roman"/>
                <w:b/>
                <w:bCs/>
                <w:sz w:val="22"/>
                <w:szCs w:val="22"/>
              </w:rPr>
            </w:pPr>
            <w:r>
              <w:rPr>
                <w:rFonts w:cs="Times New Roman"/>
                <w:b/>
                <w:bCs/>
                <w:sz w:val="22"/>
                <w:szCs w:val="22"/>
              </w:rPr>
              <w:t>282.373,16</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9D0090" w:rsidP="00EC505B" w:rsidR="00EC505B" w:rsidRPr="00A87074">
            <w:pPr>
              <w:pStyle w:val="TableContents"/>
              <w:jc w:val="right"/>
              <w:rPr>
                <w:rFonts w:cs="Times New Roman"/>
                <w:b/>
                <w:bCs/>
                <w:sz w:val="22"/>
                <w:szCs w:val="22"/>
              </w:rPr>
            </w:pPr>
            <w:r>
              <w:rPr>
                <w:rFonts w:cs="Times New Roman"/>
                <w:b/>
                <w:bCs/>
                <w:sz w:val="22"/>
                <w:szCs w:val="22"/>
              </w:rPr>
              <w:t>282.373,16</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EC505B" w:rsidP="00DD37FA" w:rsidR="00EC505B" w:rsidRPr="00A87074">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EC505B" w:rsidP="00EC505B" w:rsidR="00EC505B" w:rsidRPr="00A87074">
            <w:pPr>
              <w:pStyle w:val="TableContents"/>
              <w:jc w:val="center"/>
              <w:rPr>
                <w:rFonts w:cs="Times New Roman"/>
                <w:bCs/>
                <w:sz w:val="22"/>
                <w:szCs w:val="22"/>
              </w:rPr>
            </w:pPr>
          </w:p>
        </w:tc>
      </w:tr>
      <w:tr w:rsidTr="00BB4B73" w:rsidR="00851C88"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D50687" w:rsidP="00EC505B" w:rsidR="00851C88" w:rsidRPr="00A87074">
            <w:pPr>
              <w:pStyle w:val="TableContents"/>
              <w:jc w:val="center"/>
              <w:rPr>
                <w:rFonts w:cs="Times New Roman"/>
                <w:b/>
                <w:bCs/>
                <w:sz w:val="22"/>
                <w:szCs w:val="22"/>
              </w:rPr>
            </w:pPr>
            <w:r>
              <w:rPr>
                <w:rFonts w:cs="Times New Roman"/>
                <w:b/>
                <w:bCs/>
                <w:sz w:val="22"/>
                <w:szCs w:val="22"/>
              </w:rPr>
              <w:t>8.</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851C88" w:rsidP="00851C88" w:rsidR="00851C88">
            <w:pPr>
              <w:pStyle w:val="TableContents"/>
              <w:rPr>
                <w:rFonts w:cs="Times New Roman"/>
                <w:bCs/>
                <w:sz w:val="22"/>
                <w:szCs w:val="22"/>
              </w:rPr>
            </w:pPr>
            <w:r>
              <w:rPr>
                <w:rFonts w:cs="Times New Roman"/>
                <w:bCs/>
                <w:sz w:val="22"/>
                <w:szCs w:val="22"/>
              </w:rPr>
              <w:t>ALU PRODUCT d.o.o.</w:t>
            </w:r>
          </w:p>
          <w:p w:rsidRDefault="00851C88" w:rsidP="00851C88" w:rsidR="00851C88">
            <w:pPr>
              <w:pStyle w:val="TableContents"/>
              <w:rPr>
                <w:rFonts w:cs="Times New Roman"/>
                <w:bCs/>
                <w:sz w:val="22"/>
                <w:szCs w:val="22"/>
              </w:rPr>
            </w:pPr>
            <w:r>
              <w:rPr>
                <w:rFonts w:cs="Times New Roman"/>
                <w:bCs/>
                <w:sz w:val="22"/>
                <w:szCs w:val="22"/>
              </w:rPr>
              <w:t>Đačka 72</w:t>
            </w:r>
          </w:p>
          <w:p w:rsidRDefault="00851C88" w:rsidP="00851C88" w:rsidR="00851C88" w:rsidRPr="00851C88">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51C88" w:rsidP="00EC505B" w:rsidR="00851C88" w:rsidRPr="00A87074">
            <w:pPr>
              <w:pStyle w:val="TableContents"/>
              <w:rPr>
                <w:rFonts w:cs="Times New Roman"/>
                <w:bCs/>
                <w:sz w:val="22"/>
                <w:szCs w:val="22"/>
              </w:rPr>
            </w:pPr>
            <w:r>
              <w:rPr>
                <w:rFonts w:cs="Times New Roman"/>
                <w:bCs/>
                <w:sz w:val="22"/>
                <w:szCs w:val="22"/>
              </w:rPr>
              <w:t>69474234559</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851C88" w:rsidP="00851C88" w:rsidR="00851C88">
            <w:pPr>
              <w:pStyle w:val="TableContents"/>
              <w:rPr>
                <w:rFonts w:cs="Times New Roman"/>
                <w:bCs/>
                <w:sz w:val="22"/>
                <w:szCs w:val="22"/>
              </w:rPr>
            </w:pPr>
            <w:r>
              <w:rPr>
                <w:rFonts w:cs="Times New Roman"/>
                <w:bCs/>
                <w:sz w:val="22"/>
                <w:szCs w:val="22"/>
              </w:rPr>
              <w:t>Vjerodostojne isprave:</w:t>
            </w:r>
          </w:p>
          <w:p w:rsidRDefault="00851C88" w:rsidP="00851C88" w:rsidR="00851C88" w:rsidRPr="00A87074">
            <w:pPr>
              <w:pStyle w:val="TableContents"/>
              <w:rPr>
                <w:rFonts w:cs="Times New Roman"/>
                <w:bCs/>
                <w:sz w:val="22"/>
                <w:szCs w:val="22"/>
              </w:rPr>
            </w:pPr>
            <w:r>
              <w:rPr>
                <w:rFonts w:cs="Times New Roman"/>
                <w:bCs/>
                <w:sz w:val="22"/>
                <w:szCs w:val="22"/>
              </w:rPr>
              <w:t xml:space="preserve">Izvod iz otvorenih stavaka, okončana situacija, nepravomočna Presuda Trgovačkog suda Povrv-6215/2013 </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851C88" w:rsidP="00EC505B" w:rsidR="00851C88">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851C88" w:rsidP="00EC505B" w:rsidR="00851C88" w:rsidRPr="00A87074">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852451" w:rsidP="00DD37FA" w:rsidR="00852451">
            <w:pPr>
              <w:pStyle w:val="TableContents"/>
              <w:jc w:val="right"/>
              <w:rPr>
                <w:rFonts w:cs="Times New Roman"/>
                <w:bCs/>
                <w:sz w:val="22"/>
                <w:szCs w:val="22"/>
              </w:rPr>
            </w:pPr>
          </w:p>
          <w:p w:rsidRDefault="00852451" w:rsidP="00DD37FA" w:rsidR="00852451" w:rsidRPr="00A87074">
            <w:pPr>
              <w:pStyle w:val="TableContents"/>
              <w:jc w:val="right"/>
              <w:rPr>
                <w:rFonts w:cs="Times New Roman"/>
                <w:bCs/>
                <w:sz w:val="22"/>
                <w:szCs w:val="22"/>
              </w:rPr>
            </w:pPr>
            <w:r>
              <w:rPr>
                <w:rFonts w:cs="Times New Roman"/>
                <w:bCs/>
                <w:sz w:val="22"/>
                <w:szCs w:val="22"/>
              </w:rPr>
              <w:t>Zastupa: odvj. Goran Katić</w:t>
            </w:r>
          </w:p>
        </w:tc>
        <w:tc>
          <w:tcPr>
            <w:tcW w:type="dxa" w:w="992"/>
            <w:tcBorders>
              <w:top w:space="0" w:sz="2" w:color="000000" w:val="single"/>
              <w:left w:space="0" w:sz="2" w:color="000000" w:val="single"/>
              <w:bottom w:space="0" w:sz="2" w:color="000000" w:val="single"/>
              <w:right w:space="0" w:sz="4" w:color="auto" w:val="single"/>
            </w:tcBorders>
          </w:tcPr>
          <w:p w:rsidRDefault="004F06DD" w:rsidP="00EC505B" w:rsidR="00851C88" w:rsidRPr="00A87074">
            <w:pPr>
              <w:pStyle w:val="TableContents"/>
              <w:jc w:val="center"/>
              <w:rPr>
                <w:rFonts w:cs="Times New Roman"/>
                <w:bCs/>
                <w:sz w:val="22"/>
                <w:szCs w:val="22"/>
              </w:rPr>
            </w:pPr>
            <w:r>
              <w:rPr>
                <w:rFonts w:cs="Times New Roman"/>
                <w:bCs/>
                <w:sz w:val="22"/>
                <w:szCs w:val="22"/>
              </w:rPr>
              <w:t>500</w:t>
            </w:r>
            <w:r w:rsidR="00712572">
              <w:rPr>
                <w:rFonts w:cs="Times New Roman"/>
                <w:bCs/>
                <w:sz w:val="22"/>
                <w:szCs w:val="22"/>
              </w:rPr>
              <w:t>,00</w:t>
            </w:r>
          </w:p>
        </w:tc>
      </w:tr>
      <w:tr w:rsidTr="00BB4B73" w:rsidR="00851C88"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851C88" w:rsidP="00EC505B" w:rsidR="00851C88"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F06DD" w:rsidP="00EC505B" w:rsidR="00851C88" w:rsidRPr="00413261">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51C88" w:rsidP="00EC505B" w:rsidR="00851C88" w:rsidRPr="00A87074">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851C88" w:rsidP="00EC505B" w:rsidR="00851C88" w:rsidRPr="00A87074">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4F06DD" w:rsidP="00EC505B" w:rsidR="00851C88">
            <w:pPr>
              <w:pStyle w:val="TableContents"/>
              <w:jc w:val="right"/>
              <w:rPr>
                <w:rFonts w:cs="Times New Roman"/>
                <w:b/>
                <w:bCs/>
                <w:sz w:val="22"/>
                <w:szCs w:val="22"/>
              </w:rPr>
            </w:pPr>
            <w:r>
              <w:rPr>
                <w:rFonts w:cs="Times New Roman"/>
                <w:b/>
                <w:bCs/>
                <w:sz w:val="22"/>
                <w:szCs w:val="22"/>
              </w:rPr>
              <w:t>171.611,22</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9D0090" w:rsidP="00EC505B" w:rsidR="00851C88" w:rsidRPr="00A87074">
            <w:pPr>
              <w:pStyle w:val="TableContents"/>
              <w:jc w:val="right"/>
              <w:rPr>
                <w:rFonts w:cs="Times New Roman"/>
                <w:b/>
                <w:bCs/>
                <w:sz w:val="22"/>
                <w:szCs w:val="22"/>
              </w:rPr>
            </w:pPr>
            <w:r>
              <w:rPr>
                <w:rFonts w:cs="Times New Roman"/>
                <w:b/>
                <w:bCs/>
                <w:sz w:val="22"/>
                <w:szCs w:val="22"/>
              </w:rPr>
              <w:t>171.611,22</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851C88" w:rsidP="00DD37FA" w:rsidR="00851C88" w:rsidRPr="00A87074">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851C88" w:rsidP="00EC505B" w:rsidR="00851C88" w:rsidRPr="00A87074">
            <w:pPr>
              <w:pStyle w:val="TableContents"/>
              <w:jc w:val="center"/>
              <w:rPr>
                <w:rFonts w:cs="Times New Roman"/>
                <w:bCs/>
                <w:sz w:val="22"/>
                <w:szCs w:val="22"/>
              </w:rPr>
            </w:pPr>
          </w:p>
        </w:tc>
      </w:tr>
      <w:tr w:rsidTr="00BB4B73" w:rsidR="00271E5E"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D50687" w:rsidP="00EC505B" w:rsidR="00271E5E" w:rsidRPr="00A87074">
            <w:pPr>
              <w:pStyle w:val="TableContents"/>
              <w:jc w:val="center"/>
              <w:rPr>
                <w:rFonts w:cs="Times New Roman"/>
                <w:b/>
                <w:bCs/>
                <w:sz w:val="22"/>
                <w:szCs w:val="22"/>
              </w:rPr>
            </w:pPr>
            <w:r>
              <w:rPr>
                <w:rFonts w:cs="Times New Roman"/>
                <w:b/>
                <w:bCs/>
                <w:sz w:val="22"/>
                <w:szCs w:val="22"/>
              </w:rPr>
              <w:t>9.</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F67932" w:rsidP="00F67932" w:rsidR="00271E5E">
            <w:pPr>
              <w:pStyle w:val="TableContents"/>
              <w:rPr>
                <w:rFonts w:cs="Times New Roman"/>
                <w:bCs/>
                <w:sz w:val="22"/>
                <w:szCs w:val="22"/>
              </w:rPr>
            </w:pPr>
            <w:r w:rsidRPr="00F67932">
              <w:rPr>
                <w:rFonts w:cs="Times New Roman"/>
                <w:bCs/>
                <w:sz w:val="22"/>
                <w:szCs w:val="22"/>
              </w:rPr>
              <w:t>TRIGLAV OSIGURANJE</w:t>
            </w:r>
            <w:r>
              <w:rPr>
                <w:rFonts w:cs="Times New Roman"/>
                <w:bCs/>
                <w:sz w:val="22"/>
                <w:szCs w:val="22"/>
              </w:rPr>
              <w:t xml:space="preserve"> d.d.</w:t>
            </w:r>
          </w:p>
          <w:p w:rsidRDefault="00F67932" w:rsidP="00F67932" w:rsidR="00F67932">
            <w:pPr>
              <w:pStyle w:val="TableContents"/>
              <w:rPr>
                <w:rFonts w:cs="Times New Roman"/>
                <w:bCs/>
                <w:sz w:val="22"/>
                <w:szCs w:val="22"/>
              </w:rPr>
            </w:pPr>
            <w:r>
              <w:rPr>
                <w:rFonts w:cs="Times New Roman"/>
                <w:bCs/>
                <w:sz w:val="22"/>
                <w:szCs w:val="22"/>
              </w:rPr>
              <w:t>Antuna Heinza 4</w:t>
            </w:r>
          </w:p>
          <w:p w:rsidRDefault="00F67932" w:rsidP="00F67932" w:rsidR="00F67932" w:rsidRPr="00F67932">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F67932" w:rsidP="00EC505B" w:rsidR="00271E5E" w:rsidRPr="00A87074">
            <w:pPr>
              <w:pStyle w:val="TableContents"/>
              <w:rPr>
                <w:rFonts w:cs="Times New Roman"/>
                <w:bCs/>
                <w:sz w:val="22"/>
                <w:szCs w:val="22"/>
              </w:rPr>
            </w:pPr>
            <w:r>
              <w:rPr>
                <w:rFonts w:cs="Times New Roman"/>
                <w:bCs/>
                <w:sz w:val="22"/>
                <w:szCs w:val="22"/>
              </w:rPr>
              <w:t>29743547503</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F67932" w:rsidP="00F67932" w:rsidR="00F67932">
            <w:pPr>
              <w:pStyle w:val="TableContents"/>
              <w:rPr>
                <w:rFonts w:cs="Times New Roman"/>
                <w:bCs/>
                <w:sz w:val="22"/>
                <w:szCs w:val="22"/>
              </w:rPr>
            </w:pPr>
            <w:r>
              <w:rPr>
                <w:rFonts w:cs="Times New Roman"/>
                <w:bCs/>
                <w:sz w:val="22"/>
                <w:szCs w:val="22"/>
              </w:rPr>
              <w:t>Vjerodostojne isprave:</w:t>
            </w:r>
          </w:p>
          <w:p w:rsidRDefault="00F67932" w:rsidP="00F67932" w:rsidR="00271E5E" w:rsidRPr="00A87074">
            <w:pPr>
              <w:pStyle w:val="TableContents"/>
              <w:rPr>
                <w:rFonts w:cs="Times New Roman"/>
                <w:bCs/>
                <w:sz w:val="22"/>
                <w:szCs w:val="22"/>
              </w:rPr>
            </w:pPr>
            <w:r>
              <w:rPr>
                <w:rFonts w:cs="Times New Roman"/>
                <w:bCs/>
                <w:sz w:val="22"/>
                <w:szCs w:val="22"/>
              </w:rPr>
              <w:t>Ispis otvorenih stavki, obračun kamata, račun</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271E5E" w:rsidP="00EC505B" w:rsidR="00271E5E">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271E5E" w:rsidP="00EC505B" w:rsidR="00271E5E" w:rsidRPr="00A87074">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271E5E" w:rsidP="00DD37FA" w:rsidR="00271E5E" w:rsidRPr="00A87074">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F67932" w:rsidP="00EC505B" w:rsidR="00271E5E" w:rsidRPr="00A87074">
            <w:pPr>
              <w:pStyle w:val="TableContents"/>
              <w:jc w:val="center"/>
              <w:rPr>
                <w:rFonts w:cs="Times New Roman"/>
                <w:bCs/>
                <w:sz w:val="22"/>
                <w:szCs w:val="22"/>
              </w:rPr>
            </w:pPr>
            <w:r>
              <w:rPr>
                <w:rFonts w:cs="Times New Roman"/>
                <w:bCs/>
                <w:sz w:val="22"/>
                <w:szCs w:val="22"/>
              </w:rPr>
              <w:t>500,00</w:t>
            </w:r>
          </w:p>
        </w:tc>
      </w:tr>
      <w:tr w:rsidTr="00BB4B73" w:rsidR="00271E5E"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271E5E" w:rsidP="00EC505B" w:rsidR="00271E5E"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F06DD" w:rsidP="00EC505B" w:rsidR="00271E5E" w:rsidRPr="00413261">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271E5E" w:rsidP="00EC505B" w:rsidR="00271E5E" w:rsidRPr="00A87074">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271E5E" w:rsidP="00EC505B" w:rsidR="00271E5E" w:rsidRPr="00A87074">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F67932" w:rsidP="00EC505B" w:rsidR="00271E5E">
            <w:pPr>
              <w:pStyle w:val="TableContents"/>
              <w:jc w:val="right"/>
              <w:rPr>
                <w:rFonts w:cs="Times New Roman"/>
                <w:b/>
                <w:bCs/>
                <w:sz w:val="22"/>
                <w:szCs w:val="22"/>
              </w:rPr>
            </w:pPr>
            <w:r>
              <w:rPr>
                <w:rFonts w:cs="Times New Roman"/>
                <w:b/>
                <w:bCs/>
                <w:sz w:val="22"/>
                <w:szCs w:val="22"/>
              </w:rPr>
              <w:t>25.405,25</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9D0090" w:rsidP="00EC505B" w:rsidR="00271E5E" w:rsidRPr="00A87074">
            <w:pPr>
              <w:pStyle w:val="TableContents"/>
              <w:jc w:val="right"/>
              <w:rPr>
                <w:rFonts w:cs="Times New Roman"/>
                <w:b/>
                <w:bCs/>
                <w:sz w:val="22"/>
                <w:szCs w:val="22"/>
              </w:rPr>
            </w:pPr>
            <w:r>
              <w:rPr>
                <w:rFonts w:cs="Times New Roman"/>
                <w:b/>
                <w:bCs/>
                <w:sz w:val="22"/>
                <w:szCs w:val="22"/>
              </w:rPr>
              <w:t>25.405,25</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271E5E" w:rsidP="00DD37FA" w:rsidR="00271E5E" w:rsidRPr="00A87074">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271E5E" w:rsidP="00EC505B" w:rsidR="00271E5E" w:rsidRPr="00A87074">
            <w:pPr>
              <w:pStyle w:val="TableContents"/>
              <w:jc w:val="center"/>
              <w:rPr>
                <w:rFonts w:cs="Times New Roman"/>
                <w:bCs/>
                <w:sz w:val="22"/>
                <w:szCs w:val="22"/>
              </w:rPr>
            </w:pPr>
          </w:p>
        </w:tc>
      </w:tr>
      <w:tr w:rsidTr="00BB4B73" w:rsidR="00271E5E"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D50687" w:rsidP="00EC505B" w:rsidR="00271E5E" w:rsidRPr="00A87074">
            <w:pPr>
              <w:pStyle w:val="TableContents"/>
              <w:jc w:val="center"/>
              <w:rPr>
                <w:rFonts w:cs="Times New Roman"/>
                <w:b/>
                <w:bCs/>
                <w:sz w:val="22"/>
                <w:szCs w:val="22"/>
              </w:rPr>
            </w:pPr>
            <w:r>
              <w:rPr>
                <w:rFonts w:cs="Times New Roman"/>
                <w:b/>
                <w:bCs/>
                <w:sz w:val="22"/>
                <w:szCs w:val="22"/>
              </w:rPr>
              <w:lastRenderedPageBreak/>
              <w:t>10.</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829EE" w:rsidP="004829EE" w:rsidR="004829EE">
            <w:pPr>
              <w:pStyle w:val="TableContents"/>
              <w:rPr>
                <w:rFonts w:cs="Times New Roman"/>
                <w:bCs/>
                <w:sz w:val="22"/>
                <w:szCs w:val="22"/>
              </w:rPr>
            </w:pPr>
            <w:r>
              <w:rPr>
                <w:rFonts w:cs="Times New Roman"/>
                <w:bCs/>
                <w:sz w:val="22"/>
                <w:szCs w:val="22"/>
              </w:rPr>
              <w:t>SUVLASNICI GARAŽE GRAHOROVA S-9, ZAGREB</w:t>
            </w:r>
          </w:p>
          <w:p w:rsidRDefault="004829EE" w:rsidP="004829EE" w:rsidR="00271E5E" w:rsidRPr="00413261">
            <w:pPr>
              <w:pStyle w:val="TableContents"/>
              <w:rPr>
                <w:rFonts w:cs="Times New Roman"/>
                <w:b/>
                <w:bCs/>
                <w:sz w:val="22"/>
                <w:szCs w:val="22"/>
              </w:rPr>
            </w:pPr>
            <w:r>
              <w:rPr>
                <w:rFonts w:cs="Times New Roman"/>
                <w:bCs/>
                <w:sz w:val="22"/>
                <w:szCs w:val="22"/>
              </w:rPr>
              <w:t>Po zajedničkom upravitelju Stambeni servis – Poslovni centar, d.o.o, Odranska 5, 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829EE" w:rsidP="004829EE" w:rsidR="00271E5E" w:rsidRPr="00A87074">
            <w:pPr>
              <w:pStyle w:val="TableContents"/>
              <w:rPr>
                <w:rFonts w:cs="Times New Roman"/>
                <w:bCs/>
                <w:sz w:val="22"/>
                <w:szCs w:val="22"/>
              </w:rPr>
            </w:pPr>
            <w:r>
              <w:rPr>
                <w:rFonts w:cs="Times New Roman"/>
                <w:bCs/>
                <w:sz w:val="22"/>
                <w:szCs w:val="22"/>
              </w:rPr>
              <w:t>42547882422</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829EE" w:rsidP="00EC505B" w:rsidR="00271E5E">
            <w:pPr>
              <w:pStyle w:val="TableContents"/>
              <w:rPr>
                <w:rFonts w:cs="Times New Roman"/>
                <w:bCs/>
                <w:sz w:val="22"/>
                <w:szCs w:val="22"/>
              </w:rPr>
            </w:pPr>
            <w:r>
              <w:rPr>
                <w:rFonts w:cs="Times New Roman"/>
                <w:bCs/>
                <w:sz w:val="22"/>
                <w:szCs w:val="22"/>
              </w:rPr>
              <w:t>Ovrša isprava:</w:t>
            </w:r>
          </w:p>
          <w:p w:rsidRDefault="004829EE" w:rsidP="00EC505B" w:rsidR="004829EE" w:rsidRPr="00A87074">
            <w:pPr>
              <w:pStyle w:val="TableContents"/>
              <w:rPr>
                <w:rFonts w:cs="Times New Roman"/>
                <w:bCs/>
                <w:sz w:val="22"/>
                <w:szCs w:val="22"/>
              </w:rPr>
            </w:pPr>
            <w:r>
              <w:rPr>
                <w:rFonts w:cs="Times New Roman"/>
                <w:bCs/>
                <w:sz w:val="22"/>
                <w:szCs w:val="22"/>
              </w:rPr>
              <w:t>Pravomoćno i ovršno javnobilježničko Rješenje o ovrsi posl. br. Ovrv-1987/17</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271E5E" w:rsidP="00EC505B" w:rsidR="00271E5E">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271E5E" w:rsidP="00EC505B" w:rsidR="00271E5E" w:rsidRPr="00A87074">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829EE" w:rsidP="00DD37FA" w:rsidR="00271E5E" w:rsidRPr="00DC2250">
            <w:pPr>
              <w:pStyle w:val="TableContents"/>
              <w:jc w:val="right"/>
              <w:rPr>
                <w:rFonts w:cs="Times New Roman"/>
                <w:bCs/>
                <w:color w:val="FF0000"/>
                <w:sz w:val="22"/>
                <w:szCs w:val="22"/>
              </w:rPr>
            </w:pPr>
            <w:r w:rsidRPr="00DC2250">
              <w:rPr>
                <w:rFonts w:cs="Times New Roman"/>
                <w:bCs/>
                <w:color w:val="FF0000"/>
                <w:sz w:val="22"/>
                <w:szCs w:val="22"/>
              </w:rPr>
              <w:t>Nema pristojbe</w:t>
            </w:r>
          </w:p>
          <w:p w:rsidRDefault="004829EE" w:rsidP="00DD37FA" w:rsidR="004829EE">
            <w:pPr>
              <w:pStyle w:val="TableContents"/>
              <w:jc w:val="right"/>
              <w:rPr>
                <w:rFonts w:cs="Times New Roman"/>
                <w:bCs/>
                <w:sz w:val="22"/>
                <w:szCs w:val="22"/>
              </w:rPr>
            </w:pPr>
          </w:p>
          <w:p w:rsidRDefault="004829EE" w:rsidP="004829EE" w:rsidR="004829EE" w:rsidRPr="00A87074">
            <w:pPr>
              <w:pStyle w:val="TableContents"/>
              <w:jc w:val="right"/>
              <w:rPr>
                <w:rFonts w:cs="Times New Roman"/>
                <w:bCs/>
                <w:sz w:val="22"/>
                <w:szCs w:val="22"/>
              </w:rPr>
            </w:pPr>
            <w:r>
              <w:rPr>
                <w:rFonts w:cs="Times New Roman"/>
                <w:bCs/>
                <w:sz w:val="22"/>
                <w:szCs w:val="22"/>
              </w:rPr>
              <w:t xml:space="preserve">Zastupa: odvj. Antonio Zujić i odvj. Ines Slutej  </w:t>
            </w:r>
          </w:p>
        </w:tc>
        <w:tc>
          <w:tcPr>
            <w:tcW w:type="dxa" w:w="992"/>
            <w:tcBorders>
              <w:top w:space="0" w:sz="2" w:color="000000" w:val="single"/>
              <w:left w:space="0" w:sz="2" w:color="000000" w:val="single"/>
              <w:bottom w:space="0" w:sz="2" w:color="000000" w:val="single"/>
              <w:right w:space="0" w:sz="4" w:color="auto" w:val="single"/>
            </w:tcBorders>
          </w:tcPr>
          <w:p w:rsidRDefault="004829EE" w:rsidP="00EC505B" w:rsidR="00271E5E" w:rsidRPr="00A87074">
            <w:pPr>
              <w:pStyle w:val="TableContents"/>
              <w:jc w:val="center"/>
              <w:rPr>
                <w:rFonts w:cs="Times New Roman"/>
                <w:bCs/>
                <w:sz w:val="22"/>
                <w:szCs w:val="22"/>
              </w:rPr>
            </w:pPr>
            <w:r w:rsidRPr="004829EE">
              <w:rPr>
                <w:rFonts w:cs="Times New Roman"/>
                <w:bCs/>
                <w:color w:val="FF0000"/>
                <w:sz w:val="22"/>
                <w:szCs w:val="22"/>
              </w:rPr>
              <w:t>00,00</w:t>
            </w:r>
          </w:p>
        </w:tc>
      </w:tr>
      <w:tr w:rsidTr="00BB4B73" w:rsidR="00271E5E"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271E5E" w:rsidP="00EC505B" w:rsidR="00271E5E"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829EE" w:rsidP="00EC505B" w:rsidR="00271E5E" w:rsidRPr="00413261">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271E5E" w:rsidP="00EC505B" w:rsidR="00271E5E" w:rsidRPr="00A87074">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271E5E" w:rsidP="00EC505B" w:rsidR="00271E5E" w:rsidRPr="00A87074">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4829EE" w:rsidP="00EC505B" w:rsidR="00271E5E">
            <w:pPr>
              <w:pStyle w:val="TableContents"/>
              <w:jc w:val="right"/>
              <w:rPr>
                <w:rFonts w:cs="Times New Roman"/>
                <w:b/>
                <w:bCs/>
                <w:sz w:val="22"/>
                <w:szCs w:val="22"/>
              </w:rPr>
            </w:pPr>
            <w:r>
              <w:rPr>
                <w:rFonts w:cs="Times New Roman"/>
                <w:b/>
                <w:bCs/>
                <w:sz w:val="22"/>
                <w:szCs w:val="22"/>
              </w:rPr>
              <w:t>2.902,11</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829EE" w:rsidP="00EC505B" w:rsidR="00271E5E" w:rsidRPr="00A87074">
            <w:pPr>
              <w:pStyle w:val="TableContents"/>
              <w:jc w:val="right"/>
              <w:rPr>
                <w:rFonts w:cs="Times New Roman"/>
                <w:b/>
                <w:bCs/>
                <w:sz w:val="22"/>
                <w:szCs w:val="22"/>
              </w:rPr>
            </w:pPr>
            <w:r>
              <w:rPr>
                <w:rFonts w:cs="Times New Roman"/>
                <w:b/>
                <w:bCs/>
                <w:sz w:val="22"/>
                <w:szCs w:val="22"/>
              </w:rPr>
              <w:t>2.902,11</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271E5E" w:rsidP="00DD37FA" w:rsidR="00271E5E" w:rsidRPr="00A87074">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271E5E" w:rsidP="00EC505B" w:rsidR="00271E5E" w:rsidRPr="00A87074">
            <w:pPr>
              <w:pStyle w:val="TableContents"/>
              <w:jc w:val="center"/>
              <w:rPr>
                <w:rFonts w:cs="Times New Roman"/>
                <w:bCs/>
                <w:sz w:val="22"/>
                <w:szCs w:val="22"/>
              </w:rPr>
            </w:pPr>
          </w:p>
        </w:tc>
      </w:tr>
      <w:tr w:rsidTr="00BB4B73" w:rsidR="004829EE"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D50687" w:rsidP="00EC505B" w:rsidR="004829EE" w:rsidRPr="00A87074">
            <w:pPr>
              <w:pStyle w:val="TableContents"/>
              <w:jc w:val="center"/>
              <w:rPr>
                <w:rFonts w:cs="Times New Roman"/>
                <w:b/>
                <w:bCs/>
                <w:sz w:val="22"/>
                <w:szCs w:val="22"/>
              </w:rPr>
            </w:pPr>
            <w:r>
              <w:rPr>
                <w:rFonts w:cs="Times New Roman"/>
                <w:b/>
                <w:bCs/>
                <w:sz w:val="22"/>
                <w:szCs w:val="22"/>
              </w:rPr>
              <w:t>11.</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21C1" w:rsidP="004829EE" w:rsidR="004829EE">
            <w:pPr>
              <w:pStyle w:val="TableContents"/>
              <w:rPr>
                <w:rFonts w:cs="Times New Roman"/>
                <w:bCs/>
                <w:sz w:val="22"/>
                <w:szCs w:val="22"/>
              </w:rPr>
            </w:pPr>
            <w:r>
              <w:rPr>
                <w:rFonts w:cs="Times New Roman"/>
                <w:bCs/>
                <w:sz w:val="22"/>
                <w:szCs w:val="22"/>
              </w:rPr>
              <w:t>SAMOBORKA d.d.</w:t>
            </w:r>
          </w:p>
          <w:p w:rsidRDefault="004921C1" w:rsidP="004829EE" w:rsidR="004921C1">
            <w:pPr>
              <w:pStyle w:val="TableContents"/>
              <w:rPr>
                <w:rFonts w:cs="Times New Roman"/>
                <w:bCs/>
                <w:sz w:val="22"/>
                <w:szCs w:val="22"/>
              </w:rPr>
            </w:pPr>
            <w:r>
              <w:rPr>
                <w:rFonts w:cs="Times New Roman"/>
                <w:bCs/>
                <w:sz w:val="22"/>
                <w:szCs w:val="22"/>
              </w:rPr>
              <w:t>Zagrebačka 32/a</w:t>
            </w:r>
          </w:p>
          <w:p w:rsidRDefault="004921C1" w:rsidP="004829EE" w:rsidR="004921C1" w:rsidRPr="004829EE">
            <w:pPr>
              <w:pStyle w:val="TableContents"/>
              <w:rPr>
                <w:rFonts w:cs="Times New Roman"/>
                <w:bCs/>
                <w:sz w:val="22"/>
                <w:szCs w:val="22"/>
              </w:rPr>
            </w:pPr>
            <w:r>
              <w:rPr>
                <w:rFonts w:cs="Times New Roman"/>
                <w:bCs/>
                <w:sz w:val="22"/>
                <w:szCs w:val="22"/>
              </w:rPr>
              <w:t>Samobor</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21C1" w:rsidP="00EC505B" w:rsidR="004829EE" w:rsidRPr="00A87074">
            <w:pPr>
              <w:pStyle w:val="TableContents"/>
              <w:rPr>
                <w:rFonts w:cs="Times New Roman"/>
                <w:bCs/>
                <w:sz w:val="22"/>
                <w:szCs w:val="22"/>
              </w:rPr>
            </w:pPr>
            <w:r>
              <w:rPr>
                <w:rFonts w:cs="Times New Roman"/>
                <w:bCs/>
                <w:sz w:val="22"/>
                <w:szCs w:val="22"/>
              </w:rPr>
              <w:t>53149109818</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21C1" w:rsidP="00EC505B" w:rsidR="004829EE">
            <w:pPr>
              <w:pStyle w:val="TableContents"/>
              <w:rPr>
                <w:rFonts w:cs="Times New Roman"/>
                <w:bCs/>
                <w:sz w:val="22"/>
                <w:szCs w:val="22"/>
              </w:rPr>
            </w:pPr>
            <w:r>
              <w:rPr>
                <w:rFonts w:cs="Times New Roman"/>
                <w:bCs/>
                <w:sz w:val="22"/>
                <w:szCs w:val="22"/>
              </w:rPr>
              <w:t>Ovršna isprava:</w:t>
            </w:r>
          </w:p>
          <w:p w:rsidRDefault="004733AB" w:rsidP="00EC505B" w:rsidR="004921C1">
            <w:pPr>
              <w:pStyle w:val="TableContents"/>
              <w:rPr>
                <w:rFonts w:cs="Times New Roman"/>
                <w:bCs/>
                <w:sz w:val="22"/>
                <w:szCs w:val="22"/>
              </w:rPr>
            </w:pPr>
            <w:r>
              <w:rPr>
                <w:rFonts w:cs="Times New Roman"/>
                <w:bCs/>
                <w:sz w:val="22"/>
                <w:szCs w:val="22"/>
              </w:rPr>
              <w:t>Presuda VTS-a Pž-4411/10 kojom je potvrđena Presuda Trgovsčkog suda br. P-4693/08</w:t>
            </w:r>
          </w:p>
          <w:p w:rsidRDefault="004733AB" w:rsidP="00EC505B" w:rsidR="004733AB">
            <w:pPr>
              <w:pStyle w:val="TableContents"/>
              <w:rPr>
                <w:rFonts w:cs="Times New Roman"/>
                <w:bCs/>
                <w:sz w:val="22"/>
                <w:szCs w:val="22"/>
              </w:rPr>
            </w:pPr>
            <w:r>
              <w:rPr>
                <w:rFonts w:cs="Times New Roman"/>
                <w:bCs/>
                <w:sz w:val="22"/>
                <w:szCs w:val="22"/>
              </w:rPr>
              <w:t>Vjerodostojna isprava:</w:t>
            </w:r>
          </w:p>
          <w:p w:rsidRDefault="004733AB" w:rsidP="00EC505B" w:rsidR="004733AB" w:rsidRPr="00A87074">
            <w:pPr>
              <w:pStyle w:val="TableContents"/>
              <w:rPr>
                <w:rFonts w:cs="Times New Roman"/>
                <w:bCs/>
                <w:sz w:val="22"/>
                <w:szCs w:val="22"/>
              </w:rPr>
            </w:pPr>
            <w:r>
              <w:rPr>
                <w:rFonts w:cs="Times New Roman"/>
                <w:bCs/>
                <w:sz w:val="22"/>
                <w:szCs w:val="22"/>
              </w:rPr>
              <w:t>Izvadak iz poslovnih knjiga, obračun kamata</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4829EE" w:rsidP="00EC505B" w:rsidR="004829EE">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829EE" w:rsidP="00EC505B" w:rsidR="004829EE">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733AB" w:rsidP="004733AB" w:rsidR="004733AB" w:rsidRPr="00DC2250">
            <w:pPr>
              <w:pStyle w:val="TableContents"/>
              <w:jc w:val="right"/>
              <w:rPr>
                <w:rFonts w:cs="Times New Roman"/>
                <w:bCs/>
                <w:color w:val="FF0000"/>
                <w:sz w:val="22"/>
                <w:szCs w:val="22"/>
              </w:rPr>
            </w:pPr>
            <w:r w:rsidRPr="00DC2250">
              <w:rPr>
                <w:rFonts w:cs="Times New Roman"/>
                <w:bCs/>
                <w:color w:val="FF0000"/>
                <w:sz w:val="22"/>
                <w:szCs w:val="22"/>
              </w:rPr>
              <w:t>Nema pristojbe</w:t>
            </w:r>
          </w:p>
          <w:p w:rsidRDefault="004829EE" w:rsidP="00DD37FA" w:rsidR="004829EE" w:rsidRPr="00A87074">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4733AB" w:rsidP="00EC505B" w:rsidR="004829EE" w:rsidRPr="00A87074">
            <w:pPr>
              <w:pStyle w:val="TableContents"/>
              <w:jc w:val="center"/>
              <w:rPr>
                <w:rFonts w:cs="Times New Roman"/>
                <w:bCs/>
                <w:sz w:val="22"/>
                <w:szCs w:val="22"/>
              </w:rPr>
            </w:pPr>
            <w:r w:rsidRPr="004829EE">
              <w:rPr>
                <w:rFonts w:cs="Times New Roman"/>
                <w:bCs/>
                <w:color w:val="FF0000"/>
                <w:sz w:val="22"/>
                <w:szCs w:val="22"/>
              </w:rPr>
              <w:t>00,00</w:t>
            </w:r>
          </w:p>
        </w:tc>
      </w:tr>
      <w:tr w:rsidTr="00BB4B73" w:rsidR="004829EE"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829EE" w:rsidP="00EC505B" w:rsidR="004829EE"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733AB" w:rsidP="00EC505B" w:rsidR="004829EE">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829EE" w:rsidP="00EC505B" w:rsidR="004829EE" w:rsidRPr="00A87074">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829EE" w:rsidP="00EC505B" w:rsidR="004829EE" w:rsidRPr="00A87074">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4733AB" w:rsidP="00EC505B" w:rsidR="004829EE">
            <w:pPr>
              <w:pStyle w:val="TableContents"/>
              <w:jc w:val="right"/>
              <w:rPr>
                <w:rFonts w:cs="Times New Roman"/>
                <w:b/>
                <w:bCs/>
                <w:sz w:val="22"/>
                <w:szCs w:val="22"/>
              </w:rPr>
            </w:pPr>
            <w:r>
              <w:rPr>
                <w:rFonts w:cs="Times New Roman"/>
                <w:b/>
                <w:bCs/>
                <w:sz w:val="22"/>
                <w:szCs w:val="22"/>
              </w:rPr>
              <w:t>2.089.240,38</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733AB" w:rsidP="00EC505B" w:rsidR="004829EE">
            <w:pPr>
              <w:pStyle w:val="TableContents"/>
              <w:jc w:val="right"/>
              <w:rPr>
                <w:rFonts w:cs="Times New Roman"/>
                <w:b/>
                <w:bCs/>
                <w:sz w:val="22"/>
                <w:szCs w:val="22"/>
              </w:rPr>
            </w:pPr>
            <w:r>
              <w:rPr>
                <w:rFonts w:cs="Times New Roman"/>
                <w:b/>
                <w:bCs/>
                <w:sz w:val="22"/>
                <w:szCs w:val="22"/>
              </w:rPr>
              <w:t>2.089.240,38</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829EE" w:rsidP="00DD37FA" w:rsidR="004829EE" w:rsidRPr="00A87074">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4829EE" w:rsidP="00EC505B" w:rsidR="004829EE" w:rsidRPr="00A87074">
            <w:pPr>
              <w:pStyle w:val="TableContents"/>
              <w:jc w:val="center"/>
              <w:rPr>
                <w:rFonts w:cs="Times New Roman"/>
                <w:bCs/>
                <w:sz w:val="22"/>
                <w:szCs w:val="22"/>
              </w:rPr>
            </w:pPr>
          </w:p>
        </w:tc>
      </w:tr>
      <w:tr w:rsidTr="00BB4B73" w:rsidR="001F2CD8"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D50687" w:rsidP="00EC505B" w:rsidR="001F2CD8" w:rsidRPr="00A87074">
            <w:pPr>
              <w:pStyle w:val="TableContents"/>
              <w:jc w:val="center"/>
              <w:rPr>
                <w:rFonts w:cs="Times New Roman"/>
                <w:b/>
                <w:bCs/>
                <w:sz w:val="22"/>
                <w:szCs w:val="22"/>
              </w:rPr>
            </w:pPr>
            <w:r>
              <w:rPr>
                <w:rFonts w:cs="Times New Roman"/>
                <w:b/>
                <w:bCs/>
                <w:sz w:val="22"/>
                <w:szCs w:val="22"/>
              </w:rPr>
              <w:t>12.</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1F2CD8" w:rsidP="001F2CD8" w:rsidR="001F2CD8">
            <w:pPr>
              <w:pStyle w:val="TableContents"/>
              <w:rPr>
                <w:rFonts w:cs="Times New Roman"/>
                <w:bCs/>
                <w:sz w:val="22"/>
                <w:szCs w:val="22"/>
              </w:rPr>
            </w:pPr>
            <w:r>
              <w:rPr>
                <w:rFonts w:cs="Times New Roman"/>
                <w:bCs/>
                <w:sz w:val="22"/>
                <w:szCs w:val="22"/>
              </w:rPr>
              <w:t>PARTNER BANKA d.d.</w:t>
            </w:r>
          </w:p>
          <w:p w:rsidRDefault="001F2CD8" w:rsidP="001F2CD8" w:rsidR="001F2CD8">
            <w:pPr>
              <w:pStyle w:val="TableContents"/>
              <w:rPr>
                <w:rFonts w:cs="Times New Roman"/>
                <w:bCs/>
                <w:sz w:val="22"/>
                <w:szCs w:val="22"/>
              </w:rPr>
            </w:pPr>
            <w:r>
              <w:rPr>
                <w:rFonts w:cs="Times New Roman"/>
                <w:bCs/>
                <w:sz w:val="22"/>
                <w:szCs w:val="22"/>
              </w:rPr>
              <w:t>Vončinina 2</w:t>
            </w:r>
          </w:p>
          <w:p w:rsidRDefault="001F2CD8" w:rsidP="001F2CD8" w:rsidR="001F2CD8" w:rsidRPr="001F2CD8">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1F2CD8" w:rsidP="00EC505B" w:rsidR="001F2CD8" w:rsidRPr="00A87074">
            <w:pPr>
              <w:pStyle w:val="TableContents"/>
              <w:rPr>
                <w:rFonts w:cs="Times New Roman"/>
                <w:bCs/>
                <w:sz w:val="22"/>
                <w:szCs w:val="22"/>
              </w:rPr>
            </w:pPr>
            <w:r>
              <w:rPr>
                <w:rFonts w:cs="Times New Roman"/>
                <w:bCs/>
                <w:sz w:val="22"/>
                <w:szCs w:val="22"/>
              </w:rPr>
              <w:t>71221608291</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1F2CD8" w:rsidP="001F2CD8" w:rsidR="001F2CD8">
            <w:pPr>
              <w:pStyle w:val="TableContents"/>
              <w:rPr>
                <w:rFonts w:cs="Times New Roman"/>
                <w:bCs/>
                <w:sz w:val="22"/>
                <w:szCs w:val="22"/>
              </w:rPr>
            </w:pPr>
            <w:r>
              <w:rPr>
                <w:rFonts w:cs="Times New Roman"/>
                <w:bCs/>
                <w:sz w:val="22"/>
                <w:szCs w:val="22"/>
              </w:rPr>
              <w:t>1. Ovršna isprava:</w:t>
            </w:r>
          </w:p>
          <w:p w:rsidRDefault="001F2CD8" w:rsidP="00EC505B" w:rsidR="001F2CD8">
            <w:pPr>
              <w:pStyle w:val="TableContents"/>
              <w:rPr>
                <w:rFonts w:cs="Times New Roman"/>
                <w:bCs/>
                <w:sz w:val="22"/>
                <w:szCs w:val="22"/>
              </w:rPr>
            </w:pPr>
            <w:r>
              <w:rPr>
                <w:rFonts w:cs="Times New Roman"/>
                <w:bCs/>
                <w:sz w:val="22"/>
                <w:szCs w:val="22"/>
              </w:rPr>
              <w:t>Sporazum br. 0120-2010-120 o povratu i ponovnom prijenosu prava vlasništva na nekretninama protivnika osiguranja radi osiguranja plateža mjenice OV-5398/2010, ovršan 3.1.2017., Zadužnica OV-6993/10</w:t>
            </w:r>
          </w:p>
          <w:p w:rsidRDefault="001F2CD8" w:rsidP="00EC505B" w:rsidR="001F2CD8">
            <w:pPr>
              <w:pStyle w:val="TableContents"/>
              <w:rPr>
                <w:rFonts w:cs="Times New Roman"/>
                <w:bCs/>
                <w:sz w:val="22"/>
                <w:szCs w:val="22"/>
              </w:rPr>
            </w:pPr>
            <w:r>
              <w:rPr>
                <w:rFonts w:cs="Times New Roman"/>
                <w:bCs/>
                <w:sz w:val="22"/>
                <w:szCs w:val="22"/>
              </w:rPr>
              <w:t>Vjerodostojna isprava:</w:t>
            </w:r>
          </w:p>
          <w:p w:rsidRDefault="001F2CD8" w:rsidP="00EC505B" w:rsidR="001F2CD8">
            <w:pPr>
              <w:pStyle w:val="TableContents"/>
              <w:rPr>
                <w:rFonts w:cs="Times New Roman"/>
                <w:bCs/>
                <w:sz w:val="22"/>
                <w:szCs w:val="22"/>
              </w:rPr>
            </w:pPr>
            <w:r>
              <w:rPr>
                <w:rFonts w:cs="Times New Roman"/>
                <w:bCs/>
                <w:sz w:val="22"/>
                <w:szCs w:val="22"/>
              </w:rPr>
              <w:t>Ugovori o revolving kreditu i dodaci tih ugovora</w:t>
            </w:r>
          </w:p>
          <w:p w:rsidRDefault="00C95BE2" w:rsidP="00EC505B" w:rsidR="00C95BE2">
            <w:pPr>
              <w:pStyle w:val="TableContents"/>
              <w:rPr>
                <w:rFonts w:cs="Times New Roman"/>
                <w:bCs/>
                <w:sz w:val="22"/>
                <w:szCs w:val="22"/>
              </w:rPr>
            </w:pPr>
          </w:p>
          <w:p w:rsidRDefault="00C95BE2" w:rsidP="00EC505B" w:rsidR="00C95BE2">
            <w:pPr>
              <w:pStyle w:val="TableContents"/>
              <w:rPr>
                <w:rFonts w:cs="Times New Roman"/>
                <w:bCs/>
                <w:sz w:val="22"/>
                <w:szCs w:val="22"/>
              </w:rPr>
            </w:pPr>
            <w:r>
              <w:rPr>
                <w:rFonts w:cs="Times New Roman"/>
                <w:bCs/>
                <w:sz w:val="22"/>
                <w:szCs w:val="22"/>
              </w:rPr>
              <w:t>2. Vjerodostojna isprava:</w:t>
            </w:r>
          </w:p>
          <w:p w:rsidRDefault="00C95BE2" w:rsidP="00EC505B" w:rsidR="00C95BE2" w:rsidRPr="00A87074">
            <w:pPr>
              <w:pStyle w:val="TableContents"/>
              <w:rPr>
                <w:rFonts w:cs="Times New Roman"/>
                <w:bCs/>
                <w:sz w:val="22"/>
                <w:szCs w:val="22"/>
              </w:rPr>
            </w:pPr>
            <w:r>
              <w:rPr>
                <w:rFonts w:cs="Times New Roman"/>
                <w:bCs/>
                <w:sz w:val="22"/>
                <w:szCs w:val="22"/>
              </w:rPr>
              <w:t>Ugovor o otvaranju i vođenju transakcijskog računa te obavljanju platnog prometa</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C95BE2" w:rsidP="00EC505B" w:rsidR="001F2CD8">
            <w:pPr>
              <w:pStyle w:val="TableContents"/>
              <w:jc w:val="right"/>
              <w:rPr>
                <w:rFonts w:cs="Times New Roman"/>
                <w:bCs/>
                <w:sz w:val="22"/>
                <w:szCs w:val="22"/>
              </w:rPr>
            </w:pPr>
            <w:r w:rsidRPr="00C95BE2">
              <w:rPr>
                <w:rFonts w:cs="Times New Roman"/>
                <w:bCs/>
                <w:sz w:val="22"/>
                <w:szCs w:val="22"/>
              </w:rPr>
              <w:t>315.460,10</w:t>
            </w:r>
          </w:p>
          <w:p w:rsidRDefault="00C95BE2" w:rsidP="00EC505B" w:rsidR="00C95BE2">
            <w:pPr>
              <w:pStyle w:val="TableContents"/>
              <w:jc w:val="right"/>
              <w:rPr>
                <w:rFonts w:cs="Times New Roman"/>
                <w:bCs/>
                <w:sz w:val="22"/>
                <w:szCs w:val="22"/>
              </w:rPr>
            </w:pPr>
          </w:p>
          <w:p w:rsidRDefault="00C95BE2" w:rsidP="00EC505B" w:rsidR="00C95BE2">
            <w:pPr>
              <w:pStyle w:val="TableContents"/>
              <w:jc w:val="right"/>
              <w:rPr>
                <w:rFonts w:cs="Times New Roman"/>
                <w:bCs/>
                <w:sz w:val="22"/>
                <w:szCs w:val="22"/>
              </w:rPr>
            </w:pPr>
          </w:p>
          <w:p w:rsidRDefault="00C95BE2" w:rsidP="00EC505B" w:rsidR="00C95BE2">
            <w:pPr>
              <w:pStyle w:val="TableContents"/>
              <w:jc w:val="right"/>
              <w:rPr>
                <w:rFonts w:cs="Times New Roman"/>
                <w:bCs/>
                <w:sz w:val="22"/>
                <w:szCs w:val="22"/>
              </w:rPr>
            </w:pPr>
          </w:p>
          <w:p w:rsidRDefault="00C95BE2" w:rsidP="00EC505B" w:rsidR="00C95BE2">
            <w:pPr>
              <w:pStyle w:val="TableContents"/>
              <w:jc w:val="right"/>
              <w:rPr>
                <w:rFonts w:cs="Times New Roman"/>
                <w:bCs/>
                <w:sz w:val="22"/>
                <w:szCs w:val="22"/>
              </w:rPr>
            </w:pPr>
          </w:p>
          <w:p w:rsidRDefault="00C95BE2" w:rsidP="00EC505B" w:rsidR="00C95BE2">
            <w:pPr>
              <w:pStyle w:val="TableContents"/>
              <w:jc w:val="right"/>
              <w:rPr>
                <w:rFonts w:cs="Times New Roman"/>
                <w:bCs/>
                <w:sz w:val="22"/>
                <w:szCs w:val="22"/>
              </w:rPr>
            </w:pPr>
          </w:p>
          <w:p w:rsidRDefault="00C95BE2" w:rsidP="00EC505B" w:rsidR="00C95BE2">
            <w:pPr>
              <w:pStyle w:val="TableContents"/>
              <w:jc w:val="right"/>
              <w:rPr>
                <w:rFonts w:cs="Times New Roman"/>
                <w:bCs/>
                <w:sz w:val="22"/>
                <w:szCs w:val="22"/>
              </w:rPr>
            </w:pPr>
          </w:p>
          <w:p w:rsidRDefault="00C95BE2" w:rsidP="00EC505B" w:rsidR="00C95BE2">
            <w:pPr>
              <w:pStyle w:val="TableContents"/>
              <w:jc w:val="right"/>
              <w:rPr>
                <w:rFonts w:cs="Times New Roman"/>
                <w:bCs/>
                <w:sz w:val="22"/>
                <w:szCs w:val="22"/>
              </w:rPr>
            </w:pPr>
          </w:p>
          <w:p w:rsidRDefault="00C95BE2" w:rsidP="00EC505B" w:rsidR="00C95BE2">
            <w:pPr>
              <w:pStyle w:val="TableContents"/>
              <w:jc w:val="right"/>
              <w:rPr>
                <w:rFonts w:cs="Times New Roman"/>
                <w:bCs/>
                <w:sz w:val="22"/>
                <w:szCs w:val="22"/>
              </w:rPr>
            </w:pPr>
          </w:p>
          <w:p w:rsidRDefault="00C95BE2" w:rsidP="00EC505B" w:rsidR="00C95BE2">
            <w:pPr>
              <w:pStyle w:val="TableContents"/>
              <w:jc w:val="right"/>
              <w:rPr>
                <w:rFonts w:cs="Times New Roman"/>
                <w:bCs/>
                <w:sz w:val="22"/>
                <w:szCs w:val="22"/>
              </w:rPr>
            </w:pPr>
          </w:p>
          <w:p w:rsidRDefault="00C95BE2" w:rsidP="00EC505B" w:rsidR="00C95BE2">
            <w:pPr>
              <w:pStyle w:val="TableContents"/>
              <w:jc w:val="right"/>
              <w:rPr>
                <w:rFonts w:cs="Times New Roman"/>
                <w:bCs/>
                <w:sz w:val="22"/>
                <w:szCs w:val="22"/>
              </w:rPr>
            </w:pPr>
          </w:p>
          <w:p w:rsidRDefault="00C95BE2" w:rsidP="00EC505B" w:rsidR="00C95BE2">
            <w:pPr>
              <w:pStyle w:val="TableContents"/>
              <w:jc w:val="right"/>
              <w:rPr>
                <w:rFonts w:cs="Times New Roman"/>
                <w:bCs/>
                <w:sz w:val="22"/>
                <w:szCs w:val="22"/>
              </w:rPr>
            </w:pPr>
          </w:p>
          <w:p w:rsidRDefault="00C95BE2" w:rsidP="00EC505B" w:rsidR="00C95BE2">
            <w:pPr>
              <w:pStyle w:val="TableContents"/>
              <w:jc w:val="right"/>
              <w:rPr>
                <w:rFonts w:cs="Times New Roman"/>
                <w:bCs/>
                <w:sz w:val="22"/>
                <w:szCs w:val="22"/>
              </w:rPr>
            </w:pPr>
          </w:p>
          <w:p w:rsidRDefault="00C95BE2" w:rsidP="00EC505B" w:rsidR="00C95BE2">
            <w:pPr>
              <w:pStyle w:val="TableContents"/>
              <w:jc w:val="right"/>
              <w:rPr>
                <w:rFonts w:cs="Times New Roman"/>
                <w:bCs/>
                <w:sz w:val="22"/>
                <w:szCs w:val="22"/>
              </w:rPr>
            </w:pPr>
          </w:p>
          <w:p w:rsidRDefault="00C95BE2" w:rsidP="00EC505B" w:rsidR="00C95BE2">
            <w:pPr>
              <w:pStyle w:val="TableContents"/>
              <w:jc w:val="right"/>
              <w:rPr>
                <w:rFonts w:cs="Times New Roman"/>
                <w:bCs/>
                <w:sz w:val="22"/>
                <w:szCs w:val="22"/>
              </w:rPr>
            </w:pPr>
          </w:p>
          <w:p w:rsidRDefault="00C95BE2" w:rsidP="00C95BE2" w:rsidR="00C95BE2" w:rsidRPr="00C95BE2">
            <w:pPr>
              <w:pStyle w:val="TableContents"/>
              <w:jc w:val="right"/>
              <w:rPr>
                <w:rFonts w:cs="Times New Roman"/>
                <w:bCs/>
                <w:sz w:val="22"/>
                <w:szCs w:val="22"/>
              </w:rPr>
            </w:pPr>
            <w:r>
              <w:rPr>
                <w:rFonts w:cs="Times New Roman"/>
                <w:bCs/>
                <w:sz w:val="22"/>
                <w:szCs w:val="22"/>
              </w:rPr>
              <w:t>1.021,10</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1F2CD8" w:rsidP="00EC505B" w:rsidR="001F2CD8">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1F2CD8" w:rsidP="00DD37FA" w:rsidR="001F2CD8" w:rsidRPr="00A87074">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C95BE2" w:rsidP="00EC505B" w:rsidR="001F2CD8" w:rsidRPr="00A87074">
            <w:pPr>
              <w:pStyle w:val="TableContents"/>
              <w:jc w:val="center"/>
              <w:rPr>
                <w:rFonts w:cs="Times New Roman"/>
                <w:bCs/>
                <w:sz w:val="22"/>
                <w:szCs w:val="22"/>
              </w:rPr>
            </w:pPr>
            <w:r>
              <w:rPr>
                <w:rFonts w:cs="Times New Roman"/>
                <w:bCs/>
                <w:sz w:val="22"/>
                <w:szCs w:val="22"/>
              </w:rPr>
              <w:t>500,00</w:t>
            </w:r>
          </w:p>
        </w:tc>
      </w:tr>
      <w:tr w:rsidTr="00BB4B73" w:rsidR="001F2CD8"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1F2CD8" w:rsidP="00EC505B" w:rsidR="001F2CD8"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D50687" w:rsidP="00EC505B" w:rsidR="001F2CD8">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1F2CD8" w:rsidP="00EC505B" w:rsidR="001F2CD8" w:rsidRPr="00A87074">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1F2CD8" w:rsidP="00EC505B" w:rsidR="001F2CD8" w:rsidRPr="00A87074">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C95BE2" w:rsidP="00EC505B" w:rsidR="001F2CD8">
            <w:pPr>
              <w:pStyle w:val="TableContents"/>
              <w:jc w:val="right"/>
              <w:rPr>
                <w:rFonts w:cs="Times New Roman"/>
                <w:b/>
                <w:bCs/>
                <w:sz w:val="22"/>
                <w:szCs w:val="22"/>
              </w:rPr>
            </w:pPr>
            <w:r>
              <w:rPr>
                <w:rFonts w:cs="Times New Roman"/>
                <w:b/>
                <w:bCs/>
                <w:sz w:val="22"/>
                <w:szCs w:val="22"/>
              </w:rPr>
              <w:t>316.481,30</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C95BE2" w:rsidP="00EC505B" w:rsidR="001F2CD8">
            <w:pPr>
              <w:pStyle w:val="TableContents"/>
              <w:jc w:val="right"/>
              <w:rPr>
                <w:rFonts w:cs="Times New Roman"/>
                <w:b/>
                <w:bCs/>
                <w:sz w:val="22"/>
                <w:szCs w:val="22"/>
              </w:rPr>
            </w:pPr>
            <w:r>
              <w:rPr>
                <w:rFonts w:cs="Times New Roman"/>
                <w:b/>
                <w:bCs/>
                <w:sz w:val="22"/>
                <w:szCs w:val="22"/>
              </w:rPr>
              <w:t>316.481,30</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1F2CD8" w:rsidP="00DD37FA" w:rsidR="001F2CD8" w:rsidRPr="00A87074">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1F2CD8" w:rsidP="00EC505B" w:rsidR="001F2CD8" w:rsidRPr="00A87074">
            <w:pPr>
              <w:pStyle w:val="TableContents"/>
              <w:jc w:val="center"/>
              <w:rPr>
                <w:rFonts w:cs="Times New Roman"/>
                <w:bCs/>
                <w:sz w:val="22"/>
                <w:szCs w:val="22"/>
              </w:rPr>
            </w:pPr>
          </w:p>
        </w:tc>
      </w:tr>
      <w:tr w:rsidTr="00BB4B73" w:rsidR="00B3659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D50687" w:rsidP="00EC505B" w:rsidR="00B36595" w:rsidRPr="00A87074">
            <w:pPr>
              <w:pStyle w:val="TableContents"/>
              <w:jc w:val="center"/>
              <w:rPr>
                <w:rFonts w:cs="Times New Roman"/>
                <w:b/>
                <w:bCs/>
                <w:sz w:val="22"/>
                <w:szCs w:val="22"/>
              </w:rPr>
            </w:pPr>
            <w:r>
              <w:rPr>
                <w:rFonts w:cs="Times New Roman"/>
                <w:b/>
                <w:bCs/>
                <w:sz w:val="22"/>
                <w:szCs w:val="22"/>
              </w:rPr>
              <w:t>13.</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B36595" w:rsidP="00B36595" w:rsidR="00B36595">
            <w:pPr>
              <w:pStyle w:val="TableContents"/>
              <w:rPr>
                <w:rFonts w:cs="Times New Roman"/>
                <w:bCs/>
                <w:sz w:val="22"/>
                <w:szCs w:val="22"/>
              </w:rPr>
            </w:pPr>
            <w:r>
              <w:rPr>
                <w:rFonts w:cs="Times New Roman"/>
                <w:bCs/>
                <w:sz w:val="22"/>
                <w:szCs w:val="22"/>
              </w:rPr>
              <w:t>AUTOZUBAK d.o.o.</w:t>
            </w:r>
          </w:p>
          <w:p w:rsidRDefault="00B36595" w:rsidP="00B36595" w:rsidR="00B36595">
            <w:pPr>
              <w:pStyle w:val="TableContents"/>
              <w:rPr>
                <w:rFonts w:cs="Times New Roman"/>
                <w:bCs/>
                <w:sz w:val="22"/>
                <w:szCs w:val="22"/>
              </w:rPr>
            </w:pPr>
            <w:r>
              <w:rPr>
                <w:rFonts w:cs="Times New Roman"/>
                <w:bCs/>
                <w:sz w:val="22"/>
                <w:szCs w:val="22"/>
              </w:rPr>
              <w:t>Zagrebačka 117</w:t>
            </w:r>
          </w:p>
          <w:p w:rsidRDefault="00B36595" w:rsidP="00B36595" w:rsidR="00B36595" w:rsidRPr="00B36595">
            <w:pPr>
              <w:pStyle w:val="TableContents"/>
              <w:rPr>
                <w:rFonts w:cs="Times New Roman"/>
                <w:bCs/>
                <w:sz w:val="22"/>
                <w:szCs w:val="22"/>
              </w:rPr>
            </w:pPr>
            <w:r>
              <w:rPr>
                <w:rFonts w:cs="Times New Roman"/>
                <w:bCs/>
                <w:sz w:val="22"/>
                <w:szCs w:val="22"/>
              </w:rPr>
              <w:t>Velika Gorica</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B36595" w:rsidP="00EC505B" w:rsidR="00B36595" w:rsidRPr="00A87074">
            <w:pPr>
              <w:pStyle w:val="TableContents"/>
              <w:rPr>
                <w:rFonts w:cs="Times New Roman"/>
                <w:bCs/>
                <w:sz w:val="22"/>
                <w:szCs w:val="22"/>
              </w:rPr>
            </w:pPr>
            <w:r>
              <w:rPr>
                <w:rFonts w:cs="Times New Roman"/>
                <w:bCs/>
                <w:sz w:val="22"/>
                <w:szCs w:val="22"/>
              </w:rPr>
              <w:t>39135989747</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B36595" w:rsidP="00EC505B" w:rsidR="00B36595">
            <w:pPr>
              <w:pStyle w:val="TableContents"/>
              <w:rPr>
                <w:rFonts w:cs="Times New Roman"/>
                <w:bCs/>
                <w:sz w:val="22"/>
                <w:szCs w:val="22"/>
              </w:rPr>
            </w:pPr>
            <w:r>
              <w:rPr>
                <w:rFonts w:cs="Times New Roman"/>
                <w:bCs/>
                <w:sz w:val="22"/>
                <w:szCs w:val="22"/>
              </w:rPr>
              <w:t>Vjerodostojna isprava:</w:t>
            </w:r>
          </w:p>
          <w:p w:rsidRDefault="00B36595" w:rsidP="00EC505B" w:rsidR="00B36595" w:rsidRPr="00A87074">
            <w:pPr>
              <w:pStyle w:val="TableContents"/>
              <w:rPr>
                <w:rFonts w:cs="Times New Roman"/>
                <w:bCs/>
                <w:sz w:val="22"/>
                <w:szCs w:val="22"/>
              </w:rPr>
            </w:pPr>
            <w:r>
              <w:rPr>
                <w:rFonts w:cs="Times New Roman"/>
                <w:bCs/>
                <w:sz w:val="22"/>
                <w:szCs w:val="22"/>
              </w:rPr>
              <w:t>Nepravomoćno Rješenje o ovrsi Ovrv-173/205, obračun kamata, izvod otvorenih stavki, računi odvjetničkog zastupanja</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B36595" w:rsidP="00EC505B" w:rsidR="00B3659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B36595" w:rsidP="00EC505B" w:rsidR="00B36595">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B36595" w:rsidP="00B36595" w:rsidR="00B36595"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B36595" w:rsidP="00EC505B" w:rsidR="00B36595" w:rsidRPr="00A87074">
            <w:pPr>
              <w:pStyle w:val="TableContents"/>
              <w:jc w:val="center"/>
              <w:rPr>
                <w:rFonts w:cs="Times New Roman"/>
                <w:bCs/>
                <w:sz w:val="22"/>
                <w:szCs w:val="22"/>
              </w:rPr>
            </w:pPr>
            <w:r>
              <w:rPr>
                <w:rFonts w:cs="Times New Roman"/>
                <w:bCs/>
                <w:sz w:val="22"/>
                <w:szCs w:val="22"/>
              </w:rPr>
              <w:t>500,00</w:t>
            </w:r>
          </w:p>
        </w:tc>
      </w:tr>
      <w:tr w:rsidTr="00BB4B73" w:rsidR="00B3659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B36595" w:rsidP="00EC505B" w:rsidR="00B36595"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881B73" w:rsidP="00EC505B" w:rsidR="00B36595">
            <w:pPr>
              <w:pStyle w:val="TableContents"/>
              <w:jc w:val="right"/>
              <w:rPr>
                <w:rFonts w:cs="Times New Roman"/>
                <w:b/>
                <w:bCs/>
                <w:sz w:val="22"/>
                <w:szCs w:val="22"/>
              </w:rPr>
            </w:pPr>
            <w:r w:rsidRPr="00636203">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B36595" w:rsidP="00EC505B" w:rsidR="00B36595" w:rsidRPr="00A87074">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B36595" w:rsidP="00EC505B" w:rsidR="00B36595" w:rsidRPr="00A87074">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B36595" w:rsidP="00EC505B" w:rsidR="00B36595">
            <w:pPr>
              <w:pStyle w:val="TableContents"/>
              <w:jc w:val="right"/>
              <w:rPr>
                <w:rFonts w:cs="Times New Roman"/>
                <w:b/>
                <w:bCs/>
                <w:sz w:val="22"/>
                <w:szCs w:val="22"/>
              </w:rPr>
            </w:pPr>
            <w:r>
              <w:rPr>
                <w:rFonts w:cs="Times New Roman"/>
                <w:b/>
                <w:bCs/>
                <w:sz w:val="22"/>
                <w:szCs w:val="22"/>
              </w:rPr>
              <w:t>374.974,29</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9D0090" w:rsidP="00EC505B" w:rsidR="00B36595">
            <w:pPr>
              <w:pStyle w:val="TableContents"/>
              <w:jc w:val="right"/>
              <w:rPr>
                <w:rFonts w:cs="Times New Roman"/>
                <w:b/>
                <w:bCs/>
                <w:sz w:val="22"/>
                <w:szCs w:val="22"/>
              </w:rPr>
            </w:pPr>
            <w:r>
              <w:rPr>
                <w:rFonts w:cs="Times New Roman"/>
                <w:b/>
                <w:bCs/>
                <w:sz w:val="22"/>
                <w:szCs w:val="22"/>
              </w:rPr>
              <w:t>374.974,29</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B36595" w:rsidP="00DD37FA" w:rsidR="00B36595" w:rsidRPr="00A87074">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B36595" w:rsidP="00EC505B" w:rsidR="00B36595" w:rsidRPr="00A87074">
            <w:pPr>
              <w:pStyle w:val="TableContents"/>
              <w:jc w:val="center"/>
              <w:rPr>
                <w:rFonts w:cs="Times New Roman"/>
                <w:bCs/>
                <w:sz w:val="22"/>
                <w:szCs w:val="22"/>
              </w:rPr>
            </w:pPr>
          </w:p>
        </w:tc>
      </w:tr>
      <w:tr w:rsidTr="00BB4B73" w:rsidR="00A15A7D"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D50687" w:rsidP="00EC505B" w:rsidR="00A15A7D" w:rsidRPr="00A87074">
            <w:pPr>
              <w:pStyle w:val="TableContents"/>
              <w:jc w:val="center"/>
              <w:rPr>
                <w:rFonts w:cs="Times New Roman"/>
                <w:b/>
                <w:bCs/>
                <w:sz w:val="22"/>
                <w:szCs w:val="22"/>
              </w:rPr>
            </w:pPr>
            <w:r>
              <w:rPr>
                <w:rFonts w:cs="Times New Roman"/>
                <w:b/>
                <w:bCs/>
                <w:sz w:val="22"/>
                <w:szCs w:val="22"/>
              </w:rPr>
              <w:t>14.</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A15A7D" w:rsidP="00A15A7D" w:rsidR="00A15A7D">
            <w:pPr>
              <w:pStyle w:val="TableContents"/>
              <w:rPr>
                <w:rFonts w:cs="Times New Roman"/>
                <w:bCs/>
                <w:sz w:val="22"/>
                <w:szCs w:val="22"/>
              </w:rPr>
            </w:pPr>
            <w:r>
              <w:rPr>
                <w:rFonts w:cs="Times New Roman"/>
                <w:bCs/>
                <w:sz w:val="22"/>
                <w:szCs w:val="22"/>
              </w:rPr>
              <w:t>PRIMA ULAGANJA d.o.o.</w:t>
            </w:r>
          </w:p>
          <w:p w:rsidRDefault="00A15A7D" w:rsidP="00A15A7D" w:rsidR="00A15A7D">
            <w:pPr>
              <w:pStyle w:val="TableContents"/>
              <w:rPr>
                <w:rFonts w:cs="Times New Roman"/>
                <w:bCs/>
                <w:sz w:val="22"/>
                <w:szCs w:val="22"/>
              </w:rPr>
            </w:pPr>
            <w:r>
              <w:rPr>
                <w:rFonts w:cs="Times New Roman"/>
                <w:bCs/>
                <w:sz w:val="22"/>
                <w:szCs w:val="22"/>
              </w:rPr>
              <w:t>Oporovečki Majdaki 17</w:t>
            </w:r>
          </w:p>
          <w:p w:rsidRDefault="00A15A7D" w:rsidP="00A15A7D" w:rsidR="00A15A7D" w:rsidRPr="00A15A7D">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A15A7D" w:rsidP="00EC505B" w:rsidR="00A15A7D" w:rsidRPr="00A87074">
            <w:pPr>
              <w:pStyle w:val="TableContents"/>
              <w:rPr>
                <w:rFonts w:cs="Times New Roman"/>
                <w:bCs/>
                <w:sz w:val="22"/>
                <w:szCs w:val="22"/>
              </w:rPr>
            </w:pPr>
            <w:r>
              <w:rPr>
                <w:rFonts w:cs="Times New Roman"/>
                <w:bCs/>
                <w:sz w:val="22"/>
                <w:szCs w:val="22"/>
              </w:rPr>
              <w:t>31859434353</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A15A7D" w:rsidP="00EC505B" w:rsidR="00A15A7D">
            <w:pPr>
              <w:pStyle w:val="TableContents"/>
              <w:rPr>
                <w:rFonts w:cs="Times New Roman"/>
                <w:bCs/>
                <w:sz w:val="22"/>
                <w:szCs w:val="22"/>
              </w:rPr>
            </w:pPr>
            <w:r>
              <w:rPr>
                <w:rFonts w:cs="Times New Roman"/>
                <w:bCs/>
                <w:sz w:val="22"/>
                <w:szCs w:val="22"/>
              </w:rPr>
              <w:t>Ugovori o otkupu vlastitih trasiranih mjenica, Ugovori o kratkoročnom zajmu</w:t>
            </w:r>
          </w:p>
          <w:p w:rsidRDefault="00A15A7D" w:rsidP="00FC0300" w:rsidR="00A15A7D" w:rsidRPr="00A87074">
            <w:pPr>
              <w:pStyle w:val="TableContents"/>
              <w:rPr>
                <w:rFonts w:cs="Times New Roman"/>
                <w:bCs/>
                <w:sz w:val="22"/>
                <w:szCs w:val="22"/>
              </w:rPr>
            </w:pPr>
            <w:r>
              <w:rPr>
                <w:rFonts w:cs="Times New Roman"/>
                <w:bCs/>
                <w:sz w:val="22"/>
                <w:szCs w:val="22"/>
              </w:rPr>
              <w:t>Ovršne isprave: Izjav</w:t>
            </w:r>
            <w:r w:rsidR="00FC0300">
              <w:rPr>
                <w:rFonts w:cs="Times New Roman"/>
                <w:bCs/>
                <w:sz w:val="22"/>
                <w:szCs w:val="22"/>
              </w:rPr>
              <w:t>e</w:t>
            </w:r>
            <w:r>
              <w:rPr>
                <w:rFonts w:cs="Times New Roman"/>
                <w:bCs/>
                <w:sz w:val="22"/>
                <w:szCs w:val="22"/>
              </w:rPr>
              <w:t xml:space="preserve"> o zaplijeni računa po pristanku dužnika </w:t>
            </w:r>
            <w:r w:rsidR="00FC0300">
              <w:rPr>
                <w:rFonts w:cs="Times New Roman"/>
                <w:bCs/>
                <w:sz w:val="22"/>
                <w:szCs w:val="22"/>
              </w:rPr>
              <w:t>(obična zadužnica) solemnizirane</w:t>
            </w:r>
            <w:r>
              <w:rPr>
                <w:rFonts w:cs="Times New Roman"/>
                <w:bCs/>
                <w:sz w:val="22"/>
                <w:szCs w:val="22"/>
              </w:rPr>
              <w:t xml:space="preserve"> pod br. OV-6133/15, </w:t>
            </w:r>
            <w:r w:rsidR="00FC0300">
              <w:rPr>
                <w:rFonts w:cs="Times New Roman"/>
                <w:bCs/>
                <w:sz w:val="22"/>
                <w:szCs w:val="22"/>
              </w:rPr>
              <w:t xml:space="preserve">OV-8975/15, OV-9960/15, </w:t>
            </w:r>
            <w:r>
              <w:rPr>
                <w:rFonts w:cs="Times New Roman"/>
                <w:bCs/>
                <w:sz w:val="22"/>
                <w:szCs w:val="22"/>
              </w:rPr>
              <w:t>Sporazumi radi osiguranja osnivanjem založnog prava na nekretnini solemnizirani pod br. OV-9319/15, OV-1294/16, OV-6567/16</w:t>
            </w:r>
            <w:r w:rsidR="00FC0300">
              <w:rPr>
                <w:rFonts w:cs="Times New Roman"/>
                <w:bCs/>
                <w:sz w:val="22"/>
                <w:szCs w:val="22"/>
              </w:rPr>
              <w:t>, OV-9320/15, OV-6569/16, OV-1296/16, OV-214/16</w:t>
            </w:r>
            <w:r w:rsidR="005D482A">
              <w:rPr>
                <w:rFonts w:cs="Times New Roman"/>
                <w:bCs/>
                <w:sz w:val="22"/>
                <w:szCs w:val="22"/>
              </w:rPr>
              <w:t>, OV-1295/16, OV-6568/16, OV-2121/16, OV-1302/16</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A15A7D" w:rsidP="00EC505B" w:rsidR="00A15A7D">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A15A7D" w:rsidP="00EC505B" w:rsidR="00A15A7D">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A15A7D" w:rsidP="00DD37FA" w:rsidR="00A15A7D" w:rsidRPr="00A87074">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7715CC" w:rsidP="00EC505B" w:rsidR="00A15A7D" w:rsidRPr="00A87074">
            <w:pPr>
              <w:pStyle w:val="TableContents"/>
              <w:jc w:val="center"/>
              <w:rPr>
                <w:rFonts w:cs="Times New Roman"/>
                <w:bCs/>
                <w:sz w:val="22"/>
                <w:szCs w:val="22"/>
              </w:rPr>
            </w:pPr>
            <w:r>
              <w:rPr>
                <w:rFonts w:cs="Times New Roman"/>
                <w:bCs/>
                <w:sz w:val="22"/>
                <w:szCs w:val="22"/>
              </w:rPr>
              <w:t>500,00</w:t>
            </w:r>
          </w:p>
        </w:tc>
      </w:tr>
      <w:tr w:rsidTr="00BB4B73" w:rsidR="00A15A7D"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A15A7D" w:rsidP="00EC505B" w:rsidR="00A15A7D"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5D482A" w:rsidP="00EC505B" w:rsidR="00A15A7D" w:rsidRPr="00636203">
            <w:pPr>
              <w:pStyle w:val="TableContents"/>
              <w:jc w:val="right"/>
              <w:rPr>
                <w:rFonts w:cs="Times New Roman"/>
                <w:b/>
                <w:bCs/>
                <w:sz w:val="22"/>
                <w:szCs w:val="22"/>
              </w:rPr>
            </w:pPr>
            <w:r w:rsidRPr="00636203">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A15A7D" w:rsidP="00EC505B" w:rsidR="00A15A7D" w:rsidRPr="00A87074">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A15A7D" w:rsidP="00EC505B" w:rsidR="00A15A7D" w:rsidRPr="00A87074">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5D482A" w:rsidP="00EC505B" w:rsidR="00A15A7D">
            <w:pPr>
              <w:pStyle w:val="TableContents"/>
              <w:jc w:val="right"/>
              <w:rPr>
                <w:rFonts w:cs="Times New Roman"/>
                <w:b/>
                <w:bCs/>
                <w:sz w:val="22"/>
                <w:szCs w:val="22"/>
              </w:rPr>
            </w:pPr>
            <w:r>
              <w:rPr>
                <w:rFonts w:cs="Times New Roman"/>
                <w:b/>
                <w:bCs/>
                <w:sz w:val="22"/>
                <w:szCs w:val="22"/>
              </w:rPr>
              <w:t>10.102.905,38</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5D482A" w:rsidP="00EC505B" w:rsidR="00A15A7D">
            <w:pPr>
              <w:pStyle w:val="TableContents"/>
              <w:jc w:val="right"/>
              <w:rPr>
                <w:rFonts w:cs="Times New Roman"/>
                <w:b/>
                <w:bCs/>
                <w:sz w:val="22"/>
                <w:szCs w:val="22"/>
              </w:rPr>
            </w:pPr>
            <w:r>
              <w:rPr>
                <w:rFonts w:cs="Times New Roman"/>
                <w:b/>
                <w:bCs/>
                <w:sz w:val="22"/>
                <w:szCs w:val="22"/>
              </w:rPr>
              <w:t>10.102.905,38</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A15A7D" w:rsidP="00DD37FA" w:rsidR="00A15A7D" w:rsidRPr="00A87074">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A15A7D" w:rsidP="00EC505B" w:rsidR="00A15A7D" w:rsidRPr="00A87074">
            <w:pPr>
              <w:pStyle w:val="TableContents"/>
              <w:jc w:val="center"/>
              <w:rPr>
                <w:rFonts w:cs="Times New Roman"/>
                <w:bCs/>
                <w:sz w:val="22"/>
                <w:szCs w:val="22"/>
              </w:rPr>
            </w:pPr>
          </w:p>
        </w:tc>
      </w:tr>
      <w:tr w:rsidTr="00BB4B73" w:rsidR="00881B73"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D50687" w:rsidP="00EC505B" w:rsidR="00881B73" w:rsidRPr="00A87074">
            <w:pPr>
              <w:pStyle w:val="TableContents"/>
              <w:jc w:val="center"/>
              <w:rPr>
                <w:rFonts w:cs="Times New Roman"/>
                <w:b/>
                <w:bCs/>
                <w:sz w:val="22"/>
                <w:szCs w:val="22"/>
              </w:rPr>
            </w:pPr>
            <w:r>
              <w:rPr>
                <w:rFonts w:cs="Times New Roman"/>
                <w:b/>
                <w:bCs/>
                <w:sz w:val="22"/>
                <w:szCs w:val="22"/>
              </w:rPr>
              <w:t>15.</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881B73" w:rsidP="00881B73" w:rsidR="00881B73">
            <w:pPr>
              <w:pStyle w:val="TableContents"/>
              <w:rPr>
                <w:rFonts w:cs="Times New Roman"/>
                <w:bCs/>
                <w:sz w:val="22"/>
                <w:szCs w:val="22"/>
              </w:rPr>
            </w:pPr>
            <w:r>
              <w:rPr>
                <w:rFonts w:cs="Times New Roman"/>
                <w:bCs/>
                <w:sz w:val="22"/>
                <w:szCs w:val="22"/>
              </w:rPr>
              <w:t>GRAD ZAGREB</w:t>
            </w:r>
          </w:p>
          <w:p w:rsidRDefault="00881B73" w:rsidP="00881B73" w:rsidR="00881B73">
            <w:pPr>
              <w:pStyle w:val="TableContents"/>
              <w:rPr>
                <w:rFonts w:cs="Times New Roman"/>
                <w:bCs/>
                <w:sz w:val="22"/>
                <w:szCs w:val="22"/>
              </w:rPr>
            </w:pPr>
            <w:r>
              <w:rPr>
                <w:rFonts w:cs="Times New Roman"/>
                <w:bCs/>
                <w:sz w:val="22"/>
                <w:szCs w:val="22"/>
              </w:rPr>
              <w:t>Trg S. Radića 1</w:t>
            </w:r>
          </w:p>
          <w:p w:rsidRDefault="00881B73" w:rsidP="00881B73" w:rsidR="00881B73" w:rsidRPr="00881B73">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81B73" w:rsidP="00EC505B" w:rsidR="00881B73" w:rsidRPr="00A87074">
            <w:pPr>
              <w:pStyle w:val="TableContents"/>
              <w:rPr>
                <w:rFonts w:cs="Times New Roman"/>
                <w:bCs/>
                <w:sz w:val="22"/>
                <w:szCs w:val="22"/>
              </w:rPr>
            </w:pPr>
            <w:r>
              <w:rPr>
                <w:rFonts w:cs="Times New Roman"/>
                <w:bCs/>
                <w:sz w:val="22"/>
                <w:szCs w:val="22"/>
              </w:rPr>
              <w:t>61817894937</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881B73" w:rsidP="00881B73" w:rsidR="00881B73">
            <w:pPr>
              <w:pStyle w:val="TableContents"/>
              <w:rPr>
                <w:rFonts w:cs="Times New Roman"/>
                <w:bCs/>
                <w:sz w:val="22"/>
                <w:szCs w:val="22"/>
              </w:rPr>
            </w:pPr>
            <w:r>
              <w:rPr>
                <w:rFonts w:cs="Times New Roman"/>
                <w:bCs/>
                <w:sz w:val="22"/>
                <w:szCs w:val="22"/>
              </w:rPr>
              <w:t>Ovršne isprave:</w:t>
            </w:r>
          </w:p>
          <w:p w:rsidRDefault="00881B73" w:rsidP="00881B73" w:rsidR="00881B73">
            <w:pPr>
              <w:pStyle w:val="TableContents"/>
              <w:rPr>
                <w:rFonts w:cs="Times New Roman"/>
                <w:bCs/>
                <w:sz w:val="22"/>
                <w:szCs w:val="22"/>
              </w:rPr>
            </w:pPr>
            <w:r>
              <w:rPr>
                <w:rFonts w:cs="Times New Roman"/>
                <w:bCs/>
                <w:sz w:val="22"/>
                <w:szCs w:val="22"/>
              </w:rPr>
              <w:t>Rješenja o ovrsi, Rješenja o obvezi</w:t>
            </w:r>
          </w:p>
          <w:p w:rsidRDefault="00881B73" w:rsidP="00881B73" w:rsidR="00881B73">
            <w:pPr>
              <w:pStyle w:val="TableContents"/>
              <w:rPr>
                <w:rFonts w:cs="Times New Roman"/>
                <w:bCs/>
                <w:sz w:val="22"/>
                <w:szCs w:val="22"/>
              </w:rPr>
            </w:pPr>
            <w:r>
              <w:rPr>
                <w:rFonts w:cs="Times New Roman"/>
                <w:bCs/>
                <w:sz w:val="22"/>
                <w:szCs w:val="22"/>
              </w:rPr>
              <w:t>Vjerodostojne isprave:</w:t>
            </w:r>
          </w:p>
          <w:p w:rsidRDefault="00881B73" w:rsidP="00881B73" w:rsidR="00881B73" w:rsidRPr="00A87074">
            <w:pPr>
              <w:pStyle w:val="TableContents"/>
              <w:rPr>
                <w:rFonts w:cs="Times New Roman"/>
                <w:bCs/>
                <w:sz w:val="22"/>
                <w:szCs w:val="22"/>
              </w:rPr>
            </w:pPr>
            <w:r>
              <w:rPr>
                <w:rFonts w:cs="Times New Roman"/>
                <w:bCs/>
                <w:sz w:val="22"/>
                <w:szCs w:val="22"/>
              </w:rPr>
              <w:t>Specifikacija tražbine, kamatni list, analitičke kartice</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881B73" w:rsidP="00EC505B" w:rsidR="00881B73">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881B73" w:rsidP="00EC505B" w:rsidR="00881B73">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881B73" w:rsidP="00DD37FA" w:rsidR="00881B73" w:rsidRPr="00A87074">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881B73" w:rsidP="00EC505B" w:rsidR="00881B73" w:rsidRPr="00A87074">
            <w:pPr>
              <w:pStyle w:val="TableContents"/>
              <w:jc w:val="center"/>
              <w:rPr>
                <w:rFonts w:cs="Times New Roman"/>
                <w:bCs/>
                <w:sz w:val="22"/>
                <w:szCs w:val="22"/>
              </w:rPr>
            </w:pPr>
            <w:r>
              <w:rPr>
                <w:rFonts w:cs="Times New Roman"/>
                <w:bCs/>
                <w:sz w:val="22"/>
                <w:szCs w:val="22"/>
              </w:rPr>
              <w:t>oslobođen</w:t>
            </w:r>
          </w:p>
        </w:tc>
      </w:tr>
      <w:tr w:rsidTr="00BB4B73" w:rsidR="00881B73"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881B73" w:rsidP="00EC505B" w:rsidR="00881B73"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D10F37" w:rsidP="00EC505B" w:rsidR="00881B73">
            <w:pPr>
              <w:pStyle w:val="TableContents"/>
              <w:jc w:val="right"/>
              <w:rPr>
                <w:rFonts w:cs="Times New Roman"/>
                <w:b/>
                <w:bCs/>
                <w:sz w:val="22"/>
                <w:szCs w:val="22"/>
              </w:rPr>
            </w:pPr>
            <w:r w:rsidRPr="00636203">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81B73" w:rsidP="00EC505B" w:rsidR="00881B73" w:rsidRPr="00A87074">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881B73" w:rsidP="00EC505B" w:rsidR="00881B73" w:rsidRPr="00A87074">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881B73" w:rsidP="00EC505B" w:rsidR="00881B73">
            <w:pPr>
              <w:pStyle w:val="TableContents"/>
              <w:jc w:val="right"/>
              <w:rPr>
                <w:rFonts w:cs="Times New Roman"/>
                <w:b/>
                <w:bCs/>
                <w:sz w:val="22"/>
                <w:szCs w:val="22"/>
              </w:rPr>
            </w:pPr>
            <w:r>
              <w:rPr>
                <w:rFonts w:cs="Times New Roman"/>
                <w:b/>
                <w:bCs/>
                <w:sz w:val="22"/>
                <w:szCs w:val="22"/>
              </w:rPr>
              <w:t>5.585.552,82</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7D1936" w:rsidP="00EC505B" w:rsidR="00881B73">
            <w:pPr>
              <w:pStyle w:val="TableContents"/>
              <w:jc w:val="right"/>
              <w:rPr>
                <w:rFonts w:cs="Times New Roman"/>
                <w:b/>
                <w:bCs/>
                <w:sz w:val="22"/>
                <w:szCs w:val="22"/>
              </w:rPr>
            </w:pPr>
            <w:r>
              <w:rPr>
                <w:rFonts w:cs="Times New Roman"/>
                <w:b/>
                <w:bCs/>
                <w:sz w:val="22"/>
                <w:szCs w:val="22"/>
              </w:rPr>
              <w:t>5.585.552,82</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881B73" w:rsidP="00DD37FA" w:rsidR="00881B73" w:rsidRPr="00A87074">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881B73" w:rsidP="00EC505B" w:rsidR="00881B73" w:rsidRPr="00A87074">
            <w:pPr>
              <w:pStyle w:val="TableContents"/>
              <w:jc w:val="center"/>
              <w:rPr>
                <w:rFonts w:cs="Times New Roman"/>
                <w:bCs/>
                <w:sz w:val="22"/>
                <w:szCs w:val="22"/>
              </w:rPr>
            </w:pPr>
          </w:p>
        </w:tc>
      </w:tr>
      <w:tr w:rsidTr="00BB4B73" w:rsidR="00B34820"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D50687" w:rsidP="00EC505B" w:rsidR="00B34820" w:rsidRPr="00A87074">
            <w:pPr>
              <w:pStyle w:val="TableContents"/>
              <w:jc w:val="center"/>
              <w:rPr>
                <w:rFonts w:cs="Times New Roman"/>
                <w:b/>
                <w:bCs/>
                <w:sz w:val="22"/>
                <w:szCs w:val="22"/>
              </w:rPr>
            </w:pPr>
            <w:r>
              <w:rPr>
                <w:rFonts w:cs="Times New Roman"/>
                <w:b/>
                <w:bCs/>
                <w:sz w:val="22"/>
                <w:szCs w:val="22"/>
              </w:rPr>
              <w:t>16.</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0B5379" w:rsidP="006D0AB5" w:rsidR="002A513E">
            <w:pPr>
              <w:pStyle w:val="TableContents"/>
              <w:rPr>
                <w:rFonts w:cs="Times New Roman"/>
                <w:bCs/>
                <w:sz w:val="22"/>
                <w:szCs w:val="22"/>
              </w:rPr>
            </w:pPr>
            <w:r>
              <w:rPr>
                <w:rFonts w:cs="Times New Roman"/>
                <w:bCs/>
                <w:sz w:val="22"/>
                <w:szCs w:val="22"/>
              </w:rPr>
              <w:t>GRAD ZAGREB</w:t>
            </w:r>
          </w:p>
          <w:p w:rsidRDefault="000B5379" w:rsidP="006D0AB5" w:rsidR="000B5379">
            <w:pPr>
              <w:pStyle w:val="TableContents"/>
              <w:rPr>
                <w:rFonts w:cs="Times New Roman"/>
                <w:bCs/>
                <w:sz w:val="22"/>
                <w:szCs w:val="22"/>
              </w:rPr>
            </w:pPr>
            <w:r>
              <w:rPr>
                <w:rFonts w:cs="Times New Roman"/>
                <w:bCs/>
                <w:sz w:val="22"/>
                <w:szCs w:val="22"/>
              </w:rPr>
              <w:lastRenderedPageBreak/>
              <w:t>Trg S. Radića 1</w:t>
            </w:r>
          </w:p>
          <w:p w:rsidRDefault="000B5379" w:rsidP="006D0AB5" w:rsidR="000B5379" w:rsidRPr="00B34820">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0B5379" w:rsidP="000B5379" w:rsidR="00B34820" w:rsidRPr="00A87074">
            <w:pPr>
              <w:pStyle w:val="TableContents"/>
              <w:rPr>
                <w:rFonts w:cs="Times New Roman"/>
                <w:bCs/>
                <w:sz w:val="22"/>
                <w:szCs w:val="22"/>
              </w:rPr>
            </w:pPr>
            <w:r>
              <w:rPr>
                <w:rFonts w:cs="Times New Roman"/>
                <w:bCs/>
                <w:sz w:val="22"/>
                <w:szCs w:val="22"/>
              </w:rPr>
              <w:lastRenderedPageBreak/>
              <w:t>61817894937</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F31DB8" w:rsidP="00F31DB8" w:rsidR="00F31DB8">
            <w:pPr>
              <w:pStyle w:val="TableContents"/>
              <w:rPr>
                <w:rFonts w:cs="Times New Roman"/>
                <w:bCs/>
                <w:sz w:val="22"/>
                <w:szCs w:val="22"/>
              </w:rPr>
            </w:pPr>
            <w:r>
              <w:rPr>
                <w:rFonts w:cs="Times New Roman"/>
                <w:bCs/>
                <w:sz w:val="22"/>
                <w:szCs w:val="22"/>
              </w:rPr>
              <w:t>Ovršne isprave:</w:t>
            </w:r>
          </w:p>
          <w:p w:rsidRDefault="00F31DB8" w:rsidP="00F31DB8" w:rsidR="00F31DB8">
            <w:pPr>
              <w:pStyle w:val="TableContents"/>
              <w:rPr>
                <w:rFonts w:cs="Times New Roman"/>
                <w:bCs/>
                <w:sz w:val="22"/>
                <w:szCs w:val="22"/>
              </w:rPr>
            </w:pPr>
            <w:r>
              <w:rPr>
                <w:rFonts w:cs="Times New Roman"/>
                <w:bCs/>
                <w:sz w:val="22"/>
                <w:szCs w:val="22"/>
              </w:rPr>
              <w:lastRenderedPageBreak/>
              <w:t>Rješenja o obvezi</w:t>
            </w:r>
          </w:p>
          <w:p w:rsidRDefault="00F31DB8" w:rsidP="00F31DB8" w:rsidR="00F31DB8">
            <w:pPr>
              <w:pStyle w:val="TableContents"/>
              <w:rPr>
                <w:rFonts w:cs="Times New Roman"/>
                <w:bCs/>
                <w:sz w:val="22"/>
                <w:szCs w:val="22"/>
              </w:rPr>
            </w:pPr>
            <w:r>
              <w:rPr>
                <w:rFonts w:cs="Times New Roman"/>
                <w:bCs/>
                <w:sz w:val="22"/>
                <w:szCs w:val="22"/>
              </w:rPr>
              <w:t>Vjerodostojne isprave:</w:t>
            </w:r>
          </w:p>
          <w:p w:rsidRDefault="00F31DB8" w:rsidP="00F31DB8" w:rsidR="00636203" w:rsidRPr="00A87074">
            <w:pPr>
              <w:pStyle w:val="TableContents"/>
              <w:rPr>
                <w:rFonts w:cs="Times New Roman"/>
                <w:bCs/>
                <w:sz w:val="22"/>
                <w:szCs w:val="22"/>
              </w:rPr>
            </w:pPr>
            <w:r>
              <w:rPr>
                <w:rFonts w:cs="Times New Roman"/>
                <w:bCs/>
                <w:sz w:val="22"/>
                <w:szCs w:val="22"/>
              </w:rPr>
              <w:t>Specifikacija tražbine, kamatni list, kartica investitora</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B34820" w:rsidP="00EC505B" w:rsidR="00B34820">
            <w:pPr>
              <w:pStyle w:val="TableContents"/>
              <w:jc w:val="right"/>
              <w:rPr>
                <w:rFonts w:cs="Times New Roman"/>
                <w:b/>
                <w:bCs/>
                <w:sz w:val="22"/>
                <w:szCs w:val="22"/>
              </w:rPr>
            </w:pPr>
          </w:p>
          <w:p w:rsidRDefault="005E32EE" w:rsidP="00F31DB8" w:rsidR="005E32EE">
            <w:pPr>
              <w:pStyle w:val="TableContents"/>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B34820" w:rsidP="00EC505B" w:rsidR="00B34820" w:rsidRPr="00A87074">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DE1264" w:rsidP="00DE1264" w:rsidR="00DE1264"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1F4268" w:rsidP="00EC505B" w:rsidR="00B34820" w:rsidRPr="00A87074">
            <w:pPr>
              <w:pStyle w:val="TableContents"/>
              <w:jc w:val="center"/>
              <w:rPr>
                <w:rFonts w:cs="Times New Roman"/>
                <w:bCs/>
                <w:sz w:val="22"/>
                <w:szCs w:val="22"/>
              </w:rPr>
            </w:pPr>
            <w:r>
              <w:rPr>
                <w:rFonts w:cs="Times New Roman"/>
                <w:bCs/>
                <w:sz w:val="22"/>
                <w:szCs w:val="22"/>
              </w:rPr>
              <w:t>oslobođen</w:t>
            </w:r>
          </w:p>
        </w:tc>
      </w:tr>
      <w:tr w:rsidTr="00BB4B73" w:rsidR="00636203"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36203" w:rsidP="00EC505B" w:rsidR="00636203">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36203" w:rsidP="00636203" w:rsidR="00636203" w:rsidRPr="00636203">
            <w:pPr>
              <w:pStyle w:val="TableContents"/>
              <w:jc w:val="right"/>
              <w:rPr>
                <w:rFonts w:cs="Times New Roman"/>
                <w:b/>
                <w:bCs/>
                <w:sz w:val="22"/>
                <w:szCs w:val="22"/>
              </w:rPr>
            </w:pPr>
            <w:r w:rsidRPr="00636203">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36203" w:rsidP="000B5379" w:rsidR="00636203">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36203" w:rsidP="002A513E" w:rsidR="00636203">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F31DB8" w:rsidP="00EC505B" w:rsidR="00636203">
            <w:pPr>
              <w:pStyle w:val="TableContents"/>
              <w:jc w:val="right"/>
              <w:rPr>
                <w:rFonts w:cs="Times New Roman"/>
                <w:b/>
                <w:bCs/>
                <w:sz w:val="22"/>
                <w:szCs w:val="22"/>
              </w:rPr>
            </w:pPr>
            <w:r>
              <w:rPr>
                <w:rFonts w:cs="Times New Roman"/>
                <w:b/>
                <w:bCs/>
                <w:sz w:val="22"/>
                <w:szCs w:val="22"/>
              </w:rPr>
              <w:t>428.260,42</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F31DB8" w:rsidP="00EC505B" w:rsidR="00636203" w:rsidRPr="00A87074">
            <w:pPr>
              <w:pStyle w:val="TableContents"/>
              <w:jc w:val="right"/>
              <w:rPr>
                <w:rFonts w:cs="Times New Roman"/>
                <w:b/>
                <w:bCs/>
                <w:sz w:val="22"/>
                <w:szCs w:val="22"/>
              </w:rPr>
            </w:pPr>
            <w:r>
              <w:rPr>
                <w:rFonts w:cs="Times New Roman"/>
                <w:b/>
                <w:bCs/>
                <w:sz w:val="22"/>
                <w:szCs w:val="22"/>
              </w:rPr>
              <w:t>428.260,42</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36203" w:rsidP="00DE1264" w:rsidR="00636203"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36203" w:rsidP="00EC505B" w:rsidR="00636203" w:rsidRPr="00A87074">
            <w:pPr>
              <w:pStyle w:val="TableContents"/>
              <w:jc w:val="center"/>
              <w:rPr>
                <w:rFonts w:cs="Times New Roman"/>
                <w:bCs/>
                <w:sz w:val="22"/>
                <w:szCs w:val="22"/>
              </w:rPr>
            </w:pPr>
          </w:p>
        </w:tc>
      </w:tr>
      <w:tr w:rsidTr="00BB4B73" w:rsidR="00636203"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D50687" w:rsidP="00EC505B" w:rsidR="00636203">
            <w:pPr>
              <w:pStyle w:val="TableContents"/>
              <w:jc w:val="center"/>
              <w:rPr>
                <w:rFonts w:cs="Times New Roman"/>
                <w:b/>
                <w:bCs/>
                <w:sz w:val="22"/>
                <w:szCs w:val="22"/>
              </w:rPr>
            </w:pPr>
            <w:r>
              <w:rPr>
                <w:rFonts w:cs="Times New Roman"/>
                <w:b/>
                <w:bCs/>
                <w:sz w:val="22"/>
                <w:szCs w:val="22"/>
              </w:rPr>
              <w:t>17.</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271E5E" w:rsidP="00271E5E" w:rsidR="00271E5E">
            <w:pPr>
              <w:pStyle w:val="TableContents"/>
              <w:rPr>
                <w:rFonts w:cs="Times New Roman"/>
                <w:bCs/>
                <w:sz w:val="22"/>
                <w:szCs w:val="22"/>
              </w:rPr>
            </w:pPr>
            <w:r>
              <w:rPr>
                <w:rFonts w:cs="Times New Roman"/>
                <w:bCs/>
                <w:sz w:val="22"/>
                <w:szCs w:val="22"/>
              </w:rPr>
              <w:t>GRAD ZAGREB</w:t>
            </w:r>
          </w:p>
          <w:p w:rsidRDefault="00271E5E" w:rsidP="00271E5E" w:rsidR="00271E5E">
            <w:pPr>
              <w:pStyle w:val="TableContents"/>
              <w:rPr>
                <w:rFonts w:cs="Times New Roman"/>
                <w:bCs/>
                <w:sz w:val="22"/>
                <w:szCs w:val="22"/>
              </w:rPr>
            </w:pPr>
            <w:r>
              <w:rPr>
                <w:rFonts w:cs="Times New Roman"/>
                <w:bCs/>
                <w:sz w:val="22"/>
                <w:szCs w:val="22"/>
              </w:rPr>
              <w:t>Trg S. Radića 1</w:t>
            </w:r>
          </w:p>
          <w:p w:rsidRDefault="00271E5E" w:rsidP="00271E5E" w:rsidR="00636203">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271E5E" w:rsidP="000B5379" w:rsidR="00636203">
            <w:pPr>
              <w:pStyle w:val="TableContents"/>
              <w:rPr>
                <w:rFonts w:cs="Times New Roman"/>
                <w:bCs/>
                <w:sz w:val="22"/>
                <w:szCs w:val="22"/>
              </w:rPr>
            </w:pPr>
            <w:r>
              <w:rPr>
                <w:rFonts w:cs="Times New Roman"/>
                <w:bCs/>
                <w:sz w:val="22"/>
                <w:szCs w:val="22"/>
              </w:rPr>
              <w:t>61817894937</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F31DB8" w:rsidP="00F31DB8" w:rsidR="00F31DB8">
            <w:pPr>
              <w:pStyle w:val="TableContents"/>
              <w:rPr>
                <w:rFonts w:cs="Times New Roman"/>
                <w:bCs/>
                <w:sz w:val="22"/>
                <w:szCs w:val="22"/>
              </w:rPr>
            </w:pPr>
            <w:r>
              <w:rPr>
                <w:rFonts w:cs="Times New Roman"/>
                <w:bCs/>
                <w:sz w:val="22"/>
                <w:szCs w:val="22"/>
              </w:rPr>
              <w:t>Ovršne isprave:</w:t>
            </w:r>
          </w:p>
          <w:p w:rsidRDefault="00F31DB8" w:rsidP="00F31DB8" w:rsidR="00F31DB8">
            <w:pPr>
              <w:pStyle w:val="TableContents"/>
              <w:rPr>
                <w:rFonts w:cs="Times New Roman"/>
                <w:bCs/>
                <w:sz w:val="22"/>
                <w:szCs w:val="22"/>
              </w:rPr>
            </w:pPr>
            <w:r>
              <w:rPr>
                <w:rFonts w:cs="Times New Roman"/>
                <w:bCs/>
                <w:sz w:val="22"/>
                <w:szCs w:val="22"/>
              </w:rPr>
              <w:t>Rješenja o ovrsi, Rješenja o obvezi</w:t>
            </w:r>
          </w:p>
          <w:p w:rsidRDefault="00F31DB8" w:rsidP="00F31DB8" w:rsidR="00F31DB8">
            <w:pPr>
              <w:pStyle w:val="TableContents"/>
              <w:rPr>
                <w:rFonts w:cs="Times New Roman"/>
                <w:bCs/>
                <w:sz w:val="22"/>
                <w:szCs w:val="22"/>
              </w:rPr>
            </w:pPr>
            <w:r>
              <w:rPr>
                <w:rFonts w:cs="Times New Roman"/>
                <w:bCs/>
                <w:sz w:val="22"/>
                <w:szCs w:val="22"/>
              </w:rPr>
              <w:t>Vjerodostojne isprave:</w:t>
            </w:r>
          </w:p>
          <w:p w:rsidRDefault="00F31DB8" w:rsidP="00F31DB8" w:rsidR="00636203">
            <w:pPr>
              <w:pStyle w:val="TableContents"/>
              <w:rPr>
                <w:rFonts w:cs="Times New Roman"/>
                <w:bCs/>
                <w:sz w:val="22"/>
                <w:szCs w:val="22"/>
              </w:rPr>
            </w:pPr>
            <w:r>
              <w:rPr>
                <w:rFonts w:cs="Times New Roman"/>
                <w:bCs/>
                <w:sz w:val="22"/>
                <w:szCs w:val="22"/>
              </w:rPr>
              <w:t>Specifikacija tražbine, kamatni list</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36203" w:rsidP="00EC505B" w:rsidR="00636203">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36203" w:rsidP="00EC505B" w:rsidR="00636203" w:rsidRPr="00A87074">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36203" w:rsidP="00DE1264" w:rsidR="00636203"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271E5E" w:rsidP="00EC505B" w:rsidR="00636203" w:rsidRPr="00A87074">
            <w:pPr>
              <w:pStyle w:val="TableContents"/>
              <w:jc w:val="center"/>
              <w:rPr>
                <w:rFonts w:cs="Times New Roman"/>
                <w:bCs/>
                <w:sz w:val="22"/>
                <w:szCs w:val="22"/>
              </w:rPr>
            </w:pPr>
            <w:r>
              <w:rPr>
                <w:rFonts w:cs="Times New Roman"/>
                <w:bCs/>
                <w:sz w:val="22"/>
                <w:szCs w:val="22"/>
              </w:rPr>
              <w:t>oslobođen</w:t>
            </w:r>
          </w:p>
        </w:tc>
      </w:tr>
      <w:tr w:rsidTr="00BB4B73" w:rsidR="00636203"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36203" w:rsidP="00EC505B" w:rsidR="00636203">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0C32C7" w:rsidP="000C32C7" w:rsidR="00636203">
            <w:pPr>
              <w:pStyle w:val="TableContents"/>
              <w:jc w:val="right"/>
              <w:rPr>
                <w:rFonts w:cs="Times New Roman"/>
                <w:bCs/>
                <w:sz w:val="22"/>
                <w:szCs w:val="22"/>
              </w:rPr>
            </w:pPr>
            <w:r w:rsidRPr="00636203">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36203" w:rsidP="000B5379" w:rsidR="00636203">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36203" w:rsidP="002A513E" w:rsidR="00636203">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F31DB8" w:rsidP="00EC505B" w:rsidR="00636203">
            <w:pPr>
              <w:pStyle w:val="TableContents"/>
              <w:jc w:val="right"/>
              <w:rPr>
                <w:rFonts w:cs="Times New Roman"/>
                <w:b/>
                <w:bCs/>
                <w:sz w:val="22"/>
                <w:szCs w:val="22"/>
              </w:rPr>
            </w:pPr>
            <w:r>
              <w:rPr>
                <w:rFonts w:cs="Times New Roman"/>
                <w:b/>
                <w:bCs/>
                <w:sz w:val="22"/>
                <w:szCs w:val="22"/>
              </w:rPr>
              <w:t>200.034,62</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F31DB8" w:rsidP="00EC505B" w:rsidR="00636203" w:rsidRPr="00A87074">
            <w:pPr>
              <w:pStyle w:val="TableContents"/>
              <w:jc w:val="right"/>
              <w:rPr>
                <w:rFonts w:cs="Times New Roman"/>
                <w:b/>
                <w:bCs/>
                <w:sz w:val="22"/>
                <w:szCs w:val="22"/>
              </w:rPr>
            </w:pPr>
            <w:r>
              <w:rPr>
                <w:rFonts w:cs="Times New Roman"/>
                <w:b/>
                <w:bCs/>
                <w:sz w:val="22"/>
                <w:szCs w:val="22"/>
              </w:rPr>
              <w:t>200.034,62</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36203" w:rsidP="00DE1264" w:rsidR="00636203"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36203" w:rsidP="00EC505B" w:rsidR="00636203" w:rsidRPr="00A87074">
            <w:pPr>
              <w:pStyle w:val="TableContents"/>
              <w:jc w:val="center"/>
              <w:rPr>
                <w:rFonts w:cs="Times New Roman"/>
                <w:bCs/>
                <w:sz w:val="22"/>
                <w:szCs w:val="22"/>
              </w:rPr>
            </w:pPr>
          </w:p>
        </w:tc>
      </w:tr>
      <w:tr w:rsidTr="00BB4B73" w:rsidR="003E4F38"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D50687" w:rsidP="00EC505B" w:rsidR="003E4F38">
            <w:pPr>
              <w:pStyle w:val="TableContents"/>
              <w:jc w:val="center"/>
              <w:rPr>
                <w:rFonts w:cs="Times New Roman"/>
                <w:b/>
                <w:bCs/>
                <w:sz w:val="22"/>
                <w:szCs w:val="22"/>
              </w:rPr>
            </w:pPr>
            <w:r>
              <w:rPr>
                <w:rFonts w:cs="Times New Roman"/>
                <w:b/>
                <w:bCs/>
                <w:sz w:val="22"/>
                <w:szCs w:val="22"/>
              </w:rPr>
              <w:t>18.</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55273E" w:rsidP="006D0AB5" w:rsidR="003E4F38">
            <w:pPr>
              <w:pStyle w:val="TableContents"/>
              <w:rPr>
                <w:rFonts w:cs="Times New Roman"/>
                <w:bCs/>
                <w:sz w:val="22"/>
                <w:szCs w:val="22"/>
              </w:rPr>
            </w:pPr>
            <w:r>
              <w:rPr>
                <w:rFonts w:cs="Times New Roman"/>
                <w:bCs/>
                <w:sz w:val="22"/>
                <w:szCs w:val="22"/>
              </w:rPr>
              <w:t>H-ABDUCO d.o.o.</w:t>
            </w:r>
          </w:p>
          <w:p w:rsidRDefault="0055273E" w:rsidP="006D0AB5" w:rsidR="0055273E">
            <w:pPr>
              <w:pStyle w:val="TableContents"/>
              <w:rPr>
                <w:rFonts w:cs="Times New Roman"/>
                <w:bCs/>
                <w:sz w:val="22"/>
                <w:szCs w:val="22"/>
              </w:rPr>
            </w:pPr>
            <w:r>
              <w:rPr>
                <w:rFonts w:cs="Times New Roman"/>
                <w:bCs/>
                <w:sz w:val="22"/>
                <w:szCs w:val="22"/>
              </w:rPr>
              <w:t>Slavonska avenija 6a</w:t>
            </w:r>
          </w:p>
          <w:p w:rsidRDefault="0055273E" w:rsidP="006D0AB5" w:rsidR="0055273E">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43CAA" w:rsidP="000B5379" w:rsidR="003E4F38">
            <w:pPr>
              <w:pStyle w:val="TableContents"/>
              <w:rPr>
                <w:rFonts w:cs="Times New Roman"/>
                <w:bCs/>
                <w:sz w:val="22"/>
                <w:szCs w:val="22"/>
              </w:rPr>
            </w:pPr>
            <w:r>
              <w:rPr>
                <w:rFonts w:cs="Times New Roman"/>
                <w:bCs/>
                <w:sz w:val="22"/>
                <w:szCs w:val="22"/>
              </w:rPr>
              <w:t>13667298928</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43CAA" w:rsidP="002A513E" w:rsidR="003E4F38">
            <w:pPr>
              <w:pStyle w:val="TableContents"/>
              <w:rPr>
                <w:rFonts w:cs="Times New Roman"/>
                <w:bCs/>
                <w:sz w:val="22"/>
                <w:szCs w:val="22"/>
              </w:rPr>
            </w:pPr>
            <w:r>
              <w:rPr>
                <w:rFonts w:cs="Times New Roman"/>
                <w:bCs/>
                <w:sz w:val="22"/>
                <w:szCs w:val="22"/>
              </w:rPr>
              <w:t>Ugovor o prijenosu sredstva osiguranja, Ugovor o odobrenju okvira za financijsko praćenje sa sporazumom o osiguranju novčane tražbine, Ugovori o kreditu, Sporazumi o osiguranju novčane tražbine</w:t>
            </w:r>
          </w:p>
          <w:p w:rsidRDefault="00443CAA" w:rsidP="002A513E" w:rsidR="00443CAA">
            <w:pPr>
              <w:pStyle w:val="TableContents"/>
              <w:rPr>
                <w:rFonts w:cs="Times New Roman"/>
                <w:bCs/>
                <w:sz w:val="22"/>
                <w:szCs w:val="22"/>
              </w:rPr>
            </w:pPr>
            <w:r>
              <w:rPr>
                <w:rFonts w:cs="Times New Roman"/>
                <w:bCs/>
                <w:sz w:val="22"/>
                <w:szCs w:val="22"/>
              </w:rPr>
              <w:t>Ovršne isprave:</w:t>
            </w:r>
          </w:p>
          <w:p w:rsidRDefault="00443CAA" w:rsidP="002A513E" w:rsidR="00443CAA">
            <w:pPr>
              <w:pStyle w:val="TableContents"/>
              <w:rPr>
                <w:rFonts w:cs="Times New Roman"/>
                <w:bCs/>
                <w:sz w:val="22"/>
                <w:szCs w:val="22"/>
              </w:rPr>
            </w:pPr>
            <w:r>
              <w:rPr>
                <w:rFonts w:cs="Times New Roman"/>
                <w:bCs/>
                <w:sz w:val="22"/>
                <w:szCs w:val="22"/>
              </w:rPr>
              <w:t>Bjanko zadužnice, obične zadužnice, Ugovori o kreditu sa sporazumom o osiguranju novčane tražbine, Sporazumi o osiguranju novčane tražbine</w:t>
            </w:r>
          </w:p>
          <w:p w:rsidRDefault="00443CAA" w:rsidP="002A513E" w:rsidR="00443CAA">
            <w:pPr>
              <w:pStyle w:val="TableContents"/>
              <w:rPr>
                <w:rFonts w:cs="Times New Roman"/>
                <w:bCs/>
                <w:sz w:val="22"/>
                <w:szCs w:val="22"/>
              </w:rPr>
            </w:pPr>
            <w:r>
              <w:rPr>
                <w:rFonts w:cs="Times New Roman"/>
                <w:bCs/>
                <w:sz w:val="22"/>
                <w:szCs w:val="22"/>
              </w:rPr>
              <w:t>Vjerodostojne isprave:</w:t>
            </w:r>
          </w:p>
          <w:p w:rsidRDefault="00443CAA" w:rsidP="002A513E" w:rsidR="00443CAA">
            <w:pPr>
              <w:pStyle w:val="TableContents"/>
              <w:rPr>
                <w:rFonts w:cs="Times New Roman"/>
                <w:bCs/>
                <w:sz w:val="22"/>
                <w:szCs w:val="22"/>
              </w:rPr>
            </w:pPr>
            <w:r>
              <w:rPr>
                <w:rFonts w:cs="Times New Roman"/>
                <w:bCs/>
                <w:sz w:val="22"/>
                <w:szCs w:val="22"/>
              </w:rPr>
              <w:t>Izvadak iz poslovnih knjiga</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3E4F38" w:rsidP="00EC505B" w:rsidR="003E4F38">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3E4F38" w:rsidP="00EC505B" w:rsidR="003E4F38">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3E4F38" w:rsidP="00DE1264" w:rsidR="003E4F38"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443CAA" w:rsidP="00EC505B" w:rsidR="003E4F38" w:rsidRPr="00A87074">
            <w:pPr>
              <w:pStyle w:val="TableContents"/>
              <w:jc w:val="center"/>
              <w:rPr>
                <w:rFonts w:cs="Times New Roman"/>
                <w:bCs/>
                <w:sz w:val="22"/>
                <w:szCs w:val="22"/>
              </w:rPr>
            </w:pPr>
            <w:r>
              <w:rPr>
                <w:rFonts w:cs="Times New Roman"/>
                <w:bCs/>
                <w:sz w:val="22"/>
                <w:szCs w:val="22"/>
              </w:rPr>
              <w:t>500,00</w:t>
            </w:r>
          </w:p>
        </w:tc>
      </w:tr>
      <w:tr w:rsidTr="00BB4B73" w:rsidR="003E4F38"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3E4F38" w:rsidP="00EC505B" w:rsidR="003E4F38">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0C32C7" w:rsidP="000C32C7" w:rsidR="003E4F38">
            <w:pPr>
              <w:pStyle w:val="TableContents"/>
              <w:jc w:val="right"/>
              <w:rPr>
                <w:rFonts w:cs="Times New Roman"/>
                <w:bCs/>
                <w:sz w:val="22"/>
                <w:szCs w:val="22"/>
              </w:rPr>
            </w:pPr>
            <w:r w:rsidRPr="00636203">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3E4F38" w:rsidP="000B5379" w:rsidR="003E4F38">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3E4F38" w:rsidP="002A513E" w:rsidR="003E4F38">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443CAA" w:rsidP="00EC505B" w:rsidR="003E4F38">
            <w:pPr>
              <w:pStyle w:val="TableContents"/>
              <w:jc w:val="right"/>
              <w:rPr>
                <w:rFonts w:cs="Times New Roman"/>
                <w:b/>
                <w:bCs/>
                <w:sz w:val="22"/>
                <w:szCs w:val="22"/>
              </w:rPr>
            </w:pPr>
            <w:r>
              <w:rPr>
                <w:rFonts w:cs="Times New Roman"/>
                <w:b/>
                <w:bCs/>
                <w:sz w:val="22"/>
                <w:szCs w:val="22"/>
              </w:rPr>
              <w:t>37.978.155,26</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43CAA" w:rsidP="00EC505B" w:rsidR="003E4F38">
            <w:pPr>
              <w:pStyle w:val="TableContents"/>
              <w:jc w:val="right"/>
              <w:rPr>
                <w:rFonts w:cs="Times New Roman"/>
                <w:b/>
                <w:bCs/>
                <w:sz w:val="22"/>
                <w:szCs w:val="22"/>
              </w:rPr>
            </w:pPr>
            <w:r>
              <w:rPr>
                <w:rFonts w:cs="Times New Roman"/>
                <w:b/>
                <w:bCs/>
                <w:sz w:val="22"/>
                <w:szCs w:val="22"/>
              </w:rPr>
              <w:t>37.978.155,26</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3E4F38" w:rsidP="00DE1264" w:rsidR="003E4F38"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3E4F38" w:rsidP="00EC505B" w:rsidR="003E4F38" w:rsidRPr="00A87074">
            <w:pPr>
              <w:pStyle w:val="TableContents"/>
              <w:jc w:val="center"/>
              <w:rPr>
                <w:rFonts w:cs="Times New Roman"/>
                <w:bCs/>
                <w:sz w:val="22"/>
                <w:szCs w:val="22"/>
              </w:rPr>
            </w:pPr>
          </w:p>
        </w:tc>
      </w:tr>
      <w:tr w:rsidTr="00BB4B73" w:rsidR="000F2489"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D50687" w:rsidP="00EC505B" w:rsidR="000F2489">
            <w:pPr>
              <w:pStyle w:val="TableContents"/>
              <w:jc w:val="center"/>
              <w:rPr>
                <w:rFonts w:cs="Times New Roman"/>
                <w:b/>
                <w:bCs/>
                <w:sz w:val="22"/>
                <w:szCs w:val="22"/>
              </w:rPr>
            </w:pPr>
            <w:r>
              <w:rPr>
                <w:rFonts w:cs="Times New Roman"/>
                <w:b/>
                <w:bCs/>
                <w:sz w:val="22"/>
                <w:szCs w:val="22"/>
              </w:rPr>
              <w:t>19.</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0F2489" w:rsidP="000F2489" w:rsidR="000F2489">
            <w:pPr>
              <w:pStyle w:val="TableContents"/>
              <w:rPr>
                <w:rFonts w:cs="Times New Roman"/>
                <w:bCs/>
                <w:sz w:val="22"/>
                <w:szCs w:val="22"/>
              </w:rPr>
            </w:pPr>
            <w:r>
              <w:rPr>
                <w:rFonts w:cs="Times New Roman"/>
                <w:bCs/>
                <w:sz w:val="22"/>
                <w:szCs w:val="22"/>
              </w:rPr>
              <w:t>INSTITUT IGH d.d.</w:t>
            </w:r>
          </w:p>
          <w:p w:rsidRDefault="000F2489" w:rsidP="000F2489" w:rsidR="000F2489">
            <w:pPr>
              <w:pStyle w:val="TableContents"/>
              <w:rPr>
                <w:rFonts w:cs="Times New Roman"/>
                <w:bCs/>
                <w:sz w:val="22"/>
                <w:szCs w:val="22"/>
              </w:rPr>
            </w:pPr>
            <w:r>
              <w:rPr>
                <w:rFonts w:cs="Times New Roman"/>
                <w:bCs/>
                <w:sz w:val="22"/>
                <w:szCs w:val="22"/>
              </w:rPr>
              <w:t>Janka Rakuše 1,</w:t>
            </w:r>
          </w:p>
          <w:p w:rsidRDefault="000F2489" w:rsidP="000F2489" w:rsidR="000F2489" w:rsidRPr="000F2489">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0F2489" w:rsidP="000B5379" w:rsidR="000F2489">
            <w:pPr>
              <w:pStyle w:val="TableContents"/>
              <w:rPr>
                <w:rFonts w:cs="Times New Roman"/>
                <w:bCs/>
                <w:sz w:val="22"/>
                <w:szCs w:val="22"/>
              </w:rPr>
            </w:pPr>
            <w:r>
              <w:rPr>
                <w:rFonts w:cs="Times New Roman"/>
                <w:bCs/>
                <w:sz w:val="22"/>
                <w:szCs w:val="22"/>
              </w:rPr>
              <w:t>79766124714</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0F2489" w:rsidP="002A513E" w:rsidR="000F2489">
            <w:pPr>
              <w:pStyle w:val="TableContents"/>
              <w:rPr>
                <w:rFonts w:cs="Times New Roman"/>
                <w:bCs/>
                <w:sz w:val="22"/>
                <w:szCs w:val="22"/>
              </w:rPr>
            </w:pPr>
            <w:r>
              <w:rPr>
                <w:rFonts w:cs="Times New Roman"/>
                <w:bCs/>
                <w:sz w:val="22"/>
                <w:szCs w:val="22"/>
              </w:rPr>
              <w:t xml:space="preserve">Ugovor o prijenosu poslovnih udjela – valutna klauzula iz ugovora, Zajmovi dani nepovezanim </w:t>
            </w:r>
            <w:r>
              <w:rPr>
                <w:rFonts w:cs="Times New Roman"/>
                <w:bCs/>
                <w:sz w:val="22"/>
                <w:szCs w:val="22"/>
              </w:rPr>
              <w:lastRenderedPageBreak/>
              <w:t>poduzetnicima</w:t>
            </w:r>
          </w:p>
          <w:p w:rsidRDefault="000F2489" w:rsidP="002A513E" w:rsidR="000F2489">
            <w:pPr>
              <w:pStyle w:val="TableContents"/>
              <w:rPr>
                <w:rFonts w:cs="Times New Roman"/>
                <w:bCs/>
                <w:sz w:val="22"/>
                <w:szCs w:val="22"/>
              </w:rPr>
            </w:pPr>
            <w:r>
              <w:rPr>
                <w:rFonts w:cs="Times New Roman"/>
                <w:bCs/>
                <w:sz w:val="22"/>
                <w:szCs w:val="22"/>
              </w:rPr>
              <w:t>Vjerodostojne isprave:</w:t>
            </w:r>
          </w:p>
          <w:p w:rsidRDefault="00A5421D" w:rsidP="002A513E" w:rsidR="00A5421D">
            <w:pPr>
              <w:pStyle w:val="TableContents"/>
              <w:rPr>
                <w:rFonts w:cs="Times New Roman"/>
                <w:bCs/>
                <w:sz w:val="22"/>
                <w:szCs w:val="22"/>
              </w:rPr>
            </w:pPr>
            <w:r>
              <w:rPr>
                <w:rFonts w:cs="Times New Roman"/>
                <w:bCs/>
                <w:sz w:val="22"/>
                <w:szCs w:val="22"/>
              </w:rPr>
              <w:t>Ugovor, računi, izvod otvorenih računa</w:t>
            </w:r>
          </w:p>
          <w:p w:rsidRDefault="000F2489" w:rsidP="002A513E" w:rsidR="000F2489">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0F2489" w:rsidP="00EC505B" w:rsidR="000F2489">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0F2489" w:rsidP="00EC505B" w:rsidR="000F2489">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DE1264" w:rsidR="00DA779E" w:rsidRPr="00A87074">
            <w:pPr>
              <w:pStyle w:val="TableContents"/>
              <w:rPr>
                <w:rFonts w:cs="Times New Roman"/>
                <w:bCs/>
                <w:sz w:val="22"/>
                <w:szCs w:val="22"/>
              </w:rPr>
            </w:pPr>
            <w:r>
              <w:rPr>
                <w:rFonts w:cs="Times New Roman"/>
                <w:bCs/>
                <w:color w:val="FF0000"/>
                <w:sz w:val="22"/>
                <w:szCs w:val="22"/>
              </w:rPr>
              <w:t>Zastara potraživanja</w:t>
            </w:r>
          </w:p>
        </w:tc>
        <w:tc>
          <w:tcPr>
            <w:tcW w:type="dxa" w:w="992"/>
            <w:tcBorders>
              <w:top w:space="0" w:sz="2" w:color="000000" w:val="single"/>
              <w:left w:space="0" w:sz="2" w:color="000000" w:val="single"/>
              <w:bottom w:space="0" w:sz="2" w:color="000000" w:val="single"/>
              <w:right w:space="0" w:sz="4" w:color="auto" w:val="single"/>
            </w:tcBorders>
          </w:tcPr>
          <w:p w:rsidRDefault="003756C8" w:rsidP="00EC505B" w:rsidR="000F2489" w:rsidRPr="00A87074">
            <w:pPr>
              <w:pStyle w:val="TableContents"/>
              <w:jc w:val="center"/>
              <w:rPr>
                <w:rFonts w:cs="Times New Roman"/>
                <w:bCs/>
                <w:sz w:val="22"/>
                <w:szCs w:val="22"/>
              </w:rPr>
            </w:pPr>
            <w:r>
              <w:rPr>
                <w:rFonts w:cs="Times New Roman"/>
                <w:bCs/>
                <w:sz w:val="22"/>
                <w:szCs w:val="22"/>
              </w:rPr>
              <w:t>500,00</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r w:rsidRPr="00636203">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413.410,06</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0,00</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rsidRPr="00671285">
            <w:pPr>
              <w:pStyle w:val="TableContents"/>
              <w:jc w:val="right"/>
              <w:rPr>
                <w:rFonts w:cs="Times New Roman"/>
                <w:bCs/>
                <w:sz w:val="22"/>
                <w:szCs w:val="22"/>
              </w:rPr>
            </w:pPr>
            <w:r w:rsidRPr="00671285">
              <w:rPr>
                <w:rFonts w:cs="Times New Roman"/>
                <w:bCs/>
                <w:sz w:val="22"/>
                <w:szCs w:val="22"/>
              </w:rPr>
              <w:t>413.410,06</w:t>
            </w: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r>
              <w:rPr>
                <w:rFonts w:cs="Times New Roman"/>
                <w:b/>
                <w:bCs/>
                <w:sz w:val="22"/>
                <w:szCs w:val="22"/>
              </w:rPr>
              <w:t>20.</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sidRPr="00122A09">
              <w:rPr>
                <w:rFonts w:cs="Times New Roman"/>
                <w:bCs/>
                <w:sz w:val="22"/>
                <w:szCs w:val="22"/>
              </w:rPr>
              <w:t>ZAGREBAČKI HOLDING</w:t>
            </w:r>
            <w:r>
              <w:rPr>
                <w:rFonts w:cs="Times New Roman"/>
                <w:bCs/>
                <w:sz w:val="22"/>
                <w:szCs w:val="22"/>
              </w:rPr>
              <w:t xml:space="preserve"> d.o.o.</w:t>
            </w:r>
          </w:p>
          <w:p w:rsidRDefault="00671285" w:rsidP="00671285" w:rsidR="00671285">
            <w:pPr>
              <w:pStyle w:val="TableContents"/>
              <w:rPr>
                <w:rFonts w:cs="Times New Roman"/>
                <w:bCs/>
                <w:sz w:val="22"/>
                <w:szCs w:val="22"/>
              </w:rPr>
            </w:pPr>
            <w:r>
              <w:rPr>
                <w:rFonts w:cs="Times New Roman"/>
                <w:bCs/>
                <w:sz w:val="22"/>
                <w:szCs w:val="22"/>
              </w:rPr>
              <w:t>Ul. grada Vukovara 41</w:t>
            </w:r>
          </w:p>
          <w:p w:rsidRDefault="00671285" w:rsidP="00671285" w:rsidR="00671285" w:rsidRPr="00122A09">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85584865987</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Čistoća-usluge prikupljanja otpada</w:t>
            </w:r>
          </w:p>
          <w:p w:rsidRDefault="00671285" w:rsidP="00671285" w:rsidR="00671285">
            <w:pPr>
              <w:pStyle w:val="TableContents"/>
              <w:rPr>
                <w:rFonts w:cs="Times New Roman"/>
                <w:bCs/>
                <w:sz w:val="22"/>
                <w:szCs w:val="22"/>
              </w:rPr>
            </w:pPr>
            <w:r>
              <w:rPr>
                <w:rFonts w:cs="Times New Roman"/>
                <w:bCs/>
                <w:sz w:val="22"/>
                <w:szCs w:val="22"/>
              </w:rPr>
              <w:t>Ovršne isprave:</w:t>
            </w:r>
          </w:p>
          <w:p w:rsidRDefault="00671285" w:rsidP="00671285" w:rsidR="00671285">
            <w:pPr>
              <w:pStyle w:val="TableContents"/>
              <w:rPr>
                <w:rFonts w:cs="Times New Roman"/>
                <w:bCs/>
                <w:sz w:val="22"/>
                <w:szCs w:val="22"/>
              </w:rPr>
            </w:pPr>
            <w:r>
              <w:rPr>
                <w:rFonts w:cs="Times New Roman"/>
                <w:bCs/>
                <w:sz w:val="22"/>
                <w:szCs w:val="22"/>
              </w:rPr>
              <w:t>Rješenja o ovrsi</w:t>
            </w:r>
          </w:p>
          <w:p w:rsidRDefault="00671285" w:rsidP="00671285" w:rsidR="00671285">
            <w:pPr>
              <w:pStyle w:val="TableContents"/>
              <w:rPr>
                <w:rFonts w:cs="Times New Roman"/>
                <w:bCs/>
                <w:sz w:val="22"/>
                <w:szCs w:val="22"/>
              </w:rPr>
            </w:pPr>
            <w:r>
              <w:rPr>
                <w:rFonts w:cs="Times New Roman"/>
                <w:bCs/>
                <w:sz w:val="22"/>
                <w:szCs w:val="22"/>
              </w:rPr>
              <w:t>Vjerodostojne isprave:</w:t>
            </w:r>
          </w:p>
          <w:p w:rsidRDefault="00671285" w:rsidP="00671285" w:rsidR="00671285">
            <w:pPr>
              <w:pStyle w:val="TableContents"/>
              <w:rPr>
                <w:rFonts w:cs="Times New Roman"/>
                <w:bCs/>
                <w:sz w:val="22"/>
                <w:szCs w:val="22"/>
              </w:rPr>
            </w:pPr>
            <w:r>
              <w:rPr>
                <w:rFonts w:cs="Times New Roman"/>
                <w:bCs/>
                <w:sz w:val="22"/>
                <w:szCs w:val="22"/>
              </w:rPr>
              <w:t>Kamatni list, obračun zateznih kamata, knjigovodstvena stanja obveznika, račun</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r>
              <w:rPr>
                <w:rFonts w:cs="Times New Roman"/>
                <w:bCs/>
                <w:sz w:val="22"/>
                <w:szCs w:val="22"/>
              </w:rPr>
              <w:t>500,00</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r w:rsidRPr="00636203">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42.076,79</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42.076,79</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r>
              <w:rPr>
                <w:rFonts w:cs="Times New Roman"/>
                <w:b/>
                <w:bCs/>
                <w:sz w:val="22"/>
                <w:szCs w:val="22"/>
              </w:rPr>
              <w:t>21.</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CROATIA OSIGURANJE d.d.</w:t>
            </w:r>
          </w:p>
          <w:p w:rsidRDefault="00671285" w:rsidP="00671285" w:rsidR="00671285">
            <w:pPr>
              <w:pStyle w:val="TableContents"/>
              <w:rPr>
                <w:rFonts w:cs="Times New Roman"/>
                <w:bCs/>
                <w:sz w:val="22"/>
                <w:szCs w:val="22"/>
              </w:rPr>
            </w:pPr>
            <w:r>
              <w:rPr>
                <w:rFonts w:cs="Times New Roman"/>
                <w:bCs/>
                <w:sz w:val="22"/>
                <w:szCs w:val="22"/>
              </w:rPr>
              <w:t>Vatroslava Jagića 33</w:t>
            </w:r>
          </w:p>
          <w:p w:rsidRDefault="00671285" w:rsidP="00671285" w:rsidR="00671285" w:rsidRPr="000410B0">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Neisplaćene premije osiguranja</w:t>
            </w:r>
          </w:p>
          <w:p w:rsidRDefault="00671285" w:rsidP="00671285" w:rsidR="00671285">
            <w:pPr>
              <w:pStyle w:val="TableContents"/>
              <w:rPr>
                <w:rFonts w:cs="Times New Roman"/>
                <w:bCs/>
                <w:sz w:val="22"/>
                <w:szCs w:val="22"/>
              </w:rPr>
            </w:pPr>
            <w:r>
              <w:rPr>
                <w:rFonts w:cs="Times New Roman"/>
                <w:bCs/>
                <w:sz w:val="22"/>
                <w:szCs w:val="22"/>
              </w:rPr>
              <w:t>Vjerodostojne isprave:</w:t>
            </w:r>
          </w:p>
          <w:p w:rsidRDefault="00671285" w:rsidP="00671285" w:rsidR="00671285">
            <w:pPr>
              <w:pStyle w:val="TableContents"/>
              <w:rPr>
                <w:rFonts w:cs="Times New Roman"/>
                <w:bCs/>
                <w:sz w:val="22"/>
                <w:szCs w:val="22"/>
              </w:rPr>
            </w:pPr>
            <w:r>
              <w:rPr>
                <w:rFonts w:cs="Times New Roman"/>
                <w:bCs/>
                <w:sz w:val="22"/>
                <w:szCs w:val="22"/>
              </w:rPr>
              <w:t>Izvod iz poslovnih knjiga, pomoćni obračun, kamatni list, obračun zateznih kamata, sporazum o plaćanju premije, nepravomoćna Presuda TSZ br. Povrv-137/15</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rsidRPr="000410B0">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r>
              <w:rPr>
                <w:rFonts w:cs="Times New Roman"/>
                <w:bCs/>
                <w:sz w:val="22"/>
                <w:szCs w:val="22"/>
              </w:rPr>
              <w:t>500,00</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r w:rsidRPr="00636203">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71.657,33</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A125D" w:rsidP="00671285" w:rsidR="00671285">
            <w:pPr>
              <w:pStyle w:val="TableContents"/>
              <w:jc w:val="right"/>
              <w:rPr>
                <w:rFonts w:cs="Times New Roman"/>
                <w:b/>
                <w:bCs/>
                <w:sz w:val="22"/>
                <w:szCs w:val="22"/>
              </w:rPr>
            </w:pPr>
            <w:r>
              <w:rPr>
                <w:rFonts w:cs="Times New Roman"/>
                <w:b/>
                <w:bCs/>
                <w:sz w:val="22"/>
                <w:szCs w:val="22"/>
              </w:rPr>
              <w:t>71.657,33</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rsidRPr="00A87074">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r>
              <w:rPr>
                <w:rFonts w:cs="Times New Roman"/>
                <w:b/>
                <w:bCs/>
                <w:sz w:val="22"/>
                <w:szCs w:val="22"/>
              </w:rPr>
              <w:t>22.</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HRVATSKE VODE</w:t>
            </w:r>
          </w:p>
          <w:p w:rsidRDefault="00671285" w:rsidP="00671285" w:rsidR="00671285">
            <w:pPr>
              <w:pStyle w:val="TableContents"/>
              <w:rPr>
                <w:rFonts w:cs="Times New Roman"/>
                <w:bCs/>
                <w:sz w:val="22"/>
                <w:szCs w:val="22"/>
              </w:rPr>
            </w:pPr>
            <w:r>
              <w:rPr>
                <w:rFonts w:cs="Times New Roman"/>
                <w:bCs/>
                <w:sz w:val="22"/>
                <w:szCs w:val="22"/>
              </w:rPr>
              <w:t>Ul. grada Vukovara 220</w:t>
            </w:r>
          </w:p>
          <w:p w:rsidRDefault="00671285" w:rsidP="00671285" w:rsidR="00671285" w:rsidRPr="00CC3624">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28921383001</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Naknade za uređenje voda</w:t>
            </w:r>
          </w:p>
          <w:p w:rsidRDefault="00671285" w:rsidP="00671285" w:rsidR="00671285">
            <w:pPr>
              <w:pStyle w:val="TableContents"/>
              <w:rPr>
                <w:rFonts w:cs="Times New Roman"/>
                <w:bCs/>
                <w:sz w:val="22"/>
                <w:szCs w:val="22"/>
              </w:rPr>
            </w:pPr>
            <w:r>
              <w:rPr>
                <w:rFonts w:cs="Times New Roman"/>
                <w:bCs/>
                <w:sz w:val="22"/>
                <w:szCs w:val="22"/>
              </w:rPr>
              <w:t>Ovršne isprave:</w:t>
            </w:r>
          </w:p>
          <w:p w:rsidRDefault="00671285" w:rsidP="00671285" w:rsidR="00671285">
            <w:pPr>
              <w:pStyle w:val="TableContents"/>
              <w:rPr>
                <w:rFonts w:cs="Times New Roman"/>
                <w:bCs/>
                <w:sz w:val="22"/>
                <w:szCs w:val="22"/>
              </w:rPr>
            </w:pPr>
            <w:r>
              <w:rPr>
                <w:rFonts w:cs="Times New Roman"/>
                <w:bCs/>
                <w:sz w:val="22"/>
                <w:szCs w:val="22"/>
              </w:rPr>
              <w:t>Rješenja o ovrsi i Rješenja o obvezi</w:t>
            </w:r>
          </w:p>
          <w:p w:rsidRDefault="00671285" w:rsidP="00671285" w:rsidR="00671285">
            <w:pPr>
              <w:pStyle w:val="TableContents"/>
              <w:rPr>
                <w:rFonts w:cs="Times New Roman"/>
                <w:bCs/>
                <w:sz w:val="22"/>
                <w:szCs w:val="22"/>
              </w:rPr>
            </w:pPr>
            <w:r>
              <w:rPr>
                <w:rFonts w:cs="Times New Roman"/>
                <w:bCs/>
                <w:sz w:val="22"/>
                <w:szCs w:val="22"/>
              </w:rPr>
              <w:t>Vjerodostojne isprave:</w:t>
            </w:r>
          </w:p>
          <w:p w:rsidRDefault="00671285" w:rsidP="00671285" w:rsidR="00671285">
            <w:pPr>
              <w:pStyle w:val="TableContents"/>
              <w:rPr>
                <w:rFonts w:cs="Times New Roman"/>
                <w:bCs/>
                <w:sz w:val="22"/>
                <w:szCs w:val="22"/>
              </w:rPr>
            </w:pPr>
            <w:r>
              <w:rPr>
                <w:rFonts w:cs="Times New Roman"/>
                <w:bCs/>
                <w:sz w:val="22"/>
                <w:szCs w:val="22"/>
              </w:rPr>
              <w:t>Specifikacija tražbine, kamatni list</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r>
              <w:rPr>
                <w:rFonts w:cs="Times New Roman"/>
                <w:bCs/>
                <w:sz w:val="22"/>
                <w:szCs w:val="22"/>
              </w:rPr>
              <w:t>oslobođen</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r w:rsidRPr="00636203">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24.116,89</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24.116,89</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r>
              <w:rPr>
                <w:rFonts w:cs="Times New Roman"/>
                <w:b/>
                <w:bCs/>
                <w:sz w:val="22"/>
                <w:szCs w:val="22"/>
              </w:rPr>
              <w:t>23.</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 xml:space="preserve">SUVLASNICI GARAŽE </w:t>
            </w:r>
            <w:r>
              <w:rPr>
                <w:rFonts w:cs="Times New Roman"/>
                <w:bCs/>
                <w:sz w:val="22"/>
                <w:szCs w:val="22"/>
              </w:rPr>
              <w:lastRenderedPageBreak/>
              <w:t>GRAHOROVA 13, ZAGREB</w:t>
            </w:r>
          </w:p>
          <w:p w:rsidRDefault="00671285" w:rsidP="00671285" w:rsidR="00671285" w:rsidRPr="00636203">
            <w:pPr>
              <w:pStyle w:val="TableContents"/>
              <w:rPr>
                <w:rFonts w:cs="Times New Roman"/>
                <w:b/>
                <w:bCs/>
                <w:sz w:val="22"/>
                <w:szCs w:val="22"/>
              </w:rPr>
            </w:pPr>
            <w:r>
              <w:rPr>
                <w:rFonts w:cs="Times New Roman"/>
                <w:bCs/>
                <w:sz w:val="22"/>
                <w:szCs w:val="22"/>
              </w:rPr>
              <w:t>Po zajedničkom upravitelju GSKG d.o.o., Zagreb, Savska cesta 1</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lastRenderedPageBreak/>
              <w:t>03744272526</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 xml:space="preserve">Doprinos u zajedničku </w:t>
            </w:r>
            <w:r>
              <w:rPr>
                <w:rFonts w:cs="Times New Roman"/>
                <w:bCs/>
                <w:sz w:val="22"/>
                <w:szCs w:val="22"/>
              </w:rPr>
              <w:lastRenderedPageBreak/>
              <w:t>pričuvu</w:t>
            </w:r>
          </w:p>
          <w:p w:rsidRDefault="00671285" w:rsidP="00671285" w:rsidR="00671285">
            <w:pPr>
              <w:pStyle w:val="TableContents"/>
              <w:rPr>
                <w:rFonts w:cs="Times New Roman"/>
                <w:bCs/>
                <w:sz w:val="22"/>
                <w:szCs w:val="22"/>
              </w:rPr>
            </w:pPr>
            <w:r>
              <w:rPr>
                <w:rFonts w:cs="Times New Roman"/>
                <w:bCs/>
                <w:sz w:val="22"/>
                <w:szCs w:val="22"/>
              </w:rPr>
              <w:t>Ovršne isprave:</w:t>
            </w:r>
          </w:p>
          <w:p w:rsidRDefault="00671285" w:rsidP="00671285" w:rsidR="00671285">
            <w:pPr>
              <w:pStyle w:val="TableContents"/>
              <w:rPr>
                <w:rFonts w:cs="Times New Roman"/>
                <w:bCs/>
                <w:sz w:val="22"/>
                <w:szCs w:val="22"/>
              </w:rPr>
            </w:pPr>
            <w:r>
              <w:rPr>
                <w:rFonts w:cs="Times New Roman"/>
                <w:bCs/>
                <w:sz w:val="22"/>
                <w:szCs w:val="22"/>
              </w:rPr>
              <w:t>Rješenje o ovrsi Ovrv-62857/16</w:t>
            </w:r>
          </w:p>
          <w:p w:rsidRDefault="00671285" w:rsidP="00671285" w:rsidR="00671285">
            <w:pPr>
              <w:pStyle w:val="TableContents"/>
              <w:rPr>
                <w:rFonts w:cs="Times New Roman"/>
                <w:bCs/>
                <w:sz w:val="22"/>
                <w:szCs w:val="22"/>
              </w:rPr>
            </w:pPr>
            <w:r>
              <w:rPr>
                <w:rFonts w:cs="Times New Roman"/>
                <w:bCs/>
                <w:sz w:val="22"/>
                <w:szCs w:val="22"/>
              </w:rPr>
              <w:t>Vjerodostojne isprave:</w:t>
            </w:r>
          </w:p>
          <w:p w:rsidRDefault="00671285" w:rsidP="00671285" w:rsidR="00671285">
            <w:pPr>
              <w:pStyle w:val="TableContents"/>
              <w:rPr>
                <w:rFonts w:cs="Times New Roman"/>
                <w:bCs/>
                <w:sz w:val="22"/>
                <w:szCs w:val="22"/>
              </w:rPr>
            </w:pPr>
            <w:r>
              <w:rPr>
                <w:rFonts w:cs="Times New Roman"/>
                <w:bCs/>
                <w:sz w:val="22"/>
                <w:szCs w:val="22"/>
              </w:rPr>
              <w:t>Izvadak iz poslovnih knjiga, obračun kamata</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r>
              <w:rPr>
                <w:rFonts w:cs="Times New Roman"/>
                <w:bCs/>
                <w:sz w:val="22"/>
                <w:szCs w:val="22"/>
              </w:rPr>
              <w:t>111,00</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r w:rsidRPr="00636203">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5.512,32</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5.512,32</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r>
              <w:rPr>
                <w:rFonts w:cs="Times New Roman"/>
                <w:b/>
                <w:bCs/>
                <w:sz w:val="22"/>
                <w:szCs w:val="22"/>
              </w:rPr>
              <w:t>24.</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KREDITNA BANKA ZAGREB d.d.</w:t>
            </w:r>
          </w:p>
          <w:p w:rsidRDefault="00671285" w:rsidP="00671285" w:rsidR="00671285">
            <w:pPr>
              <w:pStyle w:val="TableContents"/>
              <w:rPr>
                <w:rFonts w:cs="Times New Roman"/>
                <w:bCs/>
                <w:sz w:val="22"/>
                <w:szCs w:val="22"/>
              </w:rPr>
            </w:pPr>
            <w:r>
              <w:rPr>
                <w:rFonts w:cs="Times New Roman"/>
                <w:bCs/>
                <w:sz w:val="22"/>
                <w:szCs w:val="22"/>
              </w:rPr>
              <w:t>Ul. grada Vukovara 74</w:t>
            </w:r>
          </w:p>
          <w:p w:rsidRDefault="00671285" w:rsidP="00671285" w:rsidR="00671285" w:rsidRPr="003C4292">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70663193635</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Ugovor o dugoročnom kreditu i ugovor o otvaranju i vođenju poslova platnog prometa</w:t>
            </w:r>
          </w:p>
          <w:p w:rsidRDefault="00671285" w:rsidP="00671285" w:rsidR="00671285">
            <w:pPr>
              <w:pStyle w:val="TableContents"/>
              <w:rPr>
                <w:rFonts w:cs="Times New Roman"/>
                <w:bCs/>
                <w:sz w:val="22"/>
                <w:szCs w:val="22"/>
              </w:rPr>
            </w:pPr>
            <w:r>
              <w:rPr>
                <w:rFonts w:cs="Times New Roman"/>
                <w:bCs/>
                <w:sz w:val="22"/>
                <w:szCs w:val="22"/>
              </w:rPr>
              <w:t>Ovršna isprava:</w:t>
            </w:r>
          </w:p>
          <w:p w:rsidRDefault="00671285" w:rsidP="00671285" w:rsidR="00671285">
            <w:pPr>
              <w:pStyle w:val="TableContents"/>
              <w:rPr>
                <w:rFonts w:cs="Times New Roman"/>
                <w:bCs/>
                <w:sz w:val="22"/>
                <w:szCs w:val="22"/>
              </w:rPr>
            </w:pPr>
            <w:r>
              <w:rPr>
                <w:rFonts w:cs="Times New Roman"/>
                <w:bCs/>
                <w:sz w:val="22"/>
                <w:szCs w:val="22"/>
              </w:rPr>
              <w:t>Zadužnica potvrđena po jav. bilj. br. OV-17053/14</w:t>
            </w:r>
          </w:p>
          <w:p w:rsidRDefault="00671285" w:rsidP="00671285" w:rsidR="00671285">
            <w:pPr>
              <w:pStyle w:val="TableContents"/>
              <w:rPr>
                <w:rFonts w:cs="Times New Roman"/>
                <w:bCs/>
                <w:sz w:val="22"/>
                <w:szCs w:val="22"/>
              </w:rPr>
            </w:pPr>
            <w:r>
              <w:rPr>
                <w:rFonts w:cs="Times New Roman"/>
                <w:bCs/>
                <w:sz w:val="22"/>
                <w:szCs w:val="22"/>
              </w:rPr>
              <w:t>Vjerodostojne isprave:</w:t>
            </w:r>
          </w:p>
          <w:p w:rsidRDefault="00671285" w:rsidP="00671285" w:rsidR="00671285">
            <w:pPr>
              <w:pStyle w:val="TableContents"/>
              <w:rPr>
                <w:rFonts w:cs="Times New Roman"/>
                <w:bCs/>
                <w:sz w:val="22"/>
                <w:szCs w:val="22"/>
              </w:rPr>
            </w:pPr>
            <w:r>
              <w:rPr>
                <w:rFonts w:cs="Times New Roman"/>
                <w:bCs/>
                <w:sz w:val="22"/>
                <w:szCs w:val="22"/>
              </w:rPr>
              <w:t>Izvadak iz poslovnih knjiga, obračunski listić redovne i zatezne kamate, analitička konto kartica</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pPr>
              <w:pStyle w:val="TableContents"/>
              <w:rPr>
                <w:rFonts w:cs="Times New Roman"/>
                <w:bCs/>
                <w:color w:val="FF0000"/>
                <w:sz w:val="22"/>
                <w:szCs w:val="22"/>
              </w:rPr>
            </w:pPr>
            <w:r w:rsidRPr="003C4292">
              <w:rPr>
                <w:rFonts w:cs="Times New Roman"/>
                <w:bCs/>
                <w:color w:val="FF0000"/>
                <w:sz w:val="22"/>
                <w:szCs w:val="22"/>
              </w:rPr>
              <w:t>Nema dokaza o plaćenoj pristojbi</w:t>
            </w:r>
          </w:p>
          <w:p w:rsidRDefault="00671285" w:rsidP="00671285" w:rsidR="00671285">
            <w:pPr>
              <w:pStyle w:val="TableContents"/>
              <w:rPr>
                <w:rFonts w:cs="Times New Roman"/>
                <w:bCs/>
                <w:sz w:val="22"/>
                <w:szCs w:val="22"/>
              </w:rPr>
            </w:pPr>
          </w:p>
          <w:p w:rsidRDefault="00671285" w:rsidP="00671285" w:rsidR="00671285" w:rsidRPr="003C4292">
            <w:pPr>
              <w:pStyle w:val="TableContents"/>
              <w:rPr>
                <w:rFonts w:cs="Times New Roman"/>
                <w:bCs/>
                <w:sz w:val="22"/>
                <w:szCs w:val="22"/>
              </w:rPr>
            </w:pPr>
            <w:r>
              <w:rPr>
                <w:rFonts w:cs="Times New Roman"/>
                <w:bCs/>
                <w:sz w:val="22"/>
                <w:szCs w:val="22"/>
              </w:rPr>
              <w:t>Zastupnik: odvj. društvo Grgić &amp; partneri</w:t>
            </w: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r w:rsidRPr="003C4292">
              <w:rPr>
                <w:rFonts w:cs="Times New Roman"/>
                <w:bCs/>
                <w:color w:val="FF0000"/>
                <w:sz w:val="22"/>
                <w:szCs w:val="22"/>
              </w:rPr>
              <w:t>0,00</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r w:rsidRPr="00636203">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58.590.392,52</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58.590.392,52</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r>
              <w:rPr>
                <w:rFonts w:cs="Times New Roman"/>
                <w:b/>
                <w:bCs/>
                <w:sz w:val="22"/>
                <w:szCs w:val="22"/>
              </w:rPr>
              <w:t>25.</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HUP-ZAGREB d.d.</w:t>
            </w:r>
          </w:p>
          <w:p w:rsidRDefault="00671285" w:rsidP="00671285" w:rsidR="00671285">
            <w:pPr>
              <w:pStyle w:val="TableContents"/>
              <w:rPr>
                <w:rFonts w:cs="Times New Roman"/>
                <w:bCs/>
                <w:sz w:val="22"/>
                <w:szCs w:val="22"/>
              </w:rPr>
            </w:pPr>
            <w:r>
              <w:rPr>
                <w:rFonts w:cs="Times New Roman"/>
                <w:bCs/>
                <w:sz w:val="22"/>
                <w:szCs w:val="22"/>
              </w:rPr>
              <w:t>Trg Krešimira Ćosića 9</w:t>
            </w:r>
          </w:p>
          <w:p w:rsidRDefault="00671285" w:rsidP="00671285" w:rsidR="00671285" w:rsidRPr="00CC4051">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66859264899</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Ugovori o pozajmici</w:t>
            </w:r>
          </w:p>
          <w:p w:rsidRDefault="00671285" w:rsidP="00671285" w:rsidR="00671285">
            <w:pPr>
              <w:pStyle w:val="TableContents"/>
              <w:rPr>
                <w:rFonts w:cs="Times New Roman"/>
                <w:bCs/>
                <w:sz w:val="22"/>
                <w:szCs w:val="22"/>
              </w:rPr>
            </w:pPr>
            <w:r>
              <w:rPr>
                <w:rFonts w:cs="Times New Roman"/>
                <w:bCs/>
                <w:sz w:val="22"/>
                <w:szCs w:val="22"/>
              </w:rPr>
              <w:t>Vjerodostojne isprave:</w:t>
            </w:r>
          </w:p>
          <w:p w:rsidRDefault="00671285" w:rsidP="00671285" w:rsidR="00671285">
            <w:pPr>
              <w:pStyle w:val="TableContents"/>
              <w:rPr>
                <w:rFonts w:cs="Times New Roman"/>
                <w:bCs/>
                <w:sz w:val="22"/>
                <w:szCs w:val="22"/>
              </w:rPr>
            </w:pPr>
            <w:r>
              <w:rPr>
                <w:rFonts w:cs="Times New Roman"/>
                <w:bCs/>
                <w:sz w:val="22"/>
                <w:szCs w:val="22"/>
              </w:rPr>
              <w:t>Izvadak iz poslovnih knjiga, izjava o kompenzaciji, račun, sporazum, ugovori o pozajmici</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r>
              <w:rPr>
                <w:rFonts w:cs="Times New Roman"/>
                <w:bCs/>
                <w:sz w:val="22"/>
                <w:szCs w:val="22"/>
              </w:rPr>
              <w:t>500,00</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r w:rsidRPr="00636203">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327.845,24</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A125D" w:rsidP="00671285" w:rsidR="00671285">
            <w:pPr>
              <w:pStyle w:val="TableContents"/>
              <w:jc w:val="right"/>
              <w:rPr>
                <w:rFonts w:cs="Times New Roman"/>
                <w:b/>
                <w:bCs/>
                <w:sz w:val="22"/>
                <w:szCs w:val="22"/>
              </w:rPr>
            </w:pPr>
            <w:r>
              <w:rPr>
                <w:rFonts w:cs="Times New Roman"/>
                <w:b/>
                <w:bCs/>
                <w:sz w:val="22"/>
                <w:szCs w:val="22"/>
              </w:rPr>
              <w:t>327.845,24</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rsidRPr="00671285">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r>
              <w:rPr>
                <w:rFonts w:cs="Times New Roman"/>
                <w:b/>
                <w:bCs/>
                <w:sz w:val="22"/>
                <w:szCs w:val="22"/>
              </w:rPr>
              <w:t>26.</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SKDD d.d.</w:t>
            </w:r>
          </w:p>
          <w:p w:rsidRDefault="00671285" w:rsidP="00671285" w:rsidR="00671285">
            <w:pPr>
              <w:pStyle w:val="TableContents"/>
              <w:rPr>
                <w:rFonts w:cs="Times New Roman"/>
                <w:bCs/>
                <w:sz w:val="22"/>
                <w:szCs w:val="22"/>
              </w:rPr>
            </w:pPr>
            <w:r>
              <w:rPr>
                <w:rFonts w:cs="Times New Roman"/>
                <w:bCs/>
                <w:sz w:val="22"/>
                <w:szCs w:val="22"/>
              </w:rPr>
              <w:t>Heinzelova 62a</w:t>
            </w:r>
          </w:p>
          <w:p w:rsidRDefault="00671285" w:rsidP="00671285" w:rsidR="00671285" w:rsidRPr="0087459C">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64406809162</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Naknade za usluge održavanja računa i pohranu vrijednosnih papira, te na ime izdavanja opomene pred utuženje</w:t>
            </w:r>
          </w:p>
          <w:p w:rsidRDefault="00671285" w:rsidP="00671285" w:rsidR="00671285">
            <w:pPr>
              <w:pStyle w:val="TableContents"/>
              <w:rPr>
                <w:rFonts w:cs="Times New Roman"/>
                <w:bCs/>
                <w:sz w:val="22"/>
                <w:szCs w:val="22"/>
              </w:rPr>
            </w:pPr>
            <w:r>
              <w:rPr>
                <w:rFonts w:cs="Times New Roman"/>
                <w:bCs/>
                <w:sz w:val="22"/>
                <w:szCs w:val="22"/>
              </w:rPr>
              <w:t>Ovršne isprave:</w:t>
            </w:r>
          </w:p>
          <w:p w:rsidRDefault="00671285" w:rsidP="00671285" w:rsidR="00671285">
            <w:pPr>
              <w:pStyle w:val="TableContents"/>
              <w:rPr>
                <w:rFonts w:cs="Times New Roman"/>
                <w:bCs/>
                <w:sz w:val="22"/>
                <w:szCs w:val="22"/>
              </w:rPr>
            </w:pPr>
            <w:r>
              <w:rPr>
                <w:rFonts w:cs="Times New Roman"/>
                <w:bCs/>
                <w:sz w:val="22"/>
                <w:szCs w:val="22"/>
              </w:rPr>
              <w:t xml:space="preserve">Rješenje o ovrsi br. Ovrv-30/17, Presuda TSZ br. </w:t>
            </w:r>
            <w:r>
              <w:rPr>
                <w:rFonts w:cs="Times New Roman"/>
                <w:bCs/>
                <w:sz w:val="22"/>
                <w:szCs w:val="22"/>
              </w:rPr>
              <w:lastRenderedPageBreak/>
              <w:t>Povrv-1125/16 (Ovrv-28/16)</w:t>
            </w:r>
          </w:p>
          <w:p w:rsidRDefault="00671285" w:rsidP="00671285" w:rsidR="00671285">
            <w:pPr>
              <w:pStyle w:val="TableContents"/>
              <w:rPr>
                <w:rFonts w:cs="Times New Roman"/>
                <w:bCs/>
                <w:sz w:val="22"/>
                <w:szCs w:val="22"/>
              </w:rPr>
            </w:pPr>
            <w:r>
              <w:rPr>
                <w:rFonts w:cs="Times New Roman"/>
                <w:bCs/>
                <w:sz w:val="22"/>
                <w:szCs w:val="22"/>
              </w:rPr>
              <w:t>Vjerodostojne isprave:</w:t>
            </w:r>
          </w:p>
          <w:p w:rsidRDefault="00671285" w:rsidP="00671285" w:rsidR="00671285">
            <w:pPr>
              <w:pStyle w:val="TableContents"/>
              <w:rPr>
                <w:rFonts w:cs="Times New Roman"/>
                <w:bCs/>
                <w:sz w:val="22"/>
                <w:szCs w:val="22"/>
              </w:rPr>
            </w:pPr>
            <w:r>
              <w:rPr>
                <w:rFonts w:cs="Times New Roman"/>
                <w:bCs/>
                <w:sz w:val="22"/>
                <w:szCs w:val="22"/>
              </w:rPr>
              <w:t>Ugovor o članstvu, obračun kamata</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r>
              <w:rPr>
                <w:rFonts w:cs="Times New Roman"/>
                <w:bCs/>
                <w:sz w:val="22"/>
                <w:szCs w:val="22"/>
              </w:rPr>
              <w:t>500,00</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r w:rsidRPr="00636203">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64.132,40</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64.132,40</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r>
              <w:rPr>
                <w:rFonts w:cs="Times New Roman"/>
                <w:b/>
                <w:bCs/>
                <w:sz w:val="22"/>
                <w:szCs w:val="22"/>
              </w:rPr>
              <w:t>27.</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HEP-Operator distribucijskog sustava d.o.o., Elektra Zagreb</w:t>
            </w:r>
          </w:p>
          <w:p w:rsidRDefault="00671285" w:rsidP="00671285" w:rsidR="00671285">
            <w:pPr>
              <w:pStyle w:val="TableContents"/>
              <w:rPr>
                <w:rFonts w:cs="Times New Roman"/>
                <w:bCs/>
                <w:sz w:val="22"/>
                <w:szCs w:val="22"/>
              </w:rPr>
            </w:pPr>
            <w:r>
              <w:rPr>
                <w:rFonts w:cs="Times New Roman"/>
                <w:bCs/>
                <w:sz w:val="22"/>
                <w:szCs w:val="22"/>
              </w:rPr>
              <w:t>Ul. grada Vukovara 37</w:t>
            </w:r>
          </w:p>
          <w:p w:rsidRDefault="00671285" w:rsidP="00671285" w:rsidR="00671285" w:rsidRPr="00E47495">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46830600751</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Vjerodostojne isprave:</w:t>
            </w:r>
          </w:p>
          <w:p w:rsidRDefault="00671285" w:rsidP="00671285" w:rsidR="00671285">
            <w:pPr>
              <w:pStyle w:val="TableContents"/>
              <w:rPr>
                <w:rFonts w:cs="Times New Roman"/>
                <w:bCs/>
                <w:sz w:val="22"/>
                <w:szCs w:val="22"/>
              </w:rPr>
            </w:pPr>
            <w:r>
              <w:rPr>
                <w:rFonts w:cs="Times New Roman"/>
                <w:bCs/>
                <w:sz w:val="22"/>
                <w:szCs w:val="22"/>
              </w:rPr>
              <w:t>Izvod iz poslovnih knjiga, računi</w:t>
            </w:r>
          </w:p>
          <w:p w:rsidRDefault="00671285" w:rsidP="00671285" w:rsidR="00671285">
            <w:pPr>
              <w:pStyle w:val="TableContents"/>
              <w:rPr>
                <w:rFonts w:cs="Times New Roman"/>
                <w:bCs/>
                <w:sz w:val="22"/>
                <w:szCs w:val="22"/>
              </w:rPr>
            </w:pPr>
            <w:r>
              <w:rPr>
                <w:rFonts w:cs="Times New Roman"/>
                <w:bCs/>
                <w:sz w:val="22"/>
                <w:szCs w:val="22"/>
              </w:rPr>
              <w:t>Ovršne isprave:</w:t>
            </w:r>
          </w:p>
          <w:p w:rsidRDefault="00671285" w:rsidP="00671285" w:rsidR="00671285">
            <w:pPr>
              <w:pStyle w:val="TableContents"/>
              <w:rPr>
                <w:rFonts w:cs="Times New Roman"/>
                <w:bCs/>
                <w:sz w:val="22"/>
                <w:szCs w:val="22"/>
              </w:rPr>
            </w:pPr>
            <w:r>
              <w:rPr>
                <w:rFonts w:cs="Times New Roman"/>
                <w:bCs/>
                <w:sz w:val="22"/>
                <w:szCs w:val="22"/>
              </w:rPr>
              <w:t>Pravomoćna i ovršna Rješenja o ovrsi br. Ovrv-1734/17 i Ovrv-304/17</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pPr>
              <w:pStyle w:val="TableContents"/>
              <w:rPr>
                <w:rFonts w:cs="Times New Roman"/>
                <w:bCs/>
                <w:color w:val="FF0000"/>
                <w:sz w:val="22"/>
                <w:szCs w:val="22"/>
              </w:rPr>
            </w:pPr>
            <w:r w:rsidRPr="003C4292">
              <w:rPr>
                <w:rFonts w:cs="Times New Roman"/>
                <w:bCs/>
                <w:color w:val="FF0000"/>
                <w:sz w:val="22"/>
                <w:szCs w:val="22"/>
              </w:rPr>
              <w:t>Nema dokaza o plaćenoj pristojbi</w:t>
            </w:r>
          </w:p>
          <w:p w:rsidRDefault="00671285" w:rsidP="00671285" w:rsidR="00671285"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r>
              <w:rPr>
                <w:rFonts w:cs="Times New Roman"/>
                <w:bCs/>
                <w:sz w:val="22"/>
                <w:szCs w:val="22"/>
              </w:rPr>
              <w:t>0,00</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2.013,06</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2.013,06</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r>
              <w:rPr>
                <w:rFonts w:cs="Times New Roman"/>
                <w:b/>
                <w:bCs/>
                <w:sz w:val="22"/>
                <w:szCs w:val="22"/>
              </w:rPr>
              <w:t>28.</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ERSTE&amp;STEIERMARKISCHE BANK d.d.</w:t>
            </w:r>
          </w:p>
          <w:p w:rsidRDefault="00671285" w:rsidP="00671285" w:rsidR="00671285">
            <w:pPr>
              <w:pStyle w:val="TableContents"/>
              <w:rPr>
                <w:rFonts w:cs="Times New Roman"/>
                <w:bCs/>
                <w:sz w:val="22"/>
                <w:szCs w:val="22"/>
              </w:rPr>
            </w:pPr>
            <w:r>
              <w:rPr>
                <w:rFonts w:cs="Times New Roman"/>
                <w:bCs/>
                <w:sz w:val="22"/>
                <w:szCs w:val="22"/>
              </w:rPr>
              <w:t>Jadranski trg 3a</w:t>
            </w:r>
          </w:p>
          <w:p w:rsidRDefault="00671285" w:rsidP="00671285" w:rsidR="00671285" w:rsidRPr="00DC2250">
            <w:pPr>
              <w:pStyle w:val="TableContents"/>
              <w:rPr>
                <w:rFonts w:cs="Times New Roman"/>
                <w:bCs/>
                <w:sz w:val="22"/>
                <w:szCs w:val="22"/>
              </w:rPr>
            </w:pPr>
            <w:r>
              <w:rPr>
                <w:rFonts w:cs="Times New Roman"/>
                <w:bCs/>
                <w:sz w:val="22"/>
                <w:szCs w:val="22"/>
              </w:rPr>
              <w:t>Rijeka</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23057039320</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Ugovor o otvaranju i vođenju poslovnog računa, Ugovor o dugoročnom kreditu, Ugovor o solidarnom jamstvu</w:t>
            </w:r>
          </w:p>
          <w:p w:rsidRDefault="00671285" w:rsidP="00671285" w:rsidR="00671285">
            <w:pPr>
              <w:pStyle w:val="TableContents"/>
              <w:rPr>
                <w:rFonts w:cs="Times New Roman"/>
                <w:bCs/>
                <w:sz w:val="22"/>
                <w:szCs w:val="22"/>
              </w:rPr>
            </w:pPr>
            <w:r>
              <w:rPr>
                <w:rFonts w:cs="Times New Roman"/>
                <w:bCs/>
                <w:sz w:val="22"/>
                <w:szCs w:val="22"/>
              </w:rPr>
              <w:t>Vjerodostojne isprave:</w:t>
            </w:r>
          </w:p>
          <w:p w:rsidRDefault="00671285" w:rsidP="00671285" w:rsidR="00671285">
            <w:pPr>
              <w:pStyle w:val="TableContents"/>
              <w:rPr>
                <w:rFonts w:cs="Times New Roman"/>
                <w:bCs/>
                <w:sz w:val="22"/>
                <w:szCs w:val="22"/>
              </w:rPr>
            </w:pPr>
            <w:r>
              <w:rPr>
                <w:rFonts w:cs="Times New Roman"/>
                <w:bCs/>
                <w:sz w:val="22"/>
                <w:szCs w:val="22"/>
              </w:rPr>
              <w:t>Izvodi iz poslovnih knjiga</w:t>
            </w:r>
          </w:p>
          <w:p w:rsidRDefault="00671285" w:rsidP="00671285" w:rsidR="00671285">
            <w:pPr>
              <w:pStyle w:val="TableContents"/>
              <w:rPr>
                <w:rFonts w:cs="Times New Roman"/>
                <w:bCs/>
                <w:sz w:val="22"/>
                <w:szCs w:val="22"/>
              </w:rPr>
            </w:pPr>
            <w:r>
              <w:rPr>
                <w:rFonts w:cs="Times New Roman"/>
                <w:bCs/>
                <w:sz w:val="22"/>
                <w:szCs w:val="22"/>
              </w:rPr>
              <w:t>Ovršne isprave:</w:t>
            </w:r>
          </w:p>
          <w:p w:rsidRDefault="00671285" w:rsidP="00671285" w:rsidR="00671285">
            <w:pPr>
              <w:pStyle w:val="TableContents"/>
              <w:rPr>
                <w:rFonts w:cs="Times New Roman"/>
                <w:bCs/>
                <w:sz w:val="22"/>
                <w:szCs w:val="22"/>
              </w:rPr>
            </w:pPr>
            <w:r>
              <w:rPr>
                <w:rFonts w:cs="Times New Roman"/>
                <w:bCs/>
                <w:sz w:val="22"/>
                <w:szCs w:val="22"/>
              </w:rPr>
              <w:t>Ugovori o okvirnom iznosu zaduženja i osiguranju, Sporazumi o osiguranju novčane tražbine zasnivanjem založnog prava na nekretnini,</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pPr>
              <w:pStyle w:val="TableContents"/>
              <w:rPr>
                <w:rFonts w:cs="Times New Roman"/>
                <w:bCs/>
                <w:color w:val="FF0000"/>
                <w:sz w:val="22"/>
                <w:szCs w:val="22"/>
              </w:rPr>
            </w:pPr>
            <w:r w:rsidRPr="00DC2250">
              <w:rPr>
                <w:rFonts w:cs="Times New Roman"/>
                <w:bCs/>
                <w:color w:val="FF0000"/>
                <w:sz w:val="22"/>
                <w:szCs w:val="22"/>
              </w:rPr>
              <w:t>Neuredna prijava: nepropisan obrazac</w:t>
            </w:r>
          </w:p>
          <w:p w:rsidRDefault="00671285" w:rsidP="00671285" w:rsidR="00671285">
            <w:pPr>
              <w:pStyle w:val="TableContents"/>
              <w:rPr>
                <w:rFonts w:cs="Times New Roman"/>
                <w:bCs/>
                <w:color w:val="FF0000"/>
                <w:sz w:val="22"/>
                <w:szCs w:val="22"/>
              </w:rPr>
            </w:pPr>
          </w:p>
          <w:p w:rsidRDefault="00671285" w:rsidP="00671285" w:rsidR="00671285" w:rsidRPr="00DC2250">
            <w:pPr>
              <w:pStyle w:val="TableContents"/>
              <w:rPr>
                <w:rFonts w:cs="Times New Roman"/>
                <w:bCs/>
                <w:sz w:val="22"/>
                <w:szCs w:val="22"/>
              </w:rPr>
            </w:pPr>
            <w:r w:rsidRPr="00DC2250">
              <w:rPr>
                <w:rFonts w:cs="Times New Roman"/>
                <w:bCs/>
                <w:sz w:val="22"/>
                <w:szCs w:val="22"/>
              </w:rPr>
              <w:t>Zastupnik:</w:t>
            </w:r>
            <w:r>
              <w:rPr>
                <w:rFonts w:cs="Times New Roman"/>
                <w:bCs/>
                <w:sz w:val="22"/>
                <w:szCs w:val="22"/>
              </w:rPr>
              <w:t xml:space="preserve"> odvj. društvo Buterin &amp; Posavec</w:t>
            </w: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r>
              <w:rPr>
                <w:rFonts w:cs="Times New Roman"/>
                <w:bCs/>
                <w:sz w:val="22"/>
                <w:szCs w:val="22"/>
              </w:rPr>
              <w:t>500,00</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13.876.180,88</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13.876.180,88</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r>
              <w:rPr>
                <w:rFonts w:cs="Times New Roman"/>
                <w:b/>
                <w:bCs/>
                <w:sz w:val="22"/>
                <w:szCs w:val="22"/>
              </w:rPr>
              <w:t>29.</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GRADSKA PLINARA ZAGREB-OPSKRBA d.o.o.</w:t>
            </w:r>
          </w:p>
          <w:p w:rsidRDefault="00671285" w:rsidP="00671285" w:rsidR="00671285">
            <w:pPr>
              <w:pStyle w:val="TableContents"/>
              <w:rPr>
                <w:rFonts w:cs="Times New Roman"/>
                <w:bCs/>
                <w:sz w:val="22"/>
                <w:szCs w:val="22"/>
              </w:rPr>
            </w:pPr>
            <w:r>
              <w:rPr>
                <w:rFonts w:cs="Times New Roman"/>
                <w:bCs/>
                <w:sz w:val="22"/>
                <w:szCs w:val="22"/>
              </w:rPr>
              <w:t>Radnička cesta 1</w:t>
            </w:r>
          </w:p>
          <w:p w:rsidRDefault="00671285" w:rsidP="00671285" w:rsidR="00671285" w:rsidRPr="0050267B">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74364571096</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Opskrba prirodnim plinom</w:t>
            </w:r>
          </w:p>
          <w:p w:rsidRDefault="00671285" w:rsidP="00671285" w:rsidR="00671285">
            <w:pPr>
              <w:pStyle w:val="TableContents"/>
              <w:rPr>
                <w:rFonts w:cs="Times New Roman"/>
                <w:bCs/>
                <w:sz w:val="22"/>
                <w:szCs w:val="22"/>
              </w:rPr>
            </w:pPr>
            <w:r>
              <w:rPr>
                <w:rFonts w:cs="Times New Roman"/>
                <w:bCs/>
                <w:sz w:val="22"/>
                <w:szCs w:val="22"/>
              </w:rPr>
              <w:t xml:space="preserve">Vjerodostojne isprave: </w:t>
            </w:r>
          </w:p>
          <w:p w:rsidRDefault="00671285" w:rsidP="00671285" w:rsidR="00671285">
            <w:pPr>
              <w:pStyle w:val="TableContents"/>
              <w:rPr>
                <w:rFonts w:cs="Times New Roman"/>
                <w:bCs/>
                <w:sz w:val="22"/>
                <w:szCs w:val="22"/>
              </w:rPr>
            </w:pPr>
            <w:r>
              <w:rPr>
                <w:rFonts w:cs="Times New Roman"/>
                <w:bCs/>
                <w:sz w:val="22"/>
                <w:szCs w:val="22"/>
              </w:rPr>
              <w:t>Računi R1, obračun zateznih kamata</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r>
              <w:rPr>
                <w:rFonts w:cs="Times New Roman"/>
                <w:bCs/>
                <w:sz w:val="22"/>
                <w:szCs w:val="22"/>
              </w:rPr>
              <w:t>90,50</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4.615,52</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4.615,52</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r>
              <w:rPr>
                <w:rFonts w:cs="Times New Roman"/>
                <w:b/>
                <w:bCs/>
                <w:sz w:val="22"/>
                <w:szCs w:val="22"/>
              </w:rPr>
              <w:t>30.</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HRT</w:t>
            </w:r>
          </w:p>
          <w:p w:rsidRDefault="00671285" w:rsidP="00671285" w:rsidR="00671285">
            <w:pPr>
              <w:pStyle w:val="TableContents"/>
              <w:rPr>
                <w:rFonts w:cs="Times New Roman"/>
                <w:bCs/>
                <w:sz w:val="22"/>
                <w:szCs w:val="22"/>
              </w:rPr>
            </w:pPr>
            <w:r>
              <w:rPr>
                <w:rFonts w:cs="Times New Roman"/>
                <w:bCs/>
                <w:sz w:val="22"/>
                <w:szCs w:val="22"/>
              </w:rPr>
              <w:t>Radnička cesta 22</w:t>
            </w:r>
          </w:p>
          <w:p w:rsidRDefault="00671285" w:rsidP="00671285" w:rsidR="00671285" w:rsidRPr="008F46D8">
            <w:pPr>
              <w:pStyle w:val="TableContents"/>
              <w:rPr>
                <w:rFonts w:cs="Times New Roman"/>
                <w:bCs/>
                <w:sz w:val="22"/>
                <w:szCs w:val="22"/>
              </w:rPr>
            </w:pPr>
            <w:r>
              <w:rPr>
                <w:rFonts w:cs="Times New Roman"/>
                <w:bCs/>
                <w:sz w:val="22"/>
                <w:szCs w:val="22"/>
              </w:rPr>
              <w:lastRenderedPageBreak/>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lastRenderedPageBreak/>
              <w:t>68419124305</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RTV pristojbe</w:t>
            </w:r>
          </w:p>
          <w:p w:rsidRDefault="00671285" w:rsidP="00671285" w:rsidR="00671285">
            <w:pPr>
              <w:pStyle w:val="TableContents"/>
              <w:rPr>
                <w:rFonts w:cs="Times New Roman"/>
                <w:bCs/>
                <w:sz w:val="22"/>
                <w:szCs w:val="22"/>
              </w:rPr>
            </w:pPr>
            <w:r>
              <w:rPr>
                <w:rFonts w:cs="Times New Roman"/>
                <w:bCs/>
                <w:sz w:val="22"/>
                <w:szCs w:val="22"/>
              </w:rPr>
              <w:t>Vjerodostojne isprave:</w:t>
            </w:r>
          </w:p>
          <w:p w:rsidRDefault="00671285" w:rsidP="00671285" w:rsidR="00671285">
            <w:pPr>
              <w:pStyle w:val="TableContents"/>
              <w:rPr>
                <w:rFonts w:cs="Times New Roman"/>
                <w:bCs/>
                <w:sz w:val="22"/>
                <w:szCs w:val="22"/>
              </w:rPr>
            </w:pPr>
            <w:r>
              <w:rPr>
                <w:rFonts w:cs="Times New Roman"/>
                <w:bCs/>
                <w:sz w:val="22"/>
                <w:szCs w:val="22"/>
              </w:rPr>
              <w:lastRenderedPageBreak/>
              <w:t>Računi, specifikacije kamata</w:t>
            </w:r>
          </w:p>
          <w:p w:rsidRDefault="00671285" w:rsidP="00671285" w:rsidR="00671285">
            <w:pPr>
              <w:pStyle w:val="TableContents"/>
              <w:rPr>
                <w:rFonts w:cs="Times New Roman"/>
                <w:bCs/>
                <w:sz w:val="22"/>
                <w:szCs w:val="22"/>
              </w:rPr>
            </w:pPr>
            <w:r>
              <w:rPr>
                <w:rFonts w:cs="Times New Roman"/>
                <w:bCs/>
                <w:sz w:val="22"/>
                <w:szCs w:val="22"/>
              </w:rPr>
              <w:t>Ovršne isprave:</w:t>
            </w:r>
          </w:p>
          <w:p w:rsidRDefault="00671285" w:rsidP="00671285" w:rsidR="00671285">
            <w:pPr>
              <w:pStyle w:val="TableContents"/>
              <w:rPr>
                <w:rFonts w:cs="Times New Roman"/>
                <w:bCs/>
                <w:sz w:val="22"/>
                <w:szCs w:val="22"/>
              </w:rPr>
            </w:pPr>
            <w:r>
              <w:rPr>
                <w:rFonts w:cs="Times New Roman"/>
                <w:bCs/>
                <w:sz w:val="22"/>
                <w:szCs w:val="22"/>
              </w:rPr>
              <w:t>Presuda TSZ br. Povrv-3224/16, pravomoćna i ovršna Rješenja o ovrsi br. Ovrv-34230/16, Ovrv-2970/14, Ovrv-26779/14</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pPr>
              <w:pStyle w:val="TableContents"/>
              <w:rPr>
                <w:rFonts w:cs="Times New Roman"/>
                <w:bCs/>
                <w:color w:val="FF0000"/>
                <w:sz w:val="22"/>
                <w:szCs w:val="22"/>
              </w:rPr>
            </w:pPr>
            <w:r w:rsidRPr="003C4292">
              <w:rPr>
                <w:rFonts w:cs="Times New Roman"/>
                <w:bCs/>
                <w:color w:val="FF0000"/>
                <w:sz w:val="22"/>
                <w:szCs w:val="22"/>
              </w:rPr>
              <w:t>Nema dokaza o plaćenoj pristojbi</w:t>
            </w:r>
          </w:p>
          <w:p w:rsidRDefault="00671285" w:rsidP="00671285" w:rsidR="00671285">
            <w:pPr>
              <w:pStyle w:val="TableContents"/>
              <w:rPr>
                <w:rFonts w:cs="Times New Roman"/>
                <w:bCs/>
                <w:sz w:val="22"/>
                <w:szCs w:val="22"/>
              </w:rPr>
            </w:pPr>
          </w:p>
          <w:p w:rsidRDefault="00671285" w:rsidP="00671285" w:rsidR="00671285" w:rsidRPr="00A87074">
            <w:pPr>
              <w:pStyle w:val="TableContents"/>
              <w:rPr>
                <w:rFonts w:cs="Times New Roman"/>
                <w:bCs/>
                <w:sz w:val="22"/>
                <w:szCs w:val="22"/>
              </w:rPr>
            </w:pPr>
            <w:r>
              <w:rPr>
                <w:rFonts w:cs="Times New Roman"/>
                <w:bCs/>
                <w:sz w:val="22"/>
                <w:szCs w:val="22"/>
              </w:rPr>
              <w:lastRenderedPageBreak/>
              <w:t>Zastupnik: odvj. društvo Hanžeković &amp; partneri</w:t>
            </w: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r>
              <w:rPr>
                <w:rFonts w:cs="Times New Roman"/>
                <w:bCs/>
                <w:sz w:val="22"/>
                <w:szCs w:val="22"/>
              </w:rPr>
              <w:lastRenderedPageBreak/>
              <w:t>0,00</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14.146,49</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14.146,49</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r>
              <w:rPr>
                <w:rFonts w:cs="Times New Roman"/>
                <w:b/>
                <w:bCs/>
                <w:sz w:val="22"/>
                <w:szCs w:val="22"/>
              </w:rPr>
              <w:t>31.</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ZAGORJE-TEHNOBETON d.d.</w:t>
            </w:r>
          </w:p>
          <w:p w:rsidRDefault="00671285" w:rsidP="00671285" w:rsidR="00671285">
            <w:pPr>
              <w:pStyle w:val="TableContents"/>
              <w:rPr>
                <w:rFonts w:cs="Times New Roman"/>
                <w:bCs/>
                <w:sz w:val="22"/>
                <w:szCs w:val="22"/>
              </w:rPr>
            </w:pPr>
            <w:r>
              <w:rPr>
                <w:rFonts w:cs="Times New Roman"/>
                <w:bCs/>
                <w:sz w:val="22"/>
                <w:szCs w:val="22"/>
              </w:rPr>
              <w:t>Pavleka Miškine 49</w:t>
            </w:r>
          </w:p>
          <w:p w:rsidRDefault="00671285" w:rsidP="00671285" w:rsidR="00671285" w:rsidRPr="00B95483">
            <w:pPr>
              <w:pStyle w:val="TableContents"/>
              <w:rPr>
                <w:rFonts w:cs="Times New Roman"/>
                <w:bCs/>
                <w:sz w:val="22"/>
                <w:szCs w:val="22"/>
              </w:rPr>
            </w:pPr>
            <w:r>
              <w:rPr>
                <w:rFonts w:cs="Times New Roman"/>
                <w:bCs/>
                <w:sz w:val="22"/>
                <w:szCs w:val="22"/>
              </w:rPr>
              <w:t>Varaždin</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68289504926</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Ugovor o dugoročnom robnom kreditu, Ugovori o dugoročnom robnom kreditu</w:t>
            </w:r>
          </w:p>
          <w:p w:rsidRDefault="00671285" w:rsidP="00671285" w:rsidR="00671285">
            <w:pPr>
              <w:pStyle w:val="TableContents"/>
              <w:rPr>
                <w:rFonts w:cs="Times New Roman"/>
                <w:bCs/>
                <w:sz w:val="22"/>
                <w:szCs w:val="22"/>
              </w:rPr>
            </w:pPr>
            <w:r>
              <w:rPr>
                <w:rFonts w:cs="Times New Roman"/>
                <w:bCs/>
                <w:sz w:val="22"/>
                <w:szCs w:val="22"/>
              </w:rPr>
              <w:t>Vjerodostojne isprave:</w:t>
            </w:r>
          </w:p>
          <w:p w:rsidRDefault="00671285" w:rsidP="00671285" w:rsidR="00671285">
            <w:pPr>
              <w:pStyle w:val="TableContents"/>
              <w:rPr>
                <w:rFonts w:cs="Times New Roman"/>
                <w:bCs/>
                <w:sz w:val="22"/>
                <w:szCs w:val="22"/>
              </w:rPr>
            </w:pPr>
            <w:r>
              <w:rPr>
                <w:rFonts w:cs="Times New Roman"/>
                <w:bCs/>
                <w:sz w:val="22"/>
                <w:szCs w:val="22"/>
              </w:rPr>
              <w:t>računi</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rsidRPr="00A87074">
            <w:pPr>
              <w:pStyle w:val="TableContents"/>
              <w:rPr>
                <w:rFonts w:cs="Times New Roman"/>
                <w:bCs/>
                <w:sz w:val="22"/>
                <w:szCs w:val="22"/>
              </w:rPr>
            </w:pPr>
            <w:r>
              <w:rPr>
                <w:rFonts w:cs="Times New Roman"/>
                <w:bCs/>
                <w:sz w:val="22"/>
                <w:szCs w:val="22"/>
              </w:rPr>
              <w:t>Zastupnik: odvj. društvo Jujnović, Lučić, Marković</w:t>
            </w: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r>
              <w:rPr>
                <w:rFonts w:cs="Times New Roman"/>
                <w:bCs/>
                <w:sz w:val="22"/>
                <w:szCs w:val="22"/>
              </w:rPr>
              <w:t>500,00</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1.041.727,42</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1.041.727,42</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r>
              <w:rPr>
                <w:rFonts w:cs="Times New Roman"/>
                <w:b/>
                <w:bCs/>
                <w:sz w:val="22"/>
                <w:szCs w:val="22"/>
              </w:rPr>
              <w:t>32.</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VODOOPSKRBA I ODVODNJA d.o.o.</w:t>
            </w:r>
          </w:p>
          <w:p w:rsidRDefault="00671285" w:rsidP="00671285" w:rsidR="00671285">
            <w:pPr>
              <w:pStyle w:val="TableContents"/>
              <w:rPr>
                <w:rFonts w:cs="Times New Roman"/>
                <w:bCs/>
                <w:sz w:val="22"/>
                <w:szCs w:val="22"/>
              </w:rPr>
            </w:pPr>
            <w:r>
              <w:rPr>
                <w:rFonts w:cs="Times New Roman"/>
                <w:bCs/>
                <w:sz w:val="22"/>
                <w:szCs w:val="22"/>
              </w:rPr>
              <w:t>Folnegovićeva 1</w:t>
            </w:r>
          </w:p>
          <w:p w:rsidRDefault="00671285" w:rsidP="00671285" w:rsidR="00671285" w:rsidRPr="00A56D89">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83416546499</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Vjerodostojne isprave:</w:t>
            </w:r>
          </w:p>
          <w:p w:rsidRDefault="00671285" w:rsidP="00671285" w:rsidR="00671285">
            <w:pPr>
              <w:pStyle w:val="TableContents"/>
              <w:rPr>
                <w:rFonts w:cs="Times New Roman"/>
                <w:bCs/>
                <w:sz w:val="22"/>
                <w:szCs w:val="22"/>
              </w:rPr>
            </w:pPr>
            <w:r>
              <w:rPr>
                <w:rFonts w:cs="Times New Roman"/>
                <w:bCs/>
                <w:sz w:val="22"/>
                <w:szCs w:val="22"/>
              </w:rPr>
              <w:t>Izvadak otvorenih stavaka, računi, obračun kamata</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r>
              <w:rPr>
                <w:rFonts w:cs="Times New Roman"/>
                <w:bCs/>
                <w:sz w:val="22"/>
                <w:szCs w:val="22"/>
              </w:rPr>
              <w:t>26,79</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1.339,63</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1.339,63</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rsidRPr="00A87074">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r>
              <w:rPr>
                <w:rFonts w:cs="Times New Roman"/>
                <w:b/>
                <w:bCs/>
                <w:sz w:val="22"/>
                <w:szCs w:val="22"/>
              </w:rPr>
              <w:t>33.</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GRAD DUBROVNIK</w:t>
            </w:r>
          </w:p>
          <w:p w:rsidRDefault="00671285" w:rsidP="00671285" w:rsidR="00671285">
            <w:pPr>
              <w:pStyle w:val="TableContents"/>
              <w:rPr>
                <w:rFonts w:cs="Times New Roman"/>
                <w:bCs/>
                <w:sz w:val="22"/>
                <w:szCs w:val="22"/>
              </w:rPr>
            </w:pPr>
            <w:r>
              <w:rPr>
                <w:rFonts w:cs="Times New Roman"/>
                <w:bCs/>
                <w:sz w:val="22"/>
                <w:szCs w:val="22"/>
              </w:rPr>
              <w:t>Pred Dvorom 1</w:t>
            </w:r>
          </w:p>
          <w:p w:rsidRDefault="00671285" w:rsidP="00671285" w:rsidR="00671285" w:rsidRPr="00FC04F0">
            <w:pPr>
              <w:pStyle w:val="TableContents"/>
              <w:rPr>
                <w:rFonts w:cs="Times New Roman"/>
                <w:bCs/>
                <w:sz w:val="22"/>
                <w:szCs w:val="22"/>
              </w:rPr>
            </w:pPr>
            <w:r>
              <w:rPr>
                <w:rFonts w:cs="Times New Roman"/>
                <w:bCs/>
                <w:sz w:val="22"/>
                <w:szCs w:val="22"/>
              </w:rPr>
              <w:t xml:space="preserve">Dubrovnik </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21712494719</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Komunalne naknade i naknade za uređenje voda</w:t>
            </w:r>
          </w:p>
          <w:p w:rsidRDefault="00671285" w:rsidP="00671285" w:rsidR="00671285">
            <w:pPr>
              <w:pStyle w:val="TableContents"/>
              <w:rPr>
                <w:rFonts w:cs="Times New Roman"/>
                <w:bCs/>
                <w:sz w:val="22"/>
                <w:szCs w:val="22"/>
              </w:rPr>
            </w:pPr>
            <w:r>
              <w:rPr>
                <w:rFonts w:cs="Times New Roman"/>
                <w:bCs/>
                <w:sz w:val="22"/>
                <w:szCs w:val="22"/>
              </w:rPr>
              <w:t>Vjerodostojne isprave:</w:t>
            </w:r>
          </w:p>
          <w:p w:rsidRDefault="00671285" w:rsidP="00671285" w:rsidR="00671285">
            <w:pPr>
              <w:pStyle w:val="TableContents"/>
              <w:rPr>
                <w:rFonts w:cs="Times New Roman"/>
                <w:bCs/>
                <w:sz w:val="22"/>
                <w:szCs w:val="22"/>
              </w:rPr>
            </w:pPr>
            <w:r>
              <w:rPr>
                <w:rFonts w:cs="Times New Roman"/>
                <w:bCs/>
                <w:sz w:val="22"/>
                <w:szCs w:val="22"/>
              </w:rPr>
              <w:t>Rješenje, financijska kartica</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r>
              <w:rPr>
                <w:rFonts w:cs="Times New Roman"/>
                <w:bCs/>
                <w:sz w:val="22"/>
                <w:szCs w:val="22"/>
              </w:rPr>
              <w:t>oslobođen</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606,04</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606,04</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r>
              <w:rPr>
                <w:rFonts w:cs="Times New Roman"/>
                <w:b/>
                <w:bCs/>
                <w:sz w:val="22"/>
                <w:szCs w:val="22"/>
              </w:rPr>
              <w:t>34.</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ODVJETNIK VLATKO NUIĆ</w:t>
            </w:r>
          </w:p>
          <w:p w:rsidRDefault="00671285" w:rsidP="00671285" w:rsidR="00671285">
            <w:pPr>
              <w:pStyle w:val="TableContents"/>
              <w:rPr>
                <w:rFonts w:cs="Times New Roman"/>
                <w:bCs/>
                <w:sz w:val="22"/>
                <w:szCs w:val="22"/>
              </w:rPr>
            </w:pPr>
            <w:r>
              <w:rPr>
                <w:rFonts w:cs="Times New Roman"/>
                <w:bCs/>
                <w:sz w:val="22"/>
                <w:szCs w:val="22"/>
              </w:rPr>
              <w:t>Kranjčevićeva 16</w:t>
            </w:r>
          </w:p>
          <w:p w:rsidRDefault="00671285" w:rsidP="00671285" w:rsidR="00671285" w:rsidRPr="00FC04F0">
            <w:pPr>
              <w:pStyle w:val="TableContents"/>
              <w:rPr>
                <w:rFonts w:cs="Times New Roman"/>
                <w:bCs/>
                <w:sz w:val="22"/>
                <w:szCs w:val="22"/>
              </w:rPr>
            </w:pPr>
            <w:r>
              <w:rPr>
                <w:rFonts w:cs="Times New Roman"/>
                <w:bCs/>
                <w:sz w:val="22"/>
                <w:szCs w:val="22"/>
              </w:rPr>
              <w:t>Pula</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77914890289</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Izvršene odvjetničke usluge</w:t>
            </w:r>
          </w:p>
          <w:p w:rsidRDefault="00671285" w:rsidP="00671285" w:rsidR="00671285">
            <w:pPr>
              <w:pStyle w:val="TableContents"/>
              <w:rPr>
                <w:rFonts w:cs="Times New Roman"/>
                <w:bCs/>
                <w:sz w:val="22"/>
                <w:szCs w:val="22"/>
              </w:rPr>
            </w:pPr>
            <w:r>
              <w:rPr>
                <w:rFonts w:cs="Times New Roman"/>
                <w:bCs/>
                <w:sz w:val="22"/>
                <w:szCs w:val="22"/>
              </w:rPr>
              <w:t>Vjerodostojne isprave:</w:t>
            </w:r>
          </w:p>
          <w:p w:rsidRDefault="00671285" w:rsidP="00671285" w:rsidR="00671285">
            <w:pPr>
              <w:pStyle w:val="TableContents"/>
              <w:rPr>
                <w:rFonts w:cs="Times New Roman"/>
                <w:bCs/>
                <w:sz w:val="22"/>
                <w:szCs w:val="22"/>
              </w:rPr>
            </w:pPr>
            <w:r>
              <w:rPr>
                <w:rFonts w:cs="Times New Roman"/>
                <w:bCs/>
                <w:sz w:val="22"/>
                <w:szCs w:val="22"/>
              </w:rPr>
              <w:t>Račun</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pPr>
              <w:pStyle w:val="TableContents"/>
              <w:rPr>
                <w:rFonts w:cs="Times New Roman"/>
                <w:bCs/>
                <w:color w:val="FF0000"/>
                <w:sz w:val="22"/>
                <w:szCs w:val="22"/>
              </w:rPr>
            </w:pPr>
            <w:r w:rsidRPr="004906A0">
              <w:rPr>
                <w:rFonts w:cs="Times New Roman"/>
                <w:bCs/>
                <w:color w:val="FF0000"/>
                <w:sz w:val="22"/>
                <w:szCs w:val="22"/>
              </w:rPr>
              <w:t xml:space="preserve">Promašena pasivna legitimacija. </w:t>
            </w:r>
          </w:p>
          <w:p w:rsidRDefault="00671285" w:rsidP="00671285" w:rsidR="00671285">
            <w:pPr>
              <w:pStyle w:val="TableContents"/>
              <w:rPr>
                <w:rFonts w:cs="Times New Roman"/>
                <w:bCs/>
                <w:color w:val="FF0000"/>
                <w:sz w:val="22"/>
                <w:szCs w:val="22"/>
              </w:rPr>
            </w:pPr>
          </w:p>
          <w:p w:rsidRDefault="00671285" w:rsidP="00671285" w:rsidR="00671285">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r w:rsidRPr="004906A0">
              <w:rPr>
                <w:rFonts w:cs="Times New Roman"/>
                <w:bCs/>
                <w:color w:val="FF0000"/>
                <w:sz w:val="22"/>
                <w:szCs w:val="22"/>
              </w:rPr>
              <w:t>0,00</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17.307,50</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0,00</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pPr>
              <w:pStyle w:val="TableContents"/>
              <w:jc w:val="right"/>
              <w:rPr>
                <w:rFonts w:cs="Times New Roman"/>
                <w:bCs/>
                <w:sz w:val="22"/>
                <w:szCs w:val="22"/>
              </w:rPr>
            </w:pPr>
            <w:r>
              <w:rPr>
                <w:rFonts w:cs="Times New Roman"/>
                <w:bCs/>
                <w:sz w:val="22"/>
                <w:szCs w:val="22"/>
              </w:rPr>
              <w:t>17.307,50</w:t>
            </w: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r>
              <w:rPr>
                <w:rFonts w:cs="Times New Roman"/>
                <w:b/>
                <w:bCs/>
                <w:sz w:val="22"/>
                <w:szCs w:val="22"/>
              </w:rPr>
              <w:t>35.</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DOMAGOJ ŠMIDT</w:t>
            </w:r>
          </w:p>
          <w:p w:rsidRDefault="00671285" w:rsidP="00671285" w:rsidR="00671285">
            <w:pPr>
              <w:pStyle w:val="TableContents"/>
              <w:rPr>
                <w:rFonts w:cs="Times New Roman"/>
                <w:bCs/>
                <w:sz w:val="22"/>
                <w:szCs w:val="22"/>
              </w:rPr>
            </w:pPr>
            <w:r>
              <w:rPr>
                <w:rFonts w:cs="Times New Roman"/>
                <w:bCs/>
                <w:sz w:val="22"/>
                <w:szCs w:val="22"/>
              </w:rPr>
              <w:t>Monchstrasse 47</w:t>
            </w:r>
          </w:p>
          <w:p w:rsidRDefault="00671285" w:rsidP="00671285" w:rsidR="00671285" w:rsidRPr="00AC6B8E">
            <w:pPr>
              <w:pStyle w:val="TableContents"/>
              <w:rPr>
                <w:rFonts w:cs="Times New Roman"/>
                <w:bCs/>
                <w:sz w:val="22"/>
                <w:szCs w:val="22"/>
              </w:rPr>
            </w:pPr>
            <w:r>
              <w:rPr>
                <w:rFonts w:cs="Times New Roman"/>
                <w:bCs/>
                <w:sz w:val="22"/>
                <w:szCs w:val="22"/>
              </w:rPr>
              <w:t>Stralsund, SR Njemačka</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78311906965</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Ovršna isprava:</w:t>
            </w:r>
          </w:p>
          <w:p w:rsidRDefault="00671285" w:rsidP="00671285" w:rsidR="00671285">
            <w:pPr>
              <w:pStyle w:val="TableContents"/>
              <w:rPr>
                <w:rFonts w:cs="Times New Roman"/>
                <w:bCs/>
                <w:sz w:val="22"/>
                <w:szCs w:val="22"/>
              </w:rPr>
            </w:pPr>
            <w:r>
              <w:rPr>
                <w:rFonts w:cs="Times New Roman"/>
                <w:bCs/>
                <w:sz w:val="22"/>
                <w:szCs w:val="22"/>
              </w:rPr>
              <w:t>Pravomoćna i ovršna presuda OGS-a br. P-</w:t>
            </w:r>
            <w:r>
              <w:rPr>
                <w:rFonts w:cs="Times New Roman"/>
                <w:bCs/>
                <w:sz w:val="22"/>
                <w:szCs w:val="22"/>
              </w:rPr>
              <w:lastRenderedPageBreak/>
              <w:t>849/01</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Zastupnik: odvj. društvo Vedriš &amp; partneri</w:t>
            </w:r>
          </w:p>
          <w:p w:rsidRDefault="00EA2804" w:rsidP="00671285" w:rsidR="00EA2804">
            <w:pPr>
              <w:pStyle w:val="TableContents"/>
              <w:rPr>
                <w:rFonts w:cs="Times New Roman"/>
                <w:bCs/>
                <w:sz w:val="22"/>
                <w:szCs w:val="22"/>
              </w:rPr>
            </w:pPr>
          </w:p>
          <w:p w:rsidRDefault="00EA2804" w:rsidP="00671285" w:rsidR="00EA2804">
            <w:pPr>
              <w:pStyle w:val="TableContents"/>
              <w:rPr>
                <w:rFonts w:cs="Times New Roman"/>
                <w:bCs/>
                <w:sz w:val="22"/>
                <w:szCs w:val="22"/>
              </w:rPr>
            </w:pPr>
            <w:r>
              <w:rPr>
                <w:rFonts w:cs="Times New Roman"/>
                <w:bCs/>
                <w:color w:val="FF0000"/>
                <w:sz w:val="22"/>
                <w:szCs w:val="22"/>
              </w:rPr>
              <w:lastRenderedPageBreak/>
              <w:t>Nema pravnog osnova za cjelokupni iznos potraživanja</w:t>
            </w: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r>
              <w:rPr>
                <w:rFonts w:cs="Times New Roman"/>
                <w:bCs/>
                <w:sz w:val="22"/>
                <w:szCs w:val="22"/>
              </w:rPr>
              <w:lastRenderedPageBreak/>
              <w:t>500,00</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404.079,91</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096302" w:rsidP="00096302" w:rsidR="00096302" w:rsidRPr="00096302">
            <w:pPr>
              <w:pStyle w:val="TableContents"/>
              <w:jc w:val="right"/>
              <w:rPr>
                <w:rFonts w:cstheme="minorHAnsi" w:hAnsiTheme="minorHAnsi" w:asciiTheme="minorHAnsi"/>
                <w:b/>
                <w:bCs/>
                <w:sz w:val="22"/>
                <w:szCs w:val="22"/>
              </w:rPr>
            </w:pPr>
            <w:r w:rsidRPr="00096302">
              <w:rPr>
                <w:rFonts w:cstheme="minorHAnsi" w:hAnsiTheme="minorHAnsi" w:asciiTheme="minorHAnsi"/>
                <w:b/>
                <w:bCs/>
                <w:sz w:val="22"/>
                <w:szCs w:val="22"/>
                <w:shd w:fill="FFFFFF" w:color="auto" w:val="clear"/>
              </w:rPr>
              <w:t xml:space="preserve">134.693,29 </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EB27C4" w:rsidP="00096302" w:rsidR="00671285">
            <w:pPr>
              <w:pStyle w:val="TableContents"/>
              <w:jc w:val="right"/>
              <w:rPr>
                <w:rFonts w:cs="Times New Roman"/>
                <w:bCs/>
                <w:sz w:val="22"/>
                <w:szCs w:val="22"/>
              </w:rPr>
            </w:pPr>
            <w:r w:rsidRPr="00096302">
              <w:rPr>
                <w:rFonts w:cs="Times New Roman"/>
                <w:bCs/>
                <w:sz w:val="22"/>
                <w:szCs w:val="22"/>
              </w:rPr>
              <w:t xml:space="preserve">269.386,62 </w:t>
            </w: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r>
              <w:rPr>
                <w:rFonts w:cs="Times New Roman"/>
                <w:b/>
                <w:bCs/>
                <w:sz w:val="22"/>
                <w:szCs w:val="22"/>
              </w:rPr>
              <w:t>36.</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MILIJANA ŠMIDT</w:t>
            </w:r>
          </w:p>
          <w:p w:rsidRDefault="00671285" w:rsidP="00671285" w:rsidR="00671285">
            <w:pPr>
              <w:pStyle w:val="TableContents"/>
              <w:rPr>
                <w:rFonts w:cs="Times New Roman"/>
                <w:bCs/>
                <w:sz w:val="22"/>
                <w:szCs w:val="22"/>
              </w:rPr>
            </w:pPr>
            <w:r>
              <w:rPr>
                <w:rFonts w:cs="Times New Roman"/>
                <w:bCs/>
                <w:sz w:val="22"/>
                <w:szCs w:val="22"/>
              </w:rPr>
              <w:t>Jurkovićeva 17</w:t>
            </w:r>
          </w:p>
          <w:p w:rsidRDefault="00671285" w:rsidP="00671285" w:rsidR="00671285" w:rsidRPr="001D3735">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72706141474</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Ovršna isprava:</w:t>
            </w:r>
          </w:p>
          <w:p w:rsidRDefault="00671285" w:rsidP="00671285" w:rsidR="00671285">
            <w:pPr>
              <w:pStyle w:val="TableContents"/>
              <w:rPr>
                <w:rFonts w:cs="Times New Roman"/>
                <w:bCs/>
                <w:sz w:val="22"/>
                <w:szCs w:val="22"/>
              </w:rPr>
            </w:pPr>
            <w:r>
              <w:rPr>
                <w:rFonts w:cs="Times New Roman"/>
                <w:bCs/>
                <w:sz w:val="22"/>
                <w:szCs w:val="22"/>
              </w:rPr>
              <w:t>Pravomoćna i ovršna presuda OGS-a br. P-849/01, Rješenje o naknadno pronađenoj imovini iza pok. Vladimira Šmidt br. O-5578/2017</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096302">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EA2804" w:rsidP="00EA2804" w:rsidR="00EA2804">
            <w:pPr>
              <w:pStyle w:val="TableContents"/>
              <w:rPr>
                <w:rFonts w:cs="Times New Roman"/>
                <w:bCs/>
                <w:sz w:val="22"/>
                <w:szCs w:val="22"/>
              </w:rPr>
            </w:pPr>
            <w:r>
              <w:rPr>
                <w:rFonts w:cs="Times New Roman"/>
                <w:bCs/>
                <w:sz w:val="22"/>
                <w:szCs w:val="22"/>
              </w:rPr>
              <w:t>Zastupnik: odvj. društvo Vedriš &amp; partneri</w:t>
            </w:r>
          </w:p>
          <w:p w:rsidRDefault="00EA2804" w:rsidP="00671285" w:rsidR="00EA2804">
            <w:pPr>
              <w:pStyle w:val="TableContents"/>
              <w:rPr>
                <w:rFonts w:cs="Times New Roman"/>
                <w:bCs/>
                <w:color w:val="FF0000"/>
                <w:sz w:val="22"/>
                <w:szCs w:val="22"/>
              </w:rPr>
            </w:pPr>
          </w:p>
          <w:p w:rsidRDefault="00D169E7" w:rsidP="00671285" w:rsidR="00671285" w:rsidRPr="00D62E91">
            <w:pPr>
              <w:pStyle w:val="TableContents"/>
              <w:rPr>
                <w:rFonts w:cs="Times New Roman"/>
                <w:bCs/>
                <w:color w:val="FF0000"/>
                <w:sz w:val="22"/>
                <w:szCs w:val="22"/>
              </w:rPr>
            </w:pPr>
            <w:r>
              <w:rPr>
                <w:rFonts w:cs="Times New Roman"/>
                <w:bCs/>
                <w:color w:val="FF0000"/>
                <w:sz w:val="22"/>
                <w:szCs w:val="22"/>
              </w:rPr>
              <w:t>Nema pravnog osnova za cjelokupni iznos potraživanja</w:t>
            </w: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r>
              <w:rPr>
                <w:rFonts w:cs="Times New Roman"/>
                <w:bCs/>
                <w:sz w:val="22"/>
                <w:szCs w:val="22"/>
              </w:rPr>
              <w:t>500,00</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547.858,22</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EB27C4" w:rsidP="00096302" w:rsidR="00096302" w:rsidRPr="00096302">
            <w:pPr>
              <w:pStyle w:val="TableContents"/>
              <w:jc w:val="right"/>
              <w:rPr>
                <w:rFonts w:cstheme="minorHAnsi" w:hAnsiTheme="minorHAnsi" w:asciiTheme="minorHAnsi"/>
                <w:b/>
                <w:bCs/>
                <w:sz w:val="22"/>
                <w:szCs w:val="22"/>
              </w:rPr>
            </w:pPr>
            <w:r w:rsidRPr="00096302">
              <w:rPr>
                <w:rFonts w:cstheme="minorHAnsi" w:hAnsiTheme="minorHAnsi" w:asciiTheme="minorHAnsi"/>
                <w:b/>
                <w:bCs/>
                <w:sz w:val="22"/>
                <w:szCs w:val="22"/>
                <w:shd w:fill="FFFFFF" w:color="auto" w:val="clear"/>
              </w:rPr>
              <w:t>413.164,90</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096302" w:rsidP="00096302" w:rsidR="00671285" w:rsidRPr="00096302">
            <w:pPr>
              <w:pStyle w:val="TableContents"/>
              <w:jc w:val="right"/>
              <w:rPr>
                <w:rFonts w:cs="Times New Roman"/>
                <w:bCs/>
                <w:color w:val="FF0000"/>
                <w:sz w:val="22"/>
                <w:szCs w:val="22"/>
              </w:rPr>
            </w:pPr>
            <w:r w:rsidRPr="00096302">
              <w:rPr>
                <w:rFonts w:cs="Times New Roman"/>
                <w:bCs/>
                <w:sz w:val="22"/>
                <w:szCs w:val="22"/>
              </w:rPr>
              <w:t>134.693,32</w:t>
            </w: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r>
              <w:rPr>
                <w:rFonts w:cs="Times New Roman"/>
                <w:b/>
                <w:bCs/>
                <w:sz w:val="22"/>
                <w:szCs w:val="22"/>
              </w:rPr>
              <w:t>37.</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WIENER OSIGURANJE d.d.</w:t>
            </w:r>
          </w:p>
          <w:p w:rsidRDefault="00671285" w:rsidP="00671285" w:rsidR="00671285">
            <w:pPr>
              <w:pStyle w:val="TableContents"/>
              <w:rPr>
                <w:rFonts w:cs="Times New Roman"/>
                <w:bCs/>
                <w:sz w:val="22"/>
                <w:szCs w:val="22"/>
              </w:rPr>
            </w:pPr>
            <w:r>
              <w:rPr>
                <w:rFonts w:cs="Times New Roman"/>
                <w:bCs/>
                <w:sz w:val="22"/>
                <w:szCs w:val="22"/>
              </w:rPr>
              <w:t>Slovenska ulica 24</w:t>
            </w:r>
          </w:p>
          <w:p w:rsidRDefault="00671285" w:rsidP="00671285" w:rsidR="00671285" w:rsidRPr="00762F8F">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52848403362</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Premije za osiguranje imovine</w:t>
            </w:r>
          </w:p>
          <w:p w:rsidRDefault="00671285" w:rsidP="00671285" w:rsidR="00671285">
            <w:pPr>
              <w:pStyle w:val="TableContents"/>
              <w:rPr>
                <w:rFonts w:cs="Times New Roman"/>
                <w:bCs/>
                <w:sz w:val="22"/>
                <w:szCs w:val="22"/>
              </w:rPr>
            </w:pPr>
            <w:r>
              <w:rPr>
                <w:rFonts w:cs="Times New Roman"/>
                <w:bCs/>
                <w:sz w:val="22"/>
                <w:szCs w:val="22"/>
              </w:rPr>
              <w:t>Vjerodostojne isprave:</w:t>
            </w:r>
          </w:p>
          <w:p w:rsidRDefault="00671285" w:rsidP="00671285" w:rsidR="00671285">
            <w:pPr>
              <w:pStyle w:val="TableContents"/>
              <w:rPr>
                <w:rFonts w:cs="Times New Roman"/>
                <w:bCs/>
                <w:sz w:val="22"/>
                <w:szCs w:val="22"/>
              </w:rPr>
            </w:pPr>
            <w:r>
              <w:rPr>
                <w:rFonts w:cs="Times New Roman"/>
                <w:bCs/>
                <w:sz w:val="22"/>
                <w:szCs w:val="22"/>
              </w:rPr>
              <w:t xml:space="preserve">Izvadak iz poslovnih knjiga, obračun kamata </w:t>
            </w:r>
          </w:p>
          <w:p w:rsidRDefault="00671285" w:rsidP="00671285" w:rsidR="00671285">
            <w:pPr>
              <w:pStyle w:val="TableContents"/>
              <w:rPr>
                <w:rFonts w:cs="Times New Roman"/>
                <w:bCs/>
                <w:sz w:val="22"/>
                <w:szCs w:val="22"/>
              </w:rPr>
            </w:pPr>
            <w:r>
              <w:rPr>
                <w:rFonts w:cs="Times New Roman"/>
                <w:bCs/>
                <w:sz w:val="22"/>
                <w:szCs w:val="22"/>
              </w:rPr>
              <w:t>Ovršna isprava:</w:t>
            </w:r>
          </w:p>
          <w:p w:rsidRDefault="00671285" w:rsidP="00671285" w:rsidR="00671285">
            <w:pPr>
              <w:pStyle w:val="TableContents"/>
              <w:rPr>
                <w:rFonts w:cs="Times New Roman"/>
                <w:bCs/>
                <w:sz w:val="22"/>
                <w:szCs w:val="22"/>
              </w:rPr>
            </w:pPr>
            <w:r>
              <w:rPr>
                <w:rFonts w:cs="Times New Roman"/>
                <w:bCs/>
                <w:sz w:val="22"/>
                <w:szCs w:val="22"/>
              </w:rPr>
              <w:t>Presuda TSZ br. Povrv-2770/14</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096302">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r>
              <w:rPr>
                <w:rFonts w:cs="Times New Roman"/>
                <w:bCs/>
                <w:sz w:val="22"/>
                <w:szCs w:val="22"/>
              </w:rPr>
              <w:t>246,13</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12.306,65</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12.306,65</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r>
              <w:rPr>
                <w:rFonts w:cs="Times New Roman"/>
                <w:b/>
                <w:bCs/>
                <w:sz w:val="22"/>
                <w:szCs w:val="22"/>
              </w:rPr>
              <w:t>38.</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REPUBLIKA HRVATSKA, Ministarstvo financija, Porezna uprava</w:t>
            </w:r>
          </w:p>
          <w:p w:rsidRDefault="00671285" w:rsidP="00671285" w:rsidR="00671285">
            <w:pPr>
              <w:pStyle w:val="TableContents"/>
              <w:rPr>
                <w:rFonts w:cs="Times New Roman"/>
                <w:bCs/>
                <w:sz w:val="22"/>
                <w:szCs w:val="22"/>
              </w:rPr>
            </w:pPr>
            <w:r>
              <w:rPr>
                <w:rFonts w:cs="Times New Roman"/>
                <w:bCs/>
                <w:sz w:val="22"/>
                <w:szCs w:val="22"/>
              </w:rPr>
              <w:t>Savska cesta 41</w:t>
            </w:r>
          </w:p>
          <w:p w:rsidRDefault="00671285" w:rsidP="00671285" w:rsidR="00671285" w:rsidRPr="001D3735">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18683136487</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Porezi, doprinosi, javna davanja</w:t>
            </w:r>
          </w:p>
          <w:p w:rsidRDefault="00671285" w:rsidP="00671285" w:rsidR="00671285">
            <w:pPr>
              <w:pStyle w:val="TableContents"/>
              <w:rPr>
                <w:rFonts w:cs="Times New Roman"/>
                <w:bCs/>
                <w:sz w:val="22"/>
                <w:szCs w:val="22"/>
              </w:rPr>
            </w:pPr>
            <w:r>
              <w:rPr>
                <w:rFonts w:cs="Times New Roman"/>
                <w:bCs/>
                <w:sz w:val="22"/>
                <w:szCs w:val="22"/>
              </w:rPr>
              <w:t>Vjerodostojne isprave:</w:t>
            </w:r>
          </w:p>
          <w:p w:rsidRDefault="00671285" w:rsidP="00671285" w:rsidR="00671285">
            <w:pPr>
              <w:pStyle w:val="TableContents"/>
              <w:rPr>
                <w:rFonts w:cs="Times New Roman"/>
                <w:bCs/>
                <w:sz w:val="22"/>
                <w:szCs w:val="22"/>
              </w:rPr>
            </w:pPr>
            <w:r>
              <w:rPr>
                <w:rFonts w:cs="Times New Roman"/>
                <w:bCs/>
                <w:sz w:val="22"/>
                <w:szCs w:val="22"/>
              </w:rPr>
              <w:t>Ovjereni knjigovodstveni izlisti za konta</w:t>
            </w:r>
          </w:p>
          <w:p w:rsidRDefault="00671285" w:rsidP="00671285" w:rsidR="00671285">
            <w:pPr>
              <w:pStyle w:val="TableContents"/>
              <w:rPr>
                <w:rFonts w:cs="Times New Roman"/>
                <w:bCs/>
                <w:sz w:val="22"/>
                <w:szCs w:val="22"/>
              </w:rPr>
            </w:pPr>
            <w:r>
              <w:rPr>
                <w:rFonts w:cs="Times New Roman"/>
                <w:bCs/>
                <w:sz w:val="22"/>
                <w:szCs w:val="22"/>
              </w:rPr>
              <w:t>Ovršne isprave:</w:t>
            </w:r>
          </w:p>
          <w:p w:rsidRDefault="00671285" w:rsidP="00671285" w:rsidR="00671285">
            <w:pPr>
              <w:pStyle w:val="TableContents"/>
              <w:rPr>
                <w:rFonts w:cs="Times New Roman"/>
                <w:bCs/>
                <w:sz w:val="22"/>
                <w:szCs w:val="22"/>
              </w:rPr>
            </w:pPr>
            <w:r>
              <w:rPr>
                <w:rFonts w:cs="Times New Roman"/>
                <w:bCs/>
                <w:sz w:val="22"/>
                <w:szCs w:val="22"/>
              </w:rPr>
              <w:t>Porezna rješenja</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Zastupnik: ŽDO Zagreb</w:t>
            </w: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r>
              <w:rPr>
                <w:rFonts w:cs="Times New Roman"/>
                <w:bCs/>
                <w:sz w:val="22"/>
                <w:szCs w:val="22"/>
              </w:rPr>
              <w:t>oslobođen</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332.030,65</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332.030,65</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r>
              <w:rPr>
                <w:rFonts w:cs="Times New Roman"/>
                <w:b/>
                <w:bCs/>
                <w:sz w:val="22"/>
                <w:szCs w:val="22"/>
              </w:rPr>
              <w:t>39.</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GRAD ZAGREB</w:t>
            </w:r>
          </w:p>
          <w:p w:rsidRDefault="00671285" w:rsidP="00671285" w:rsidR="00671285">
            <w:pPr>
              <w:pStyle w:val="TableContents"/>
              <w:rPr>
                <w:rFonts w:cs="Times New Roman"/>
                <w:bCs/>
                <w:sz w:val="22"/>
                <w:szCs w:val="22"/>
              </w:rPr>
            </w:pPr>
            <w:r>
              <w:rPr>
                <w:rFonts w:cs="Times New Roman"/>
                <w:bCs/>
                <w:sz w:val="22"/>
                <w:szCs w:val="22"/>
              </w:rPr>
              <w:t>Trg S. Radića 1</w:t>
            </w:r>
          </w:p>
          <w:p w:rsidRDefault="00671285" w:rsidP="00671285" w:rsidR="00671285" w:rsidRPr="001B7C37">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61817894937</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Spomenička renta</w:t>
            </w:r>
          </w:p>
          <w:p w:rsidRDefault="00671285" w:rsidP="00671285" w:rsidR="00671285">
            <w:pPr>
              <w:pStyle w:val="TableContents"/>
              <w:rPr>
                <w:rFonts w:cs="Times New Roman"/>
                <w:bCs/>
                <w:sz w:val="22"/>
                <w:szCs w:val="22"/>
              </w:rPr>
            </w:pPr>
            <w:r>
              <w:rPr>
                <w:rFonts w:cs="Times New Roman"/>
                <w:bCs/>
                <w:sz w:val="22"/>
                <w:szCs w:val="22"/>
              </w:rPr>
              <w:t>Vjerodostojne isprave:</w:t>
            </w:r>
          </w:p>
          <w:p w:rsidRDefault="00671285" w:rsidP="00671285" w:rsidR="00671285">
            <w:pPr>
              <w:pStyle w:val="TableContents"/>
              <w:rPr>
                <w:rFonts w:cs="Times New Roman"/>
                <w:bCs/>
                <w:sz w:val="22"/>
                <w:szCs w:val="22"/>
              </w:rPr>
            </w:pPr>
            <w:r>
              <w:rPr>
                <w:rFonts w:cs="Times New Roman"/>
                <w:bCs/>
                <w:sz w:val="22"/>
                <w:szCs w:val="22"/>
              </w:rPr>
              <w:t>Specifikacija tražbine, izvadak iz poslovnih knjiga, kamatni list</w:t>
            </w:r>
          </w:p>
          <w:p w:rsidRDefault="00671285" w:rsidP="00671285" w:rsidR="00671285">
            <w:pPr>
              <w:pStyle w:val="TableContents"/>
              <w:rPr>
                <w:rFonts w:cs="Times New Roman"/>
                <w:bCs/>
                <w:sz w:val="22"/>
                <w:szCs w:val="22"/>
              </w:rPr>
            </w:pPr>
            <w:r>
              <w:rPr>
                <w:rFonts w:cs="Times New Roman"/>
                <w:bCs/>
                <w:sz w:val="22"/>
                <w:szCs w:val="22"/>
              </w:rPr>
              <w:t>Ovršne isprave:</w:t>
            </w:r>
          </w:p>
          <w:p w:rsidRDefault="00671285" w:rsidP="00671285" w:rsidR="00671285">
            <w:pPr>
              <w:pStyle w:val="TableContents"/>
              <w:rPr>
                <w:rFonts w:cs="Times New Roman"/>
                <w:bCs/>
                <w:sz w:val="22"/>
                <w:szCs w:val="22"/>
              </w:rPr>
            </w:pPr>
            <w:r>
              <w:rPr>
                <w:rFonts w:cs="Times New Roman"/>
                <w:bCs/>
                <w:sz w:val="22"/>
                <w:szCs w:val="22"/>
              </w:rPr>
              <w:t>Rješenja o obvezi, Rješenja o ovrsi</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r>
              <w:rPr>
                <w:rFonts w:cs="Times New Roman"/>
                <w:bCs/>
                <w:sz w:val="22"/>
                <w:szCs w:val="22"/>
              </w:rPr>
              <w:t>oslobođen</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16.153,77</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16.153,77</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r>
              <w:rPr>
                <w:rFonts w:cs="Times New Roman"/>
                <w:b/>
                <w:bCs/>
                <w:sz w:val="22"/>
                <w:szCs w:val="22"/>
              </w:rPr>
              <w:t>40.</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VODOLIMARIJA GRGEC d.o.o.</w:t>
            </w:r>
          </w:p>
          <w:p w:rsidRDefault="00671285" w:rsidP="00671285" w:rsidR="00671285">
            <w:pPr>
              <w:pStyle w:val="TableContents"/>
              <w:rPr>
                <w:rFonts w:cs="Times New Roman"/>
                <w:bCs/>
                <w:sz w:val="22"/>
                <w:szCs w:val="22"/>
              </w:rPr>
            </w:pPr>
            <w:r>
              <w:rPr>
                <w:rFonts w:cs="Times New Roman"/>
                <w:bCs/>
                <w:sz w:val="22"/>
                <w:szCs w:val="22"/>
              </w:rPr>
              <w:t>Dvojkovićev put 5a</w:t>
            </w:r>
          </w:p>
          <w:p w:rsidRDefault="00671285" w:rsidP="00671285" w:rsidR="00671285" w:rsidRPr="00D57F99">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07690631507</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Izvedeni radovi</w:t>
            </w:r>
          </w:p>
          <w:p w:rsidRDefault="00671285" w:rsidP="00671285" w:rsidR="00671285">
            <w:pPr>
              <w:pStyle w:val="TableContents"/>
              <w:rPr>
                <w:rFonts w:cs="Times New Roman"/>
                <w:bCs/>
                <w:sz w:val="22"/>
                <w:szCs w:val="22"/>
              </w:rPr>
            </w:pPr>
            <w:r>
              <w:rPr>
                <w:rFonts w:cs="Times New Roman"/>
                <w:bCs/>
                <w:sz w:val="22"/>
                <w:szCs w:val="22"/>
              </w:rPr>
              <w:t>Vjerodostojne isprave:</w:t>
            </w:r>
          </w:p>
          <w:p w:rsidRDefault="00671285" w:rsidP="00671285" w:rsidR="00671285">
            <w:pPr>
              <w:pStyle w:val="TableContents"/>
              <w:rPr>
                <w:rFonts w:cs="Times New Roman"/>
                <w:bCs/>
                <w:sz w:val="22"/>
                <w:szCs w:val="22"/>
              </w:rPr>
            </w:pPr>
            <w:r>
              <w:rPr>
                <w:rFonts w:cs="Times New Roman"/>
                <w:bCs/>
                <w:sz w:val="22"/>
                <w:szCs w:val="22"/>
              </w:rPr>
              <w:t>Račun, obračun kamata, kartica poslovnog partnera</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pPr>
              <w:pStyle w:val="TableContents"/>
              <w:rPr>
                <w:rFonts w:cs="Times New Roman"/>
                <w:bCs/>
                <w:color w:val="FF0000"/>
                <w:sz w:val="22"/>
                <w:szCs w:val="22"/>
              </w:rPr>
            </w:pPr>
            <w:r w:rsidRPr="00D57F99">
              <w:rPr>
                <w:rFonts w:cs="Times New Roman"/>
                <w:bCs/>
                <w:color w:val="FF0000"/>
                <w:sz w:val="22"/>
                <w:szCs w:val="22"/>
              </w:rPr>
              <w:t>Nije uplaćena pristojba</w:t>
            </w:r>
          </w:p>
          <w:p w:rsidRDefault="00671285" w:rsidP="00671285" w:rsidR="00671285">
            <w:pPr>
              <w:pStyle w:val="TableContents"/>
              <w:rPr>
                <w:rFonts w:cs="Times New Roman"/>
                <w:bCs/>
                <w:color w:val="FF0000"/>
                <w:sz w:val="22"/>
                <w:szCs w:val="22"/>
              </w:rPr>
            </w:pPr>
          </w:p>
          <w:p w:rsidRDefault="00671285" w:rsidP="00671285" w:rsidR="00671285">
            <w:pPr>
              <w:pStyle w:val="TableContents"/>
              <w:rPr>
                <w:rFonts w:cs="Times New Roman"/>
                <w:bCs/>
                <w:sz w:val="22"/>
                <w:szCs w:val="22"/>
              </w:rPr>
            </w:pPr>
            <w:r>
              <w:rPr>
                <w:rFonts w:cs="Times New Roman"/>
                <w:bCs/>
                <w:sz w:val="22"/>
                <w:szCs w:val="22"/>
              </w:rPr>
              <w:t>Zastupnik: odvj. Irena Radić Repač</w:t>
            </w: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r w:rsidRPr="00D57F99">
              <w:rPr>
                <w:rFonts w:cs="Times New Roman"/>
                <w:bCs/>
                <w:color w:val="FF0000"/>
                <w:sz w:val="22"/>
                <w:szCs w:val="22"/>
              </w:rPr>
              <w:t>0,00</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825.182,19</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825.182,19</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r>
              <w:rPr>
                <w:rFonts w:cs="Times New Roman"/>
                <w:b/>
                <w:bCs/>
                <w:sz w:val="22"/>
                <w:szCs w:val="22"/>
              </w:rPr>
              <w:t>41.</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JAVNI BILJEŽNIK KATICA VALIĆ</w:t>
            </w:r>
          </w:p>
          <w:p w:rsidRDefault="00671285" w:rsidP="00671285" w:rsidR="00671285">
            <w:pPr>
              <w:pStyle w:val="TableContents"/>
              <w:rPr>
                <w:rFonts w:cs="Times New Roman"/>
                <w:bCs/>
                <w:sz w:val="22"/>
                <w:szCs w:val="22"/>
              </w:rPr>
            </w:pPr>
            <w:r>
              <w:rPr>
                <w:rFonts w:cs="Times New Roman"/>
                <w:bCs/>
                <w:sz w:val="22"/>
                <w:szCs w:val="22"/>
              </w:rPr>
              <w:t>Trg N. Š. Zrinskog 17</w:t>
            </w:r>
          </w:p>
          <w:p w:rsidRDefault="00671285" w:rsidP="00671285" w:rsidR="00671285">
            <w:pPr>
              <w:pStyle w:val="TableContents"/>
              <w:rPr>
                <w:rFonts w:cs="Times New Roman"/>
                <w:bCs/>
                <w:sz w:val="22"/>
                <w:szCs w:val="22"/>
              </w:rPr>
            </w:pPr>
            <w:r>
              <w:rPr>
                <w:rFonts w:cs="Times New Roman"/>
                <w:bCs/>
                <w:sz w:val="22"/>
                <w:szCs w:val="22"/>
              </w:rPr>
              <w:t>Zagreb</w:t>
            </w:r>
          </w:p>
          <w:p w:rsidRDefault="00671285" w:rsidP="00671285" w:rsidR="00671285" w:rsidRPr="00A16422">
            <w:pPr>
              <w:pStyle w:val="TableContents"/>
              <w:rPr>
                <w:rFonts w:cs="Times New Roman"/>
                <w:bCs/>
                <w:sz w:val="22"/>
                <w:szCs w:val="22"/>
              </w:rPr>
            </w:pP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93983885514</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Vjerodostojne isprave:</w:t>
            </w:r>
          </w:p>
          <w:p w:rsidRDefault="00671285" w:rsidP="00671285" w:rsidR="00671285">
            <w:pPr>
              <w:pStyle w:val="TableContents"/>
              <w:rPr>
                <w:rFonts w:cs="Times New Roman"/>
                <w:bCs/>
                <w:sz w:val="22"/>
                <w:szCs w:val="22"/>
              </w:rPr>
            </w:pPr>
            <w:r>
              <w:rPr>
                <w:rFonts w:cs="Times New Roman"/>
                <w:bCs/>
                <w:sz w:val="22"/>
                <w:szCs w:val="22"/>
              </w:rPr>
              <w:t>Računi br. V-338/12, V-84/15, V-695/15 i V-266/16</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r>
              <w:rPr>
                <w:rFonts w:cs="Times New Roman"/>
                <w:bCs/>
                <w:sz w:val="22"/>
                <w:szCs w:val="22"/>
              </w:rPr>
              <w:t>500,00</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309.406,75</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309.406,75</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FA054D">
            <w:pPr>
              <w:pStyle w:val="TableContents"/>
              <w:jc w:val="right"/>
              <w:rPr>
                <w:rFonts w:cs="Times New Roman"/>
                <w:b/>
                <w:bCs/>
                <w:sz w:val="22"/>
                <w:szCs w:val="22"/>
              </w:rPr>
            </w:pPr>
            <w:r>
              <w:rPr>
                <w:rFonts w:cs="Times New Roman"/>
                <w:b/>
                <w:bCs/>
                <w:sz w:val="22"/>
                <w:szCs w:val="22"/>
              </w:rPr>
              <w:t>SVEUKUPNO: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rsidRPr="00A87074">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A87074">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A87074">
            <w:pPr>
              <w:pStyle w:val="TableContents"/>
              <w:jc w:val="right"/>
              <w:rPr>
                <w:rFonts w:cs="Times New Roman"/>
                <w:b/>
                <w:bCs/>
                <w:sz w:val="22"/>
                <w:szCs w:val="22"/>
              </w:rPr>
            </w:pPr>
            <w:r>
              <w:rPr>
                <w:rFonts w:cs="Times New Roman"/>
                <w:b/>
                <w:bCs/>
                <w:sz w:val="22"/>
                <w:szCs w:val="22"/>
              </w:rPr>
              <w:t>134.816.602,88</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C5F3C" w:rsidP="004A125D" w:rsidR="00671285" w:rsidRPr="00A87074">
            <w:pPr>
              <w:pStyle w:val="TableContents"/>
              <w:jc w:val="right"/>
              <w:rPr>
                <w:rFonts w:cs="Times New Roman"/>
                <w:b/>
                <w:bCs/>
                <w:sz w:val="22"/>
                <w:szCs w:val="22"/>
              </w:rPr>
            </w:pPr>
            <w:r>
              <w:rPr>
                <w:rFonts w:cs="Times New Roman"/>
                <w:b/>
                <w:bCs/>
                <w:sz w:val="22"/>
                <w:szCs w:val="22"/>
              </w:rPr>
              <w:t>133.</w:t>
            </w:r>
            <w:r w:rsidR="004A125D">
              <w:rPr>
                <w:rFonts w:cs="Times New Roman"/>
                <w:b/>
                <w:bCs/>
                <w:sz w:val="22"/>
                <w:szCs w:val="22"/>
              </w:rPr>
              <w:t>981</w:t>
            </w:r>
            <w:r>
              <w:rPr>
                <w:rFonts w:cs="Times New Roman"/>
                <w:b/>
                <w:bCs/>
                <w:sz w:val="22"/>
                <w:szCs w:val="22"/>
              </w:rPr>
              <w:t>.</w:t>
            </w:r>
            <w:r w:rsidR="00096302">
              <w:rPr>
                <w:rFonts w:cs="Times New Roman"/>
                <w:b/>
                <w:bCs/>
                <w:sz w:val="22"/>
                <w:szCs w:val="22"/>
              </w:rPr>
              <w:t>8</w:t>
            </w:r>
            <w:r w:rsidR="004A125D">
              <w:rPr>
                <w:rFonts w:cs="Times New Roman"/>
                <w:b/>
                <w:bCs/>
                <w:sz w:val="22"/>
                <w:szCs w:val="22"/>
              </w:rPr>
              <w:t>05</w:t>
            </w:r>
            <w:r>
              <w:rPr>
                <w:rFonts w:cs="Times New Roman"/>
                <w:b/>
                <w:bCs/>
                <w:sz w:val="22"/>
                <w:szCs w:val="22"/>
              </w:rPr>
              <w:t>,</w:t>
            </w:r>
            <w:r w:rsidR="004A125D">
              <w:rPr>
                <w:rFonts w:cs="Times New Roman"/>
                <w:b/>
                <w:bCs/>
                <w:sz w:val="22"/>
                <w:szCs w:val="22"/>
              </w:rPr>
              <w:t>38</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A125D" w:rsidP="00096302" w:rsidR="00671285" w:rsidRPr="00401B43">
            <w:pPr>
              <w:pStyle w:val="TableContents"/>
              <w:jc w:val="right"/>
              <w:rPr>
                <w:rFonts w:cs="Times New Roman"/>
                <w:b/>
                <w:bCs/>
                <w:sz w:val="22"/>
                <w:szCs w:val="22"/>
              </w:rPr>
            </w:pPr>
            <w:r>
              <w:rPr>
                <w:rFonts w:cs="Times New Roman"/>
                <w:b/>
                <w:bCs/>
                <w:sz w:val="22"/>
                <w:szCs w:val="22"/>
              </w:rPr>
              <w:t>834.797,50</w:t>
            </w: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bl>
    <w:p w:rsidRDefault="00EB3163" w:rsidP="00C0769E" w:rsidR="00EB3163">
      <w:pPr>
        <w:pStyle w:val="TableContents"/>
        <w:rPr>
          <w:rFonts w:cs="Times New Roman"/>
          <w:bCs/>
          <w:sz w:val="22"/>
          <w:szCs w:val="22"/>
        </w:rPr>
      </w:pPr>
    </w:p>
    <w:p w:rsidRDefault="006B0697" w:rsidP="00C0769E" w:rsidR="006B0697">
      <w:pPr>
        <w:pStyle w:val="TableContents"/>
        <w:rPr>
          <w:rFonts w:cs="Times New Roman"/>
          <w:bCs/>
          <w:sz w:val="22"/>
          <w:szCs w:val="22"/>
        </w:rPr>
      </w:pPr>
    </w:p>
    <w:p w:rsidRDefault="00CA6BD1" w:rsidP="00C0769E" w:rsidR="00CA6BD1">
      <w:pPr>
        <w:pStyle w:val="TableContents"/>
        <w:rPr>
          <w:rFonts w:cs="Times New Roman"/>
          <w:bCs/>
          <w:sz w:val="22"/>
          <w:szCs w:val="22"/>
        </w:rPr>
      </w:pPr>
    </w:p>
    <w:p w:rsidRDefault="00FF262A" w:rsidP="00C0769E" w:rsidR="00FF262A">
      <w:pPr>
        <w:pStyle w:val="TableContents"/>
        <w:rPr>
          <w:rFonts w:cs="Times New Roman"/>
          <w:bCs/>
          <w:sz w:val="22"/>
          <w:szCs w:val="22"/>
        </w:rPr>
      </w:pPr>
    </w:p>
    <w:p w:rsidRDefault="00516A08" w:rsidP="00516A08" w:rsidR="00516A08" w:rsidRPr="003726DD">
      <w:pPr>
        <w:jc w:val="center"/>
        <w:rPr>
          <w:b/>
        </w:rPr>
      </w:pPr>
      <w:r>
        <w:rPr>
          <w:b/>
        </w:rPr>
        <w:t xml:space="preserve">II. TABLICA </w:t>
      </w:r>
      <w:r w:rsidRPr="00655B39">
        <w:rPr>
          <w:b/>
        </w:rPr>
        <w:t>RAZLUČNI</w:t>
      </w:r>
      <w:r w:rsidRPr="003726DD">
        <w:rPr>
          <w:b/>
        </w:rPr>
        <w:t>H PRAVA</w:t>
      </w:r>
    </w:p>
    <w:p w:rsidRDefault="00516A08" w:rsidP="00516A08" w:rsidR="00516A08">
      <w:pPr>
        <w:jc w:val="center"/>
      </w:pPr>
    </w:p>
    <w:p w:rsidRDefault="007E2723" w:rsidP="00516A08" w:rsidR="007E2723" w:rsidRPr="00EC155B">
      <w:pPr>
        <w:jc w:val="center"/>
      </w:pPr>
    </w:p>
    <w:tbl>
      <w:tblPr>
        <w:tblW w:type="dxa" w:w="15119"/>
        <w:tblInd w:type="dxa" w:w="-39"/>
        <w:tblLayout w:type="fixed"/>
        <w:tblCellMar>
          <w:left w:type="dxa" w:w="10"/>
          <w:right w:type="dxa" w:w="10"/>
        </w:tblCellMar>
        <w:tblLook w:val="0000" w:noVBand="0" w:noHBand="0" w:lastColumn="0" w:firstColumn="0" w:lastRow="0" w:firstRow="0"/>
      </w:tblPr>
      <w:tblGrid>
        <w:gridCol w:w="542"/>
        <w:gridCol w:w="2671"/>
        <w:gridCol w:w="1417"/>
        <w:gridCol w:w="2693"/>
        <w:gridCol w:w="3969"/>
        <w:gridCol w:w="2127"/>
        <w:gridCol w:w="1700"/>
      </w:tblGrid>
      <w:tr w:rsidTr="00EC0AEE" w:rsidR="005F2DBE"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5F2DBE" w:rsidP="00516A08" w:rsidR="005F2DBE" w:rsidRPr="00707918">
            <w:pPr>
              <w:pStyle w:val="TableContents"/>
              <w:rPr>
                <w:rFonts w:cs="Times New Roman"/>
                <w:b/>
                <w:bCs/>
                <w:sz w:val="22"/>
                <w:szCs w:val="22"/>
              </w:rPr>
            </w:pPr>
            <w:r w:rsidRPr="00707918">
              <w:rPr>
                <w:rFonts w:cs="Times New Roman"/>
                <w:b/>
                <w:bCs/>
                <w:sz w:val="22"/>
                <w:szCs w:val="22"/>
              </w:rPr>
              <w:t>R.b.</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5F2DBE" w:rsidP="00516A08" w:rsidR="005F2DBE" w:rsidRPr="00707918">
            <w:pPr>
              <w:pStyle w:val="TableContents"/>
              <w:rPr>
                <w:rFonts w:cs="Times New Roman"/>
                <w:b/>
                <w:bCs/>
                <w:sz w:val="22"/>
                <w:szCs w:val="22"/>
              </w:rPr>
            </w:pPr>
            <w:r w:rsidRPr="00707918">
              <w:rPr>
                <w:b/>
                <w:sz w:val="22"/>
                <w:szCs w:val="22"/>
              </w:rPr>
              <w:t>Ime i prezime /  tvrtka ili naziv razlučnog vjerovnika</w:t>
            </w:r>
            <w:r w:rsidR="007C44AB" w:rsidRPr="00707918">
              <w:rPr>
                <w:b/>
                <w:sz w:val="22"/>
                <w:szCs w:val="22"/>
              </w:rPr>
              <w:t xml:space="preserve"> i adresa/sjedište</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5F2DBE" w:rsidP="00F8341B" w:rsidR="005F2DBE" w:rsidRPr="00707918">
            <w:pPr>
              <w:pStyle w:val="TableContents"/>
              <w:jc w:val="center"/>
              <w:rPr>
                <w:rFonts w:cs="Times New Roman"/>
                <w:b/>
                <w:bCs/>
                <w:sz w:val="22"/>
                <w:szCs w:val="22"/>
              </w:rPr>
            </w:pPr>
            <w:r w:rsidRPr="00707918">
              <w:rPr>
                <w:rFonts w:cs="Times New Roman"/>
                <w:b/>
                <w:bCs/>
                <w:sz w:val="22"/>
                <w:szCs w:val="22"/>
              </w:rPr>
              <w:t>OIB</w:t>
            </w:r>
          </w:p>
        </w:tc>
        <w:tc>
          <w:tcPr>
            <w:tcW w:type="dxa" w:w="2693"/>
            <w:tcBorders>
              <w:top w:space="0" w:sz="2" w:color="000000" w:val="single"/>
              <w:left w:space="0" w:sz="2" w:color="000000" w:val="single"/>
              <w:bottom w:space="0" w:sz="2" w:color="000000" w:val="single"/>
            </w:tcBorders>
            <w:tcMar>
              <w:top w:type="dxa" w:w="55"/>
              <w:left w:type="dxa" w:w="55"/>
              <w:bottom w:type="dxa" w:w="55"/>
              <w:right w:type="dxa" w:w="55"/>
            </w:tcMar>
          </w:tcPr>
          <w:p w:rsidRDefault="005F2DBE" w:rsidP="00516A08" w:rsidR="005F2DBE" w:rsidRPr="00707918">
            <w:pPr>
              <w:pStyle w:val="TableContents"/>
              <w:jc w:val="center"/>
              <w:rPr>
                <w:rFonts w:cs="Times New Roman"/>
                <w:b/>
                <w:bCs/>
                <w:sz w:val="22"/>
                <w:szCs w:val="22"/>
              </w:rPr>
            </w:pPr>
            <w:r w:rsidRPr="00707918">
              <w:rPr>
                <w:b/>
                <w:sz w:val="22"/>
                <w:szCs w:val="22"/>
              </w:rPr>
              <w:t>Pravnu osnovu tražbine osigurane razlučnim pravom</w:t>
            </w:r>
          </w:p>
        </w:tc>
        <w:tc>
          <w:tcPr>
            <w:tcW w:type="dxa" w:w="3969"/>
            <w:tcBorders>
              <w:top w:space="0" w:sz="2" w:color="000000" w:val="single"/>
              <w:left w:space="0" w:sz="2" w:color="000000" w:val="single"/>
              <w:bottom w:space="0" w:sz="2" w:color="000000" w:val="single"/>
            </w:tcBorders>
            <w:tcMar>
              <w:top w:type="dxa" w:w="55"/>
              <w:left w:type="dxa" w:w="55"/>
              <w:bottom w:type="dxa" w:w="55"/>
              <w:right w:type="dxa" w:w="55"/>
            </w:tcMar>
          </w:tcPr>
          <w:p w:rsidRDefault="005F2DBE" w:rsidP="00516A08" w:rsidR="005F2DBE" w:rsidRPr="00707918">
            <w:pPr>
              <w:pStyle w:val="TableContents"/>
              <w:jc w:val="center"/>
              <w:rPr>
                <w:rFonts w:cs="Times New Roman"/>
                <w:b/>
                <w:bCs/>
                <w:sz w:val="22"/>
                <w:szCs w:val="22"/>
              </w:rPr>
            </w:pPr>
            <w:r w:rsidRPr="00707918">
              <w:rPr>
                <w:b/>
                <w:sz w:val="22"/>
                <w:szCs w:val="22"/>
              </w:rPr>
              <w:t>Dio imovine na koji se odnosi razlučno pravo/ javna knjiga u koju je razlučno pravo upisano</w:t>
            </w:r>
          </w:p>
        </w:tc>
        <w:tc>
          <w:tcPr>
            <w:tcW w:type="dxa" w:w="2127"/>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5F2DBE" w:rsidP="00911CD8" w:rsidR="005F2DBE" w:rsidRPr="00707918">
            <w:pPr>
              <w:pStyle w:val="TableContents"/>
              <w:jc w:val="center"/>
              <w:rPr>
                <w:rFonts w:cs="Times New Roman"/>
                <w:b/>
                <w:bCs/>
                <w:sz w:val="22"/>
                <w:szCs w:val="22"/>
              </w:rPr>
            </w:pPr>
            <w:r w:rsidRPr="00707918">
              <w:rPr>
                <w:b/>
                <w:sz w:val="22"/>
                <w:szCs w:val="22"/>
              </w:rPr>
              <w:t>Iznos tražbine</w:t>
            </w:r>
          </w:p>
        </w:tc>
        <w:tc>
          <w:tcPr>
            <w:tcW w:type="dxa" w:w="1700"/>
            <w:tcBorders>
              <w:top w:space="0" w:sz="2" w:color="000000" w:val="single"/>
              <w:left w:space="0" w:sz="2" w:color="000000" w:val="single"/>
              <w:bottom w:space="0" w:sz="2" w:color="000000" w:val="single"/>
              <w:right w:space="0" w:sz="4" w:color="auto" w:val="single"/>
            </w:tcBorders>
          </w:tcPr>
          <w:p w:rsidRDefault="005F2DBE" w:rsidP="00516A08" w:rsidR="005F2DBE" w:rsidRPr="00707918">
            <w:pPr>
              <w:pStyle w:val="TableContents"/>
              <w:jc w:val="center"/>
              <w:rPr>
                <w:rFonts w:cs="Times New Roman"/>
                <w:b/>
                <w:bCs/>
                <w:sz w:val="22"/>
                <w:szCs w:val="22"/>
              </w:rPr>
            </w:pPr>
            <w:r w:rsidRPr="00707918">
              <w:rPr>
                <w:b/>
                <w:bCs/>
                <w:sz w:val="22"/>
                <w:szCs w:val="22"/>
              </w:rPr>
              <w:t>Punomoćnik</w:t>
            </w:r>
          </w:p>
        </w:tc>
      </w:tr>
      <w:tr w:rsidTr="00EC0AEE" w:rsidR="005F2DBE"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5F2DBE" w:rsidP="00516A08" w:rsidR="005F2DBE" w:rsidRPr="00A87074">
            <w:pPr>
              <w:pStyle w:val="TableContents"/>
              <w:jc w:val="center"/>
              <w:rPr>
                <w:rFonts w:cs="Times New Roman"/>
                <w:b/>
                <w:bCs/>
                <w:sz w:val="22"/>
                <w:szCs w:val="22"/>
              </w:rPr>
            </w:pPr>
            <w:r w:rsidRPr="00A87074">
              <w:rPr>
                <w:rFonts w:cs="Times New Roman"/>
                <w:b/>
                <w:bCs/>
                <w:sz w:val="22"/>
                <w:szCs w:val="22"/>
              </w:rPr>
              <w:t>1.</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0C27ED" w:rsidP="000C27ED" w:rsidR="000C27ED">
            <w:pPr>
              <w:pStyle w:val="TableContents"/>
              <w:rPr>
                <w:rFonts w:cs="Times New Roman"/>
                <w:bCs/>
                <w:sz w:val="22"/>
                <w:szCs w:val="22"/>
              </w:rPr>
            </w:pPr>
            <w:r>
              <w:rPr>
                <w:rFonts w:cs="Times New Roman"/>
                <w:bCs/>
                <w:sz w:val="22"/>
                <w:szCs w:val="22"/>
              </w:rPr>
              <w:t>PARTNER BANKA d.d.</w:t>
            </w:r>
          </w:p>
          <w:p w:rsidRDefault="000C27ED" w:rsidP="000C27ED" w:rsidR="000C27ED">
            <w:pPr>
              <w:pStyle w:val="TableContents"/>
              <w:rPr>
                <w:rFonts w:cs="Times New Roman"/>
                <w:bCs/>
                <w:sz w:val="22"/>
                <w:szCs w:val="22"/>
              </w:rPr>
            </w:pPr>
            <w:r>
              <w:rPr>
                <w:rFonts w:cs="Times New Roman"/>
                <w:bCs/>
                <w:sz w:val="22"/>
                <w:szCs w:val="22"/>
              </w:rPr>
              <w:t>Vončinina 2</w:t>
            </w:r>
          </w:p>
          <w:p w:rsidRDefault="000C27ED" w:rsidP="000C27ED" w:rsidR="005F2DBE" w:rsidRPr="00244994">
            <w:pPr>
              <w:pStyle w:val="TableContents"/>
              <w:rPr>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0C27ED" w:rsidP="00EC0AEE" w:rsidR="005F2DBE" w:rsidRPr="00A87074">
            <w:pPr>
              <w:pStyle w:val="TableContents"/>
              <w:rPr>
                <w:rFonts w:cs="Times New Roman"/>
                <w:bCs/>
                <w:sz w:val="22"/>
                <w:szCs w:val="22"/>
              </w:rPr>
            </w:pPr>
            <w:r>
              <w:rPr>
                <w:rFonts w:cs="Times New Roman"/>
                <w:bCs/>
                <w:sz w:val="22"/>
                <w:szCs w:val="22"/>
              </w:rPr>
              <w:t>71221608291</w:t>
            </w:r>
          </w:p>
        </w:tc>
        <w:tc>
          <w:tcPr>
            <w:tcW w:type="dxa" w:w="2693"/>
            <w:tcBorders>
              <w:top w:space="0" w:sz="2" w:color="000000" w:val="single"/>
              <w:left w:space="0" w:sz="2" w:color="000000" w:val="single"/>
              <w:bottom w:space="0" w:sz="2" w:color="000000" w:val="single"/>
            </w:tcBorders>
            <w:tcMar>
              <w:top w:type="dxa" w:w="55"/>
              <w:left w:type="dxa" w:w="55"/>
              <w:bottom w:type="dxa" w:w="55"/>
              <w:right w:type="dxa" w:w="55"/>
            </w:tcMar>
          </w:tcPr>
          <w:p w:rsidRDefault="0005420C" w:rsidP="00EA417C" w:rsidR="0005420C">
            <w:pPr>
              <w:rPr>
                <w:sz w:val="22"/>
                <w:szCs w:val="22"/>
              </w:rPr>
            </w:pPr>
            <w:r>
              <w:rPr>
                <w:sz w:val="22"/>
                <w:szCs w:val="22"/>
              </w:rPr>
              <w:t xml:space="preserve">1. </w:t>
            </w:r>
            <w:r w:rsidR="00EA417C" w:rsidRPr="00EA417C">
              <w:rPr>
                <w:sz w:val="22"/>
                <w:szCs w:val="22"/>
              </w:rPr>
              <w:t xml:space="preserve">Sporazum </w:t>
            </w:r>
            <w:r w:rsidR="00EA417C">
              <w:rPr>
                <w:sz w:val="22"/>
                <w:szCs w:val="22"/>
              </w:rPr>
              <w:t>br. 0120-2010-120 o povratu</w:t>
            </w:r>
            <w:r w:rsidR="00EA417C">
              <w:rPr>
                <w:rFonts w:cs="Times New Roman"/>
                <w:bCs/>
                <w:sz w:val="22"/>
                <w:szCs w:val="22"/>
              </w:rPr>
              <w:t xml:space="preserve"> i ponovnom prijenosu prava vlasništva na nekretninama protivnika osiguranja radi osiguranja plateža mjenice OV-5398/2010</w:t>
            </w:r>
          </w:p>
          <w:p w:rsidRDefault="0005420C" w:rsidP="0005420C" w:rsidR="0005420C" w:rsidRPr="0005420C">
            <w:pPr>
              <w:rPr>
                <w:sz w:val="22"/>
                <w:szCs w:val="22"/>
              </w:rPr>
            </w:pPr>
          </w:p>
          <w:p w:rsidRDefault="0005420C" w:rsidP="0005420C" w:rsidR="0005420C" w:rsidRPr="0005420C">
            <w:pPr>
              <w:rPr>
                <w:sz w:val="22"/>
                <w:szCs w:val="22"/>
              </w:rPr>
            </w:pPr>
          </w:p>
          <w:p w:rsidRDefault="0005420C" w:rsidP="0005420C" w:rsidR="0005420C" w:rsidRPr="0005420C">
            <w:pPr>
              <w:rPr>
                <w:sz w:val="22"/>
                <w:szCs w:val="22"/>
              </w:rPr>
            </w:pPr>
          </w:p>
          <w:p w:rsidRDefault="0005420C" w:rsidP="0005420C" w:rsidR="0005420C" w:rsidRPr="0005420C">
            <w:pPr>
              <w:rPr>
                <w:sz w:val="22"/>
                <w:szCs w:val="22"/>
              </w:rPr>
            </w:pPr>
          </w:p>
          <w:p w:rsidRDefault="0005420C" w:rsidP="0005420C" w:rsidR="0005420C" w:rsidRPr="0005420C">
            <w:pPr>
              <w:rPr>
                <w:sz w:val="22"/>
                <w:szCs w:val="22"/>
              </w:rPr>
            </w:pPr>
          </w:p>
          <w:p w:rsidRDefault="0005420C" w:rsidP="0005420C" w:rsidR="0005420C" w:rsidRPr="0005420C">
            <w:pPr>
              <w:rPr>
                <w:sz w:val="22"/>
                <w:szCs w:val="22"/>
              </w:rPr>
            </w:pPr>
          </w:p>
          <w:p w:rsidRDefault="0005420C" w:rsidP="0005420C" w:rsidR="0005420C" w:rsidRPr="0005420C">
            <w:pPr>
              <w:rPr>
                <w:sz w:val="22"/>
                <w:szCs w:val="22"/>
              </w:rPr>
            </w:pPr>
          </w:p>
          <w:p w:rsidRDefault="0005420C" w:rsidP="0005420C" w:rsidR="0005420C" w:rsidRPr="0005420C">
            <w:pPr>
              <w:rPr>
                <w:sz w:val="22"/>
                <w:szCs w:val="22"/>
              </w:rPr>
            </w:pPr>
          </w:p>
          <w:p w:rsidRDefault="0005420C" w:rsidP="0005420C" w:rsidR="0005420C" w:rsidRPr="0005420C">
            <w:pPr>
              <w:rPr>
                <w:sz w:val="22"/>
                <w:szCs w:val="22"/>
              </w:rPr>
            </w:pPr>
          </w:p>
          <w:p w:rsidRDefault="0005420C" w:rsidP="0005420C" w:rsidR="0005420C" w:rsidRPr="0005420C">
            <w:pPr>
              <w:rPr>
                <w:sz w:val="22"/>
                <w:szCs w:val="22"/>
              </w:rPr>
            </w:pPr>
          </w:p>
          <w:p w:rsidRDefault="0005420C" w:rsidP="0005420C" w:rsidR="0005420C" w:rsidRPr="0005420C">
            <w:pPr>
              <w:rPr>
                <w:sz w:val="22"/>
                <w:szCs w:val="22"/>
              </w:rPr>
            </w:pPr>
          </w:p>
          <w:p w:rsidRDefault="0005420C" w:rsidP="0005420C" w:rsidR="0005420C" w:rsidRPr="0005420C">
            <w:pPr>
              <w:rPr>
                <w:sz w:val="22"/>
                <w:szCs w:val="22"/>
              </w:rPr>
            </w:pPr>
          </w:p>
          <w:p w:rsidRDefault="0005420C" w:rsidP="0005420C" w:rsidR="0005420C" w:rsidRPr="0005420C">
            <w:pPr>
              <w:rPr>
                <w:sz w:val="22"/>
                <w:szCs w:val="22"/>
              </w:rPr>
            </w:pPr>
          </w:p>
          <w:p w:rsidRDefault="0005420C" w:rsidP="0005420C" w:rsidR="0005420C" w:rsidRPr="0005420C">
            <w:pPr>
              <w:rPr>
                <w:sz w:val="22"/>
                <w:szCs w:val="22"/>
              </w:rPr>
            </w:pPr>
          </w:p>
          <w:p w:rsidRDefault="0005420C" w:rsidP="0005420C" w:rsidR="0005420C" w:rsidRPr="0005420C">
            <w:pPr>
              <w:rPr>
                <w:sz w:val="22"/>
                <w:szCs w:val="22"/>
              </w:rPr>
            </w:pPr>
          </w:p>
          <w:p w:rsidRDefault="0005420C" w:rsidP="0005420C" w:rsidR="0005420C" w:rsidRPr="0005420C">
            <w:pPr>
              <w:rPr>
                <w:sz w:val="22"/>
                <w:szCs w:val="22"/>
              </w:rPr>
            </w:pPr>
          </w:p>
          <w:p w:rsidRDefault="0005420C" w:rsidP="0005420C" w:rsidR="0005420C" w:rsidRPr="0005420C">
            <w:pPr>
              <w:rPr>
                <w:sz w:val="22"/>
                <w:szCs w:val="22"/>
              </w:rPr>
            </w:pPr>
          </w:p>
          <w:p w:rsidRDefault="0005420C" w:rsidP="0005420C" w:rsidR="0005420C" w:rsidRPr="0005420C">
            <w:pPr>
              <w:rPr>
                <w:sz w:val="22"/>
                <w:szCs w:val="22"/>
              </w:rPr>
            </w:pPr>
          </w:p>
          <w:p w:rsidRDefault="0005420C" w:rsidP="0005420C" w:rsidR="0005420C" w:rsidRPr="0005420C">
            <w:pPr>
              <w:rPr>
                <w:sz w:val="22"/>
                <w:szCs w:val="22"/>
              </w:rPr>
            </w:pPr>
          </w:p>
          <w:p w:rsidRDefault="0005420C" w:rsidP="0005420C" w:rsidR="0005420C" w:rsidRPr="0005420C">
            <w:pPr>
              <w:rPr>
                <w:sz w:val="22"/>
                <w:szCs w:val="22"/>
              </w:rPr>
            </w:pPr>
          </w:p>
          <w:p w:rsidRDefault="0005420C" w:rsidP="0005420C" w:rsidR="0005420C" w:rsidRPr="0005420C">
            <w:pPr>
              <w:rPr>
                <w:sz w:val="22"/>
                <w:szCs w:val="22"/>
              </w:rPr>
            </w:pPr>
          </w:p>
          <w:p w:rsidRDefault="0005420C" w:rsidP="0005420C" w:rsidR="0005420C" w:rsidRPr="0005420C">
            <w:pPr>
              <w:rPr>
                <w:sz w:val="22"/>
                <w:szCs w:val="22"/>
              </w:rPr>
            </w:pPr>
          </w:p>
          <w:p w:rsidRDefault="0005420C" w:rsidP="0005420C" w:rsidR="0005420C">
            <w:pPr>
              <w:rPr>
                <w:sz w:val="22"/>
                <w:szCs w:val="22"/>
              </w:rPr>
            </w:pPr>
          </w:p>
          <w:p w:rsidRDefault="0005420C" w:rsidP="0005420C" w:rsidR="0005420C" w:rsidRPr="0005420C">
            <w:pPr>
              <w:rPr>
                <w:sz w:val="22"/>
                <w:szCs w:val="22"/>
              </w:rPr>
            </w:pPr>
          </w:p>
          <w:p w:rsidRDefault="0005420C" w:rsidP="0005420C" w:rsidR="0005420C">
            <w:pPr>
              <w:rPr>
                <w:sz w:val="22"/>
                <w:szCs w:val="22"/>
              </w:rPr>
            </w:pPr>
          </w:p>
          <w:p w:rsidRDefault="0005420C" w:rsidP="0005420C" w:rsidR="005F2DBE" w:rsidRPr="0005420C">
            <w:pPr>
              <w:rPr>
                <w:sz w:val="22"/>
                <w:szCs w:val="22"/>
              </w:rPr>
            </w:pPr>
            <w:r>
              <w:rPr>
                <w:sz w:val="22"/>
                <w:szCs w:val="22"/>
              </w:rPr>
              <w:t>2. Naknadni s</w:t>
            </w:r>
            <w:r w:rsidRPr="00EA417C">
              <w:rPr>
                <w:sz w:val="22"/>
                <w:szCs w:val="22"/>
              </w:rPr>
              <w:t xml:space="preserve">porazum </w:t>
            </w:r>
            <w:r>
              <w:rPr>
                <w:sz w:val="22"/>
                <w:szCs w:val="22"/>
              </w:rPr>
              <w:t>br. 0050-2013-120 o osiguranju</w:t>
            </w:r>
            <w:r>
              <w:rPr>
                <w:rFonts w:cs="Times New Roman"/>
                <w:bCs/>
                <w:sz w:val="22"/>
                <w:szCs w:val="22"/>
              </w:rPr>
              <w:t xml:space="preserve">na nekretninama prenesenim u vlasništvo radi osiguranja plateža mjenice OV-2572/13 </w:t>
            </w:r>
          </w:p>
        </w:tc>
        <w:tc>
          <w:tcPr>
            <w:tcW w:type="dxa" w:w="3969"/>
            <w:tcBorders>
              <w:top w:space="0" w:sz="2" w:color="000000" w:val="single"/>
              <w:left w:space="0" w:sz="2" w:color="000000" w:val="single"/>
              <w:bottom w:space="0" w:sz="2" w:color="000000" w:val="single"/>
            </w:tcBorders>
            <w:tcMar>
              <w:top w:type="dxa" w:w="55"/>
              <w:left w:type="dxa" w:w="55"/>
              <w:bottom w:type="dxa" w:w="55"/>
              <w:right w:type="dxa" w:w="55"/>
            </w:tcMar>
          </w:tcPr>
          <w:p w:rsidRDefault="00EA417C" w:rsidP="00C2505A" w:rsidR="005F2DBE">
            <w:pPr>
              <w:rPr>
                <w:rFonts w:cs="Times New Roman"/>
                <w:bCs/>
                <w:sz w:val="22"/>
                <w:szCs w:val="22"/>
              </w:rPr>
            </w:pPr>
            <w:r>
              <w:rPr>
                <w:rFonts w:cs="Times New Roman"/>
                <w:bCs/>
                <w:sz w:val="22"/>
                <w:szCs w:val="22"/>
              </w:rPr>
              <w:lastRenderedPageBreak/>
              <w:t>1. Nekretnina upisana u zem. knjige</w:t>
            </w:r>
            <w:r w:rsidR="00157AB1">
              <w:rPr>
                <w:rFonts w:cs="Times New Roman"/>
                <w:bCs/>
                <w:sz w:val="22"/>
                <w:szCs w:val="22"/>
              </w:rPr>
              <w:t xml:space="preserve"> Općinskog suda u Novom Zagrebu,</w:t>
            </w:r>
            <w:r>
              <w:rPr>
                <w:rFonts w:cs="Times New Roman"/>
                <w:bCs/>
                <w:sz w:val="22"/>
                <w:szCs w:val="22"/>
              </w:rPr>
              <w:t xml:space="preserve"> Zem.knjižni odjel Jastrebarsko, k.o. Jastrebarsko, zk.ul. 3224, </w:t>
            </w:r>
            <w:r w:rsidR="00F970D2">
              <w:rPr>
                <w:rFonts w:cs="Times New Roman"/>
                <w:bCs/>
                <w:sz w:val="22"/>
                <w:szCs w:val="22"/>
              </w:rPr>
              <w:t xml:space="preserve">k.č.br. </w:t>
            </w:r>
            <w:r>
              <w:rPr>
                <w:rFonts w:cs="Times New Roman"/>
                <w:bCs/>
                <w:sz w:val="22"/>
                <w:szCs w:val="22"/>
              </w:rPr>
              <w:t>3948/1 – LIVADA ČABDIN površine 8554 m2</w:t>
            </w:r>
          </w:p>
          <w:p w:rsidRDefault="00EA417C" w:rsidP="00C2505A" w:rsidR="00EA417C">
            <w:pPr>
              <w:rPr>
                <w:rFonts w:cs="Times New Roman"/>
                <w:bCs/>
                <w:sz w:val="22"/>
                <w:szCs w:val="22"/>
              </w:rPr>
            </w:pPr>
          </w:p>
          <w:p w:rsidRDefault="00EA417C" w:rsidP="00C2505A" w:rsidR="00EA417C">
            <w:pPr>
              <w:rPr>
                <w:rFonts w:cs="Times New Roman"/>
                <w:bCs/>
                <w:sz w:val="22"/>
                <w:szCs w:val="22"/>
              </w:rPr>
            </w:pPr>
            <w:r>
              <w:rPr>
                <w:rFonts w:cs="Times New Roman"/>
                <w:bCs/>
                <w:sz w:val="22"/>
                <w:szCs w:val="22"/>
              </w:rPr>
              <w:t>44. Suvlasnički dio: 1,52/100 ETAŽNO VLASNIŠTVO (E-44)</w:t>
            </w:r>
            <w:r w:rsidR="00F970D2">
              <w:rPr>
                <w:rFonts w:cs="Times New Roman"/>
                <w:bCs/>
                <w:sz w:val="22"/>
                <w:szCs w:val="22"/>
              </w:rPr>
              <w:t xml:space="preserve"> k.č.br. 5230/2 – ZGRADA BROJ 11 I 13 I DVORIŠTE U GRAHOROVOJ ULICI ukupne površine 352 čhv, 1266 m2, povezano s vlasništvom posebnog dijela kojeg čini</w:t>
            </w:r>
            <w:r w:rsidR="004E717F">
              <w:rPr>
                <w:rFonts w:cs="Times New Roman"/>
                <w:bCs/>
                <w:sz w:val="22"/>
                <w:szCs w:val="22"/>
              </w:rPr>
              <w:t xml:space="preserve"> lokal broj 113 u prizemlju ukupne površine 49,74 čm u </w:t>
            </w:r>
            <w:r w:rsidR="004E717F">
              <w:rPr>
                <w:rFonts w:cs="Times New Roman"/>
                <w:bCs/>
                <w:sz w:val="22"/>
                <w:szCs w:val="22"/>
              </w:rPr>
              <w:lastRenderedPageBreak/>
              <w:t>nacrtu etažiranja označeno svijetlo plavo ljubičastim prugama, ulaz br. 13 u Grahorovoj ulici, upisano u zk.ul. 24822, k.o. 999901, GRAD ZAGREB, kod Općinskog građanskog suda u Zagrebu, Zem.knjižni odjel Zagreb</w:t>
            </w:r>
          </w:p>
          <w:p w:rsidRDefault="004E717F" w:rsidP="00C2505A" w:rsidR="004E717F">
            <w:pPr>
              <w:rPr>
                <w:rFonts w:cs="Times New Roman"/>
                <w:bCs/>
                <w:sz w:val="22"/>
                <w:szCs w:val="22"/>
              </w:rPr>
            </w:pPr>
          </w:p>
          <w:p w:rsidRDefault="004E717F" w:rsidP="004E717F" w:rsidR="004E717F">
            <w:pPr>
              <w:rPr>
                <w:rFonts w:cs="Times New Roman"/>
                <w:bCs/>
                <w:sz w:val="22"/>
                <w:szCs w:val="22"/>
              </w:rPr>
            </w:pPr>
            <w:r>
              <w:rPr>
                <w:rFonts w:cs="Times New Roman"/>
                <w:bCs/>
                <w:sz w:val="22"/>
                <w:szCs w:val="22"/>
              </w:rPr>
              <w:t>45. Suvlasnički dio: 0,36/100 ETAŽNO VLASNIŠTVO (E-45) k.č.br. 5230/2 – ZGRADA BROJ 11 I 13 I DVORIŠTE U GRAHOROVOJ ULICI ukupne površine 352 čhv, 1266 m2, povezano s vlasništvom posebnog dijela kojeg čini spremište broj 64 u podrumu površine 23,74, ulaz br. 13 u Grahorovoj ulici, upisano u zk.ul. 24822, k.o. 999901, GRAD ZAGREB, kod Općinskog građanskog suda u Zagrebu, Zem.knjižni odjel Zagreb</w:t>
            </w:r>
          </w:p>
          <w:p w:rsidRDefault="0005420C" w:rsidP="004E717F" w:rsidR="0005420C">
            <w:pPr>
              <w:rPr>
                <w:rFonts w:cs="Times New Roman"/>
                <w:bCs/>
                <w:sz w:val="22"/>
                <w:szCs w:val="22"/>
              </w:rPr>
            </w:pPr>
          </w:p>
          <w:p w:rsidRDefault="0005420C" w:rsidP="0005420C" w:rsidR="0005420C">
            <w:pPr>
              <w:rPr>
                <w:rFonts w:cs="Times New Roman"/>
                <w:bCs/>
                <w:sz w:val="22"/>
                <w:szCs w:val="22"/>
              </w:rPr>
            </w:pPr>
            <w:r>
              <w:rPr>
                <w:rFonts w:cs="Times New Roman"/>
                <w:bCs/>
                <w:sz w:val="22"/>
                <w:szCs w:val="22"/>
              </w:rPr>
              <w:t>2. Nekretnina upisana u zem. knjige Općinskog suda u Novom Zagrebu. Zem.knjižni odjel Jastrebarsko, k.o. Jastrebarsko, zk.ul. 3224, k.č.br. 3948/1 – LIVADA ČABDIN površine 8554 m2</w:t>
            </w:r>
          </w:p>
          <w:p w:rsidRDefault="0005420C" w:rsidP="0005420C" w:rsidR="0005420C">
            <w:pPr>
              <w:rPr>
                <w:rFonts w:cs="Times New Roman"/>
                <w:bCs/>
                <w:sz w:val="22"/>
                <w:szCs w:val="22"/>
              </w:rPr>
            </w:pPr>
          </w:p>
          <w:p w:rsidRDefault="0005420C" w:rsidP="0005420C" w:rsidR="0005420C">
            <w:pPr>
              <w:rPr>
                <w:rFonts w:cs="Times New Roman"/>
                <w:bCs/>
                <w:sz w:val="22"/>
                <w:szCs w:val="22"/>
              </w:rPr>
            </w:pPr>
            <w:r>
              <w:rPr>
                <w:rFonts w:cs="Times New Roman"/>
                <w:bCs/>
                <w:sz w:val="22"/>
                <w:szCs w:val="22"/>
              </w:rPr>
              <w:t>44. Suvlasnički dio: 1,52/100 ETAŽNO VLASNIŠTVO (E-44) k.č.br. 5230/2 – ZGRADA BROJ 11 I 13 I DVORIŠTE U GRAHOROVOJ ULICI ukupne površine 352 čhv, 1266 m2, povezano s vlasništvom posebnog dijela kojeg čini lokal broj 113 u prizemlju ukupne površine 49,74 čm u nacrtu etažiranja označeno svijetlo plavo ljubičastim prugama, ulaz br. 13 u Grahorovoj ulici, upisano u zk.ul. 24822, k.o. 999901, GRAD ZAGREB, kod Općinskog građanskog suda u Zagrebu, Zem.knjižni odjel Zagreb</w:t>
            </w:r>
          </w:p>
          <w:p w:rsidRDefault="0005420C" w:rsidP="0005420C" w:rsidR="0005420C">
            <w:pPr>
              <w:rPr>
                <w:rFonts w:cs="Times New Roman"/>
                <w:bCs/>
                <w:sz w:val="22"/>
                <w:szCs w:val="22"/>
              </w:rPr>
            </w:pPr>
          </w:p>
          <w:p w:rsidRDefault="0005420C" w:rsidP="004E717F" w:rsidR="0005420C" w:rsidRPr="00C00E8E">
            <w:pPr>
              <w:rPr>
                <w:rFonts w:cs="Times New Roman"/>
                <w:bCs/>
                <w:sz w:val="22"/>
                <w:szCs w:val="22"/>
              </w:rPr>
            </w:pPr>
            <w:r>
              <w:rPr>
                <w:rFonts w:cs="Times New Roman"/>
                <w:bCs/>
                <w:sz w:val="22"/>
                <w:szCs w:val="22"/>
              </w:rPr>
              <w:lastRenderedPageBreak/>
              <w:t>45. Suvlasnički dio: 0,36/100 ETAŽNO VLASNIŠTVO (E-45) k.č.br. 5230/2 – ZGRADA BROJ 11 I 13 I DVORIŠTE U GRAHOROVOJ ULICI ukupne površine 352 čhv, 1266 m2, povezano s vlasništvom posebnog dijela kojeg čini spremište broj 64 u podrumu površine 23,74, ulaz br. 13 u Grahorovoj ulici, upisano u zk.ul. 24822, k.o. 999901, GRAD ZAGREB, kod Općinskog građanskog suda u Zagrebu, Zem.knjižni odjel Zagreb</w:t>
            </w:r>
          </w:p>
        </w:tc>
        <w:tc>
          <w:tcPr>
            <w:tcW w:type="dxa" w:w="2127"/>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05420C" w:rsidP="00567C39" w:rsidR="005F2DBE">
            <w:pPr>
              <w:pStyle w:val="TableContents"/>
              <w:jc w:val="right"/>
              <w:rPr>
                <w:rFonts w:cs="Times New Roman"/>
                <w:bCs/>
                <w:sz w:val="22"/>
                <w:szCs w:val="22"/>
              </w:rPr>
            </w:pPr>
            <w:r>
              <w:rPr>
                <w:rFonts w:cs="Times New Roman"/>
                <w:b/>
                <w:bCs/>
                <w:sz w:val="22"/>
                <w:szCs w:val="22"/>
              </w:rPr>
              <w:lastRenderedPageBreak/>
              <w:t>315.460,10</w:t>
            </w:r>
          </w:p>
          <w:p w:rsidRDefault="005F2DBE" w:rsidP="00567C39" w:rsidR="005F2DBE">
            <w:pPr>
              <w:pStyle w:val="TableContents"/>
              <w:jc w:val="right"/>
              <w:rPr>
                <w:rFonts w:cs="Times New Roman"/>
                <w:bCs/>
                <w:sz w:val="22"/>
                <w:szCs w:val="22"/>
              </w:rPr>
            </w:pPr>
          </w:p>
          <w:p w:rsidRDefault="005F2DBE" w:rsidP="00567C39" w:rsidR="005F2DBE">
            <w:pPr>
              <w:pStyle w:val="TableContents"/>
              <w:jc w:val="right"/>
              <w:rPr>
                <w:rFonts w:cs="Times New Roman"/>
                <w:bCs/>
                <w:sz w:val="22"/>
                <w:szCs w:val="22"/>
              </w:rPr>
            </w:pPr>
          </w:p>
          <w:p w:rsidRDefault="005F2DBE" w:rsidP="00567C39" w:rsidR="005F2DBE">
            <w:pPr>
              <w:pStyle w:val="TableContents"/>
              <w:jc w:val="right"/>
              <w:rPr>
                <w:rFonts w:cs="Times New Roman"/>
                <w:bCs/>
                <w:sz w:val="22"/>
                <w:szCs w:val="22"/>
              </w:rPr>
            </w:pPr>
          </w:p>
          <w:p w:rsidRDefault="005F2DBE" w:rsidP="00567C39" w:rsidR="005F2DBE">
            <w:pPr>
              <w:pStyle w:val="TableContents"/>
              <w:jc w:val="right"/>
              <w:rPr>
                <w:rFonts w:cs="Times New Roman"/>
                <w:bCs/>
                <w:sz w:val="22"/>
                <w:szCs w:val="22"/>
              </w:rPr>
            </w:pPr>
          </w:p>
          <w:p w:rsidRDefault="005F2DBE" w:rsidP="00567C39" w:rsidR="005F2DBE">
            <w:pPr>
              <w:pStyle w:val="TableContents"/>
              <w:jc w:val="right"/>
              <w:rPr>
                <w:rFonts w:cs="Times New Roman"/>
                <w:bCs/>
                <w:sz w:val="22"/>
                <w:szCs w:val="22"/>
              </w:rPr>
            </w:pPr>
          </w:p>
          <w:p w:rsidRDefault="005F2DBE" w:rsidP="00567C39" w:rsidR="005F2DBE">
            <w:pPr>
              <w:pStyle w:val="TableContents"/>
              <w:jc w:val="right"/>
              <w:rPr>
                <w:rFonts w:cs="Times New Roman"/>
                <w:bCs/>
                <w:sz w:val="22"/>
                <w:szCs w:val="22"/>
              </w:rPr>
            </w:pPr>
          </w:p>
          <w:p w:rsidRDefault="005F2DBE" w:rsidP="00567C39" w:rsidR="005F2DBE">
            <w:pPr>
              <w:pStyle w:val="TableContents"/>
              <w:jc w:val="right"/>
              <w:rPr>
                <w:rFonts w:cs="Times New Roman"/>
                <w:bCs/>
                <w:sz w:val="22"/>
                <w:szCs w:val="22"/>
              </w:rPr>
            </w:pPr>
          </w:p>
          <w:p w:rsidRDefault="005F2DBE" w:rsidP="00567C39" w:rsidR="005F2DBE">
            <w:pPr>
              <w:pStyle w:val="TableContents"/>
              <w:jc w:val="right"/>
              <w:rPr>
                <w:rFonts w:cs="Times New Roman"/>
                <w:bCs/>
                <w:sz w:val="22"/>
                <w:szCs w:val="22"/>
              </w:rPr>
            </w:pPr>
          </w:p>
          <w:p w:rsidRDefault="005F2DBE" w:rsidP="00567C39" w:rsidR="005F2DBE">
            <w:pPr>
              <w:pStyle w:val="TableContents"/>
              <w:jc w:val="right"/>
              <w:rPr>
                <w:rFonts w:cs="Times New Roman"/>
                <w:bCs/>
                <w:sz w:val="22"/>
                <w:szCs w:val="22"/>
              </w:rPr>
            </w:pPr>
          </w:p>
          <w:p w:rsidRDefault="0005420C" w:rsidP="00C2505A" w:rsidR="0005420C">
            <w:pPr>
              <w:pStyle w:val="TableContents"/>
              <w:rPr>
                <w:rFonts w:cs="Times New Roman"/>
                <w:bCs/>
                <w:sz w:val="22"/>
                <w:szCs w:val="22"/>
              </w:rPr>
            </w:pPr>
          </w:p>
          <w:p w:rsidRDefault="0005420C" w:rsidP="0005420C" w:rsidR="0005420C" w:rsidRPr="0005420C"/>
          <w:p w:rsidRDefault="0005420C" w:rsidP="0005420C" w:rsidR="0005420C" w:rsidRPr="0005420C"/>
          <w:p w:rsidRDefault="0005420C" w:rsidP="0005420C" w:rsidR="0005420C" w:rsidRPr="0005420C"/>
          <w:p w:rsidRDefault="0005420C" w:rsidP="0005420C" w:rsidR="0005420C" w:rsidRPr="0005420C"/>
          <w:p w:rsidRDefault="0005420C" w:rsidP="0005420C" w:rsidR="0005420C" w:rsidRPr="0005420C"/>
          <w:p w:rsidRDefault="0005420C" w:rsidP="0005420C" w:rsidR="0005420C" w:rsidRPr="0005420C"/>
          <w:p w:rsidRDefault="0005420C" w:rsidP="0005420C" w:rsidR="0005420C" w:rsidRPr="0005420C"/>
          <w:p w:rsidRDefault="0005420C" w:rsidP="0005420C" w:rsidR="0005420C" w:rsidRPr="0005420C"/>
          <w:p w:rsidRDefault="0005420C" w:rsidP="0005420C" w:rsidR="0005420C" w:rsidRPr="0005420C"/>
          <w:p w:rsidRDefault="0005420C" w:rsidP="0005420C" w:rsidR="0005420C" w:rsidRPr="0005420C"/>
          <w:p w:rsidRDefault="0005420C" w:rsidP="0005420C" w:rsidR="0005420C" w:rsidRPr="0005420C"/>
          <w:p w:rsidRDefault="0005420C" w:rsidP="0005420C" w:rsidR="0005420C" w:rsidRPr="0005420C"/>
          <w:p w:rsidRDefault="0005420C" w:rsidP="0005420C" w:rsidR="0005420C" w:rsidRPr="0005420C"/>
          <w:p w:rsidRDefault="0005420C" w:rsidP="0005420C" w:rsidR="0005420C" w:rsidRPr="0005420C"/>
          <w:p w:rsidRDefault="0005420C" w:rsidP="0005420C" w:rsidR="0005420C" w:rsidRPr="0005420C"/>
          <w:p w:rsidRDefault="0005420C" w:rsidP="0005420C" w:rsidR="0005420C" w:rsidRPr="0005420C"/>
          <w:p w:rsidRDefault="0005420C" w:rsidP="0005420C" w:rsidR="0005420C" w:rsidRPr="0005420C"/>
          <w:p w:rsidRDefault="0005420C" w:rsidP="0005420C" w:rsidR="0005420C"/>
          <w:p w:rsidRDefault="0005420C" w:rsidP="0005420C" w:rsidR="0005420C"/>
          <w:p w:rsidRDefault="0005420C" w:rsidP="0005420C" w:rsidR="005F2DBE" w:rsidRPr="0005420C">
            <w:pPr>
              <w:jc w:val="right"/>
              <w:rPr>
                <w:b/>
              </w:rPr>
            </w:pPr>
            <w:r w:rsidRPr="0005420C">
              <w:rPr>
                <w:b/>
              </w:rPr>
              <w:t>743.050,54</w:t>
            </w:r>
          </w:p>
        </w:tc>
        <w:tc>
          <w:tcPr>
            <w:tcW w:type="dxa" w:w="1700"/>
            <w:tcBorders>
              <w:top w:space="0" w:sz="2" w:color="000000" w:val="single"/>
              <w:left w:space="0" w:sz="2" w:color="000000" w:val="single"/>
              <w:bottom w:space="0" w:sz="2" w:color="000000" w:val="single"/>
              <w:right w:space="0" w:sz="4" w:color="auto" w:val="single"/>
            </w:tcBorders>
          </w:tcPr>
          <w:p w:rsidRDefault="005F2DBE" w:rsidP="00516A08" w:rsidR="005F2DBE" w:rsidRPr="00A87074">
            <w:pPr>
              <w:pStyle w:val="TableContents"/>
              <w:jc w:val="center"/>
              <w:rPr>
                <w:rFonts w:cs="Times New Roman"/>
                <w:bCs/>
                <w:sz w:val="22"/>
                <w:szCs w:val="22"/>
              </w:rPr>
            </w:pPr>
          </w:p>
        </w:tc>
      </w:tr>
      <w:tr w:rsidTr="00EC0AEE" w:rsidR="005F2DBE"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5F2DBE" w:rsidP="00516A08" w:rsidR="005F2DBE"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5F2DBE" w:rsidP="00516A08" w:rsidR="005F2DBE" w:rsidRPr="00A87074">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5F2DBE" w:rsidP="00516A08" w:rsidR="005F2DBE" w:rsidRPr="00A87074">
            <w:pPr>
              <w:pStyle w:val="TableContents"/>
              <w:rPr>
                <w:rFonts w:cs="Times New Roman"/>
                <w:bCs/>
                <w:sz w:val="22"/>
                <w:szCs w:val="22"/>
              </w:rPr>
            </w:pPr>
          </w:p>
        </w:tc>
        <w:tc>
          <w:tcPr>
            <w:tcW w:type="dxa" w:w="2693"/>
            <w:tcBorders>
              <w:top w:space="0" w:sz="2" w:color="000000" w:val="single"/>
              <w:left w:space="0" w:sz="2" w:color="000000" w:val="single"/>
              <w:bottom w:space="0" w:sz="2" w:color="000000" w:val="single"/>
            </w:tcBorders>
            <w:tcMar>
              <w:top w:type="dxa" w:w="55"/>
              <w:left w:type="dxa" w:w="55"/>
              <w:bottom w:type="dxa" w:w="55"/>
              <w:right w:type="dxa" w:w="55"/>
            </w:tcMar>
          </w:tcPr>
          <w:p w:rsidRDefault="005F2DBE" w:rsidP="00516A08" w:rsidR="005F2DBE" w:rsidRPr="00E732EB">
            <w:pPr>
              <w:pStyle w:val="TableContents"/>
              <w:jc w:val="right"/>
              <w:rPr>
                <w:rFonts w:cs="Times New Roman"/>
                <w:b/>
                <w:bCs/>
                <w:sz w:val="22"/>
                <w:szCs w:val="22"/>
              </w:rPr>
            </w:pPr>
          </w:p>
        </w:tc>
        <w:tc>
          <w:tcPr>
            <w:tcW w:type="dxa" w:w="3969"/>
            <w:tcBorders>
              <w:top w:space="0" w:sz="2" w:color="000000" w:val="single"/>
              <w:left w:space="0" w:sz="2" w:color="000000" w:val="single"/>
              <w:bottom w:space="0" w:sz="2" w:color="000000" w:val="single"/>
            </w:tcBorders>
            <w:tcMar>
              <w:top w:type="dxa" w:w="55"/>
              <w:left w:type="dxa" w:w="55"/>
              <w:bottom w:type="dxa" w:w="55"/>
              <w:right w:type="dxa" w:w="55"/>
            </w:tcMar>
          </w:tcPr>
          <w:p w:rsidRDefault="005F2DBE" w:rsidP="00516A08" w:rsidR="005F2DBE" w:rsidRPr="00A87074">
            <w:pPr>
              <w:pStyle w:val="TableContents"/>
              <w:jc w:val="right"/>
              <w:rPr>
                <w:rFonts w:cs="Times New Roman"/>
                <w:b/>
                <w:bCs/>
                <w:sz w:val="22"/>
                <w:szCs w:val="22"/>
              </w:rPr>
            </w:pPr>
          </w:p>
        </w:tc>
        <w:tc>
          <w:tcPr>
            <w:tcW w:type="dxa" w:w="2127"/>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3D57DA" w:rsidP="00707918" w:rsidR="005F2DBE" w:rsidRPr="00E253B6">
            <w:pPr>
              <w:pStyle w:val="TableContents"/>
              <w:jc w:val="right"/>
              <w:rPr>
                <w:rFonts w:cs="Times New Roman"/>
                <w:b/>
                <w:bCs/>
                <w:sz w:val="22"/>
                <w:szCs w:val="22"/>
              </w:rPr>
            </w:pPr>
            <w:r>
              <w:rPr>
                <w:rFonts w:cs="Times New Roman"/>
                <w:b/>
                <w:bCs/>
                <w:sz w:val="22"/>
                <w:szCs w:val="22"/>
              </w:rPr>
              <w:t>1.058.510,64</w:t>
            </w:r>
          </w:p>
        </w:tc>
        <w:tc>
          <w:tcPr>
            <w:tcW w:type="dxa" w:w="1700"/>
            <w:tcBorders>
              <w:top w:space="0" w:sz="2" w:color="000000" w:val="single"/>
              <w:left w:space="0" w:sz="2" w:color="000000" w:val="single"/>
              <w:bottom w:space="0" w:sz="2" w:color="000000" w:val="single"/>
              <w:right w:space="0" w:sz="4" w:color="auto" w:val="single"/>
            </w:tcBorders>
          </w:tcPr>
          <w:p w:rsidRDefault="005F2DBE" w:rsidP="00516A08" w:rsidR="005F2DBE" w:rsidRPr="00A87074">
            <w:pPr>
              <w:pStyle w:val="TableContents"/>
              <w:jc w:val="center"/>
              <w:rPr>
                <w:rFonts w:cs="Times New Roman"/>
                <w:bCs/>
                <w:sz w:val="22"/>
                <w:szCs w:val="22"/>
              </w:rPr>
            </w:pPr>
          </w:p>
        </w:tc>
      </w:tr>
      <w:tr w:rsidTr="00EC0AEE" w:rsidR="005F2DBE"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5F2DBE" w:rsidP="00516A08" w:rsidR="005F2DBE" w:rsidRPr="00A87074">
            <w:pPr>
              <w:pStyle w:val="TableContents"/>
              <w:jc w:val="center"/>
              <w:rPr>
                <w:rFonts w:cs="Times New Roman"/>
                <w:b/>
                <w:bCs/>
                <w:sz w:val="22"/>
                <w:szCs w:val="22"/>
              </w:rPr>
            </w:pPr>
            <w:r w:rsidRPr="00A87074">
              <w:rPr>
                <w:rFonts w:cs="Times New Roman"/>
                <w:b/>
                <w:bCs/>
                <w:sz w:val="22"/>
                <w:szCs w:val="22"/>
              </w:rPr>
              <w:t>2.</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157AB1" w:rsidP="00157AB1" w:rsidR="00157AB1">
            <w:pPr>
              <w:pStyle w:val="TableContents"/>
              <w:rPr>
                <w:rFonts w:cs="Times New Roman"/>
                <w:bCs/>
                <w:sz w:val="22"/>
                <w:szCs w:val="22"/>
              </w:rPr>
            </w:pPr>
            <w:r>
              <w:rPr>
                <w:rFonts w:cs="Times New Roman"/>
                <w:bCs/>
                <w:sz w:val="22"/>
                <w:szCs w:val="22"/>
              </w:rPr>
              <w:t>PRIMA ULAGANJA d.o.o.</w:t>
            </w:r>
          </w:p>
          <w:p w:rsidRDefault="00157AB1" w:rsidP="00157AB1" w:rsidR="00157AB1">
            <w:pPr>
              <w:pStyle w:val="TableContents"/>
              <w:rPr>
                <w:rFonts w:cs="Times New Roman"/>
                <w:bCs/>
                <w:sz w:val="22"/>
                <w:szCs w:val="22"/>
              </w:rPr>
            </w:pPr>
            <w:r>
              <w:rPr>
                <w:rFonts w:cs="Times New Roman"/>
                <w:bCs/>
                <w:sz w:val="22"/>
                <w:szCs w:val="22"/>
              </w:rPr>
              <w:t>Oporovečki Majdaki 17</w:t>
            </w:r>
          </w:p>
          <w:p w:rsidRDefault="00157AB1" w:rsidP="00157AB1" w:rsidR="005F2DBE" w:rsidRPr="00A87074">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157AB1" w:rsidP="00516A08" w:rsidR="005F2DBE" w:rsidRPr="00A87074">
            <w:pPr>
              <w:pStyle w:val="TableContents"/>
              <w:rPr>
                <w:rFonts w:cs="Times New Roman"/>
                <w:bCs/>
                <w:sz w:val="22"/>
                <w:szCs w:val="22"/>
              </w:rPr>
            </w:pPr>
            <w:r>
              <w:rPr>
                <w:rFonts w:cs="Times New Roman"/>
                <w:bCs/>
                <w:sz w:val="22"/>
                <w:szCs w:val="22"/>
              </w:rPr>
              <w:t>31859434353</w:t>
            </w:r>
          </w:p>
        </w:tc>
        <w:tc>
          <w:tcPr>
            <w:tcW w:type="dxa" w:w="2693"/>
            <w:tcBorders>
              <w:top w:space="0" w:sz="2" w:color="000000" w:val="single"/>
              <w:left w:space="0" w:sz="2" w:color="000000" w:val="single"/>
              <w:bottom w:space="0" w:sz="2" w:color="000000" w:val="single"/>
            </w:tcBorders>
            <w:tcMar>
              <w:top w:type="dxa" w:w="55"/>
              <w:left w:type="dxa" w:w="55"/>
              <w:bottom w:type="dxa" w:w="55"/>
              <w:right w:type="dxa" w:w="55"/>
            </w:tcMar>
          </w:tcPr>
          <w:p w:rsidRDefault="00157AB1" w:rsidP="00A27043" w:rsidR="005F2DBE" w:rsidRPr="00E732EB">
            <w:pPr>
              <w:pStyle w:val="TableContents"/>
              <w:rPr>
                <w:rFonts w:cs="Times New Roman"/>
                <w:bCs/>
                <w:sz w:val="22"/>
                <w:szCs w:val="22"/>
              </w:rPr>
            </w:pPr>
            <w:r>
              <w:rPr>
                <w:rFonts w:cs="Times New Roman"/>
                <w:bCs/>
                <w:sz w:val="22"/>
                <w:szCs w:val="22"/>
              </w:rPr>
              <w:t>Sporazumi radi osiguranja osnivanjem založnog prava na nekretnini solemnizirani pod br. OV-9319/15, OV-1294/16, OV-6567/16, OV-9320/15, OV-6569/16, OV-1296/16, OV-214/16, OV-1295/16, OV-6568/16, OV-2121/16, OV-1302/16</w:t>
            </w:r>
          </w:p>
        </w:tc>
        <w:tc>
          <w:tcPr>
            <w:tcW w:type="dxa" w:w="3969"/>
            <w:tcBorders>
              <w:top w:space="0" w:sz="2" w:color="000000" w:val="single"/>
              <w:left w:space="0" w:sz="2" w:color="000000" w:val="single"/>
              <w:bottom w:space="0" w:sz="2" w:color="000000" w:val="single"/>
            </w:tcBorders>
            <w:tcMar>
              <w:top w:type="dxa" w:w="55"/>
              <w:left w:type="dxa" w:w="55"/>
              <w:bottom w:type="dxa" w:w="55"/>
              <w:right w:type="dxa" w:w="55"/>
            </w:tcMar>
          </w:tcPr>
          <w:p w:rsidRDefault="00157AB1" w:rsidP="00DD1501" w:rsidR="005F2DBE">
            <w:pPr>
              <w:rPr>
                <w:rFonts w:cs="Times New Roman"/>
                <w:bCs/>
                <w:sz w:val="22"/>
                <w:szCs w:val="22"/>
              </w:rPr>
            </w:pPr>
            <w:r w:rsidRPr="000F495E">
              <w:rPr>
                <w:rFonts w:cs="Times New Roman"/>
                <w:bCs/>
                <w:color w:themeTint="99" w:themeColor="text2" w:val="548DD4"/>
                <w:sz w:val="22"/>
                <w:szCs w:val="22"/>
              </w:rPr>
              <w:t>Nekretnin</w:t>
            </w:r>
            <w:r w:rsidR="00DD1501" w:rsidRPr="000F495E">
              <w:rPr>
                <w:rFonts w:cs="Times New Roman"/>
                <w:bCs/>
                <w:color w:themeTint="99" w:themeColor="text2" w:val="548DD4"/>
                <w:sz w:val="22"/>
                <w:szCs w:val="22"/>
              </w:rPr>
              <w:t>e</w:t>
            </w:r>
            <w:r w:rsidRPr="000F495E">
              <w:rPr>
                <w:rFonts w:cs="Times New Roman"/>
                <w:bCs/>
                <w:color w:themeTint="99" w:themeColor="text2" w:val="548DD4"/>
                <w:sz w:val="22"/>
                <w:szCs w:val="22"/>
              </w:rPr>
              <w:t xml:space="preserve"> upisan</w:t>
            </w:r>
            <w:r w:rsidR="00DD1501" w:rsidRPr="000F495E">
              <w:rPr>
                <w:rFonts w:cs="Times New Roman"/>
                <w:bCs/>
                <w:color w:themeTint="99" w:themeColor="text2" w:val="548DD4"/>
                <w:sz w:val="22"/>
                <w:szCs w:val="22"/>
              </w:rPr>
              <w:t>e</w:t>
            </w:r>
            <w:r w:rsidRPr="000F495E">
              <w:rPr>
                <w:rFonts w:cs="Times New Roman"/>
                <w:bCs/>
                <w:color w:themeTint="99" w:themeColor="text2" w:val="548DD4"/>
                <w:sz w:val="22"/>
                <w:szCs w:val="22"/>
              </w:rPr>
              <w:t xml:space="preserve"> u zem. knjige Općinskog suda u Novom Zagrebu, Zem.knjižni odjel Jastrebarsko: 1/1 dijela zk.č.br. 2002/3, 2002/4, 2002/5, 2002/7 i 2002/8, sve upisano u zk.ul. 1910 k.o. Cvetković</w:t>
            </w:r>
            <w:r>
              <w:rPr>
                <w:rFonts w:cs="Times New Roman"/>
                <w:bCs/>
                <w:sz w:val="22"/>
                <w:szCs w:val="22"/>
              </w:rPr>
              <w:t>; ½ dijela zk.č.br. 3887, upisano u zk.ul. 1006 k.o. Jastrebarsko</w:t>
            </w:r>
            <w:r w:rsidR="00DD1501">
              <w:rPr>
                <w:rFonts w:cs="Times New Roman"/>
                <w:bCs/>
                <w:sz w:val="22"/>
                <w:szCs w:val="22"/>
              </w:rPr>
              <w:t>; 97/144 dijela zk.č.br. 3876, upisano u zk.ul. 1880 k.o. Jastrebarsko; 2/3 dijela zk.č.br. 3816, upisano u zk.ul. 1922 k.o. Jastrebarsko; 2/3 dijela</w:t>
            </w:r>
            <w:r w:rsidR="007F1E8F">
              <w:rPr>
                <w:rFonts w:cs="Times New Roman"/>
                <w:bCs/>
                <w:sz w:val="22"/>
                <w:szCs w:val="22"/>
              </w:rPr>
              <w:t xml:space="preserve"> zk.č.br. 3842, upisano u zk.ul. 2573 k.o. Jastrebarsko; 1/1 dijela zk.č.br. 3880, 3881 i 3882, sve upisano u zk.ul. 3116 k.o. Jastrebarsko; 1/1 dijela zk.č.br. 3798, 3799, 3803, 3806, 3807, 3809, 3810, 3811, 3812, 3815, 3817, 3838, 3839, 3844, 3848, 3856, 3857, 3859, 3861, 3862/1, 3862/2, 3863,3864 i 3867, sve upisano u zk.ul. 3221 k.o. Jastrebarsko; 1/1 dijela zk.č.br. 3869, 3870, 3871, 3872, 3873, 3874, 3877 i 3878, sve upisano u zk.ul. 3222 k.o. Jastrebarsko; 1/1 dijela zk.č.br. 3885, 3886 i 3888, sve upisano u zk.ul. 3234 k.o. Jastrebarsko; 1/1 dijela zk.č.br. 3802, 3813, 3814, 3837, 3840, 3841, 3843 i 38</w:t>
            </w:r>
            <w:r w:rsidR="0044289B">
              <w:rPr>
                <w:rFonts w:cs="Times New Roman"/>
                <w:bCs/>
                <w:sz w:val="22"/>
                <w:szCs w:val="22"/>
              </w:rPr>
              <w:t xml:space="preserve">45, sve upisano u zk.ul. 3357 k.o. Jastrebarsko; 1/1 </w:t>
            </w:r>
            <w:r w:rsidR="0044289B">
              <w:rPr>
                <w:rFonts w:cs="Times New Roman"/>
                <w:bCs/>
                <w:sz w:val="22"/>
                <w:szCs w:val="22"/>
              </w:rPr>
              <w:lastRenderedPageBreak/>
              <w:t>dijela zk.č.br. 3913, sve upisano u zk.ul. 1217 k.o. Jastrebarsko; 1/1 dijela zk.č.br. 3912/3, sve upisano u zk.ul. 966 k.o. Jastrebarsko</w:t>
            </w:r>
          </w:p>
          <w:p w:rsidRDefault="0044289B" w:rsidP="00DD1501" w:rsidR="0044289B">
            <w:pPr>
              <w:rPr>
                <w:rFonts w:cs="Times New Roman"/>
                <w:bCs/>
                <w:sz w:val="22"/>
                <w:szCs w:val="22"/>
              </w:rPr>
            </w:pPr>
          </w:p>
          <w:p w:rsidRDefault="00C10BB2" w:rsidP="00C10BB2" w:rsidR="005E2871" w:rsidRPr="00662963">
            <w:pPr>
              <w:rPr>
                <w:rFonts w:cs="Times New Roman" w:eastAsia="Times New Roman"/>
                <w:color w:themeShade="BF" w:themeColor="accent6" w:val="E36C0A"/>
                <w:kern w:val="0"/>
                <w:szCs w:val="28"/>
              </w:rPr>
            </w:pPr>
            <w:r w:rsidRPr="00662963">
              <w:rPr>
                <w:rFonts w:cs="Times New Roman"/>
                <w:bCs/>
                <w:color w:themeShade="BF" w:themeColor="accent6" w:val="E36C0A"/>
                <w:sz w:val="22"/>
                <w:szCs w:val="22"/>
              </w:rPr>
              <w:t xml:space="preserve">Nekretnina upisana u zem. knjige Općinskog građanskog suda u Zagrebu, zem.knjižni odjel Zagreb, </w:t>
            </w:r>
            <w:r w:rsidR="005E2871" w:rsidRPr="00662963">
              <w:rPr>
                <w:rFonts w:cs="Times New Roman" w:eastAsia="Times New Roman"/>
                <w:color w:themeShade="BF" w:themeColor="accent6" w:val="E36C0A"/>
                <w:kern w:val="0"/>
                <w:szCs w:val="28"/>
              </w:rPr>
              <w:t>koja u naravi predstavlja stan u podrumu ravno, koji se sastoji od jedne sobe i ostalih prostorija u ukupnoj površini od 42,20 čm, nalazeći se u nekretnini opisanoj kao Stambena zgrada NAZOROVA 22, ZAGREB, sagrađena na čest. br. 1199/1, po novoj izmjeri čest. br. 1348,</w:t>
            </w:r>
            <w:r w:rsidR="005E2871" w:rsidRPr="00662963">
              <w:rPr>
                <w:rFonts w:cs="Times New Roman"/>
                <w:bCs/>
                <w:color w:themeShade="BF" w:themeColor="accent6" w:val="E36C0A"/>
                <w:sz w:val="22"/>
                <w:szCs w:val="22"/>
              </w:rPr>
              <w:t xml:space="preserve"> k.o. CENTAR, sve upisano u poduložak br. 43791, </w:t>
            </w:r>
            <w:r w:rsidR="005E2871" w:rsidRPr="00662963">
              <w:rPr>
                <w:rFonts w:cs="Times New Roman" w:eastAsia="Times New Roman"/>
                <w:color w:themeShade="BF" w:themeColor="accent6" w:val="E36C0A"/>
                <w:kern w:val="0"/>
                <w:szCs w:val="28"/>
              </w:rPr>
              <w:t>zk.ul. 1271, k.o. GRAD ZAGREB</w:t>
            </w:r>
          </w:p>
          <w:p w:rsidRDefault="005E2871" w:rsidP="00C10BB2" w:rsidR="005E2871">
            <w:pPr>
              <w:rPr>
                <w:rFonts w:cs="Times New Roman" w:eastAsia="Times New Roman"/>
                <w:kern w:val="0"/>
                <w:szCs w:val="28"/>
              </w:rPr>
            </w:pPr>
          </w:p>
          <w:p w:rsidRDefault="005E2871" w:rsidP="006711BB" w:rsidR="0044289B" w:rsidRPr="009D4A4B">
            <w:pPr>
              <w:rPr>
                <w:rFonts w:cs="Times New Roman"/>
                <w:bCs/>
                <w:sz w:val="22"/>
                <w:szCs w:val="22"/>
              </w:rPr>
            </w:pPr>
            <w:r>
              <w:rPr>
                <w:rFonts w:cs="Times New Roman"/>
                <w:bCs/>
                <w:sz w:val="22"/>
                <w:szCs w:val="22"/>
              </w:rPr>
              <w:t>Nekretnina upisana u zem. knjige Općinskog građanskog suda u Zagrebu, zem.knjižni odjel Zagreb, 2. ETAŽA: 0/0 dvosobni stan na prvom (I) katu, nalazeći se na nekretninama 1. zk.č.br. 1199/1 k.o. GRAD ZAGREB</w:t>
            </w:r>
            <w:r w:rsidR="006711BB">
              <w:rPr>
                <w:rFonts w:cs="Times New Roman"/>
                <w:bCs/>
                <w:sz w:val="22"/>
                <w:szCs w:val="22"/>
              </w:rPr>
              <w:t>, u naravi Kuća br. 22 (224 m2), garaža (12 m2) i dvorište (509 m2), ukupne površine 745 m2, 2. zk.č.br. 1199/3 k.o. GRAD ZAGREB, u naravi voćnjak, Nazorova, površine 558 m2, sve upisano u zk.ul. 1271, poduložak 2, k.o. GRAD ZAGREB</w:t>
            </w:r>
          </w:p>
        </w:tc>
        <w:tc>
          <w:tcPr>
            <w:tcW w:type="dxa" w:w="2127"/>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B07F70" w:rsidP="00B07F70" w:rsidR="00B07F70">
            <w:pPr>
              <w:pStyle w:val="TableContents"/>
              <w:jc w:val="right"/>
              <w:rPr>
                <w:rFonts w:cs="Times New Roman"/>
                <w:bCs/>
                <w:sz w:val="22"/>
                <w:szCs w:val="22"/>
              </w:rPr>
            </w:pPr>
          </w:p>
          <w:p w:rsidRDefault="00B07F70" w:rsidP="00B07F70" w:rsidR="00B07F70">
            <w:pPr>
              <w:pStyle w:val="TableContents"/>
              <w:jc w:val="right"/>
              <w:rPr>
                <w:rFonts w:cs="Times New Roman"/>
                <w:bCs/>
                <w:sz w:val="22"/>
                <w:szCs w:val="22"/>
              </w:rPr>
            </w:pPr>
          </w:p>
          <w:p w:rsidRDefault="00B07F70" w:rsidP="00B07F70" w:rsidR="00B07F70">
            <w:pPr>
              <w:pStyle w:val="TableContents"/>
              <w:jc w:val="right"/>
              <w:rPr>
                <w:rFonts w:cs="Times New Roman"/>
                <w:bCs/>
                <w:sz w:val="22"/>
                <w:szCs w:val="22"/>
              </w:rPr>
            </w:pPr>
          </w:p>
          <w:p w:rsidRDefault="00B07F70" w:rsidP="00B07F70" w:rsidR="00B07F70">
            <w:pPr>
              <w:pStyle w:val="TableContents"/>
              <w:jc w:val="right"/>
              <w:rPr>
                <w:rFonts w:cs="Times New Roman"/>
                <w:bCs/>
                <w:sz w:val="22"/>
                <w:szCs w:val="22"/>
              </w:rPr>
            </w:pPr>
          </w:p>
          <w:p w:rsidRDefault="00B07F70" w:rsidP="00B07F70" w:rsidR="00B07F70">
            <w:pPr>
              <w:pStyle w:val="TableContents"/>
              <w:jc w:val="right"/>
              <w:rPr>
                <w:rFonts w:cs="Times New Roman"/>
                <w:bCs/>
                <w:sz w:val="22"/>
                <w:szCs w:val="22"/>
              </w:rPr>
            </w:pPr>
          </w:p>
          <w:p w:rsidRDefault="00B07F70" w:rsidP="00B07F70" w:rsidR="00B07F70">
            <w:pPr>
              <w:pStyle w:val="TableContents"/>
              <w:jc w:val="right"/>
              <w:rPr>
                <w:rFonts w:cs="Times New Roman"/>
                <w:bCs/>
                <w:sz w:val="22"/>
                <w:szCs w:val="22"/>
              </w:rPr>
            </w:pPr>
          </w:p>
          <w:p w:rsidRDefault="00933B90" w:rsidP="00B07F70" w:rsidR="00933B90">
            <w:pPr>
              <w:pStyle w:val="TableContents"/>
              <w:jc w:val="right"/>
              <w:rPr>
                <w:rFonts w:cs="Times New Roman"/>
                <w:bCs/>
                <w:sz w:val="22"/>
                <w:szCs w:val="22"/>
              </w:rPr>
            </w:pPr>
          </w:p>
          <w:p w:rsidRDefault="00933B90" w:rsidP="00B07F70" w:rsidR="00933B90">
            <w:pPr>
              <w:pStyle w:val="TableContents"/>
              <w:jc w:val="right"/>
              <w:rPr>
                <w:rFonts w:cs="Times New Roman"/>
                <w:bCs/>
                <w:sz w:val="22"/>
                <w:szCs w:val="22"/>
              </w:rPr>
            </w:pPr>
          </w:p>
          <w:p w:rsidRDefault="00933B90" w:rsidP="00B07F70" w:rsidR="00933B90">
            <w:pPr>
              <w:pStyle w:val="TableContents"/>
              <w:jc w:val="right"/>
              <w:rPr>
                <w:rFonts w:cs="Times New Roman"/>
                <w:bCs/>
                <w:sz w:val="22"/>
                <w:szCs w:val="22"/>
              </w:rPr>
            </w:pPr>
          </w:p>
          <w:p w:rsidRDefault="00933B90" w:rsidP="00B07F70" w:rsidR="00933B90">
            <w:pPr>
              <w:pStyle w:val="TableContents"/>
              <w:jc w:val="right"/>
              <w:rPr>
                <w:rFonts w:cs="Times New Roman"/>
                <w:bCs/>
                <w:sz w:val="22"/>
                <w:szCs w:val="22"/>
              </w:rPr>
            </w:pPr>
          </w:p>
          <w:p w:rsidRDefault="00933B90" w:rsidP="00B07F70" w:rsidR="00933B90">
            <w:pPr>
              <w:pStyle w:val="TableContents"/>
              <w:jc w:val="right"/>
              <w:rPr>
                <w:rFonts w:cs="Times New Roman"/>
                <w:bCs/>
                <w:sz w:val="22"/>
                <w:szCs w:val="22"/>
              </w:rPr>
            </w:pPr>
          </w:p>
          <w:p w:rsidRDefault="00933B90" w:rsidP="00B07F70" w:rsidR="00933B90">
            <w:pPr>
              <w:pStyle w:val="TableContents"/>
              <w:jc w:val="right"/>
              <w:rPr>
                <w:rFonts w:cs="Times New Roman"/>
                <w:bCs/>
                <w:sz w:val="22"/>
                <w:szCs w:val="22"/>
              </w:rPr>
            </w:pPr>
          </w:p>
          <w:p w:rsidRDefault="00933B90" w:rsidP="00B07F70" w:rsidR="00933B90">
            <w:pPr>
              <w:pStyle w:val="TableContents"/>
              <w:jc w:val="right"/>
              <w:rPr>
                <w:rFonts w:cs="Times New Roman"/>
                <w:bCs/>
                <w:sz w:val="22"/>
                <w:szCs w:val="22"/>
              </w:rPr>
            </w:pPr>
          </w:p>
          <w:p w:rsidRDefault="00933B90" w:rsidP="00B07F70" w:rsidR="00933B90">
            <w:pPr>
              <w:pStyle w:val="TableContents"/>
              <w:jc w:val="right"/>
              <w:rPr>
                <w:rFonts w:cs="Times New Roman"/>
                <w:bCs/>
                <w:sz w:val="22"/>
                <w:szCs w:val="22"/>
              </w:rPr>
            </w:pPr>
          </w:p>
          <w:p w:rsidRDefault="00933B90" w:rsidP="00933B90" w:rsidR="00933B90">
            <w:pPr>
              <w:pStyle w:val="TableContents"/>
              <w:rPr>
                <w:rFonts w:cs="Times New Roman"/>
                <w:bCs/>
                <w:sz w:val="22"/>
                <w:szCs w:val="22"/>
              </w:rPr>
            </w:pPr>
            <w:r>
              <w:rPr>
                <w:rFonts w:cs="Times New Roman"/>
                <w:bCs/>
                <w:sz w:val="22"/>
                <w:szCs w:val="22"/>
              </w:rPr>
              <w:t>Fale 2 iz 3221</w:t>
            </w:r>
          </w:p>
          <w:p w:rsidRDefault="00B07F70" w:rsidP="00B07F70" w:rsidR="00B07F70" w:rsidRPr="00A87074">
            <w:pPr>
              <w:pStyle w:val="TableContents"/>
              <w:jc w:val="right"/>
              <w:rPr>
                <w:rFonts w:cs="Times New Roman"/>
                <w:bCs/>
                <w:sz w:val="22"/>
                <w:szCs w:val="22"/>
              </w:rPr>
            </w:pPr>
          </w:p>
        </w:tc>
        <w:tc>
          <w:tcPr>
            <w:tcW w:type="dxa" w:w="1700"/>
            <w:tcBorders>
              <w:top w:space="0" w:sz="2" w:color="000000" w:val="single"/>
              <w:left w:space="0" w:sz="2" w:color="000000" w:val="single"/>
              <w:bottom w:space="0" w:sz="2" w:color="000000" w:val="single"/>
              <w:right w:space="0" w:sz="4" w:color="auto" w:val="single"/>
            </w:tcBorders>
          </w:tcPr>
          <w:p w:rsidRDefault="005F2DBE" w:rsidP="00516A08" w:rsidR="005F2DBE" w:rsidRPr="00A87074">
            <w:pPr>
              <w:pStyle w:val="TableContents"/>
              <w:jc w:val="center"/>
              <w:rPr>
                <w:rFonts w:cs="Times New Roman"/>
                <w:bCs/>
                <w:sz w:val="22"/>
                <w:szCs w:val="22"/>
              </w:rPr>
            </w:pPr>
          </w:p>
        </w:tc>
      </w:tr>
      <w:tr w:rsidTr="00EC0AEE" w:rsidR="005F2DBE"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5F2DBE" w:rsidP="00516A08" w:rsidR="005F2DBE"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5F2DBE" w:rsidP="00516A08" w:rsidR="005F2DBE" w:rsidRPr="00A87074">
            <w:pPr>
              <w:pStyle w:val="TableContents"/>
              <w:jc w:val="right"/>
              <w:rPr>
                <w:rFonts w:cs="Times New Roman"/>
                <w:b/>
                <w:bCs/>
                <w:sz w:val="22"/>
                <w:szCs w:val="22"/>
              </w:rPr>
            </w:pPr>
            <w:r w:rsidRPr="00413261">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5F2DBE" w:rsidP="00516A08" w:rsidR="005F2DBE" w:rsidRPr="00A87074">
            <w:pPr>
              <w:pStyle w:val="TableContents"/>
              <w:rPr>
                <w:rFonts w:cs="Times New Roman"/>
                <w:bCs/>
                <w:sz w:val="22"/>
                <w:szCs w:val="22"/>
              </w:rPr>
            </w:pPr>
          </w:p>
        </w:tc>
        <w:tc>
          <w:tcPr>
            <w:tcW w:type="dxa" w:w="2693"/>
            <w:tcBorders>
              <w:top w:space="0" w:sz="2" w:color="000000" w:val="single"/>
              <w:left w:space="0" w:sz="2" w:color="000000" w:val="single"/>
              <w:bottom w:space="0" w:sz="2" w:color="000000" w:val="single"/>
            </w:tcBorders>
            <w:tcMar>
              <w:top w:type="dxa" w:w="55"/>
              <w:left w:type="dxa" w:w="55"/>
              <w:bottom w:type="dxa" w:w="55"/>
              <w:right w:type="dxa" w:w="55"/>
            </w:tcMar>
          </w:tcPr>
          <w:p w:rsidRDefault="005F2DBE" w:rsidP="00516A08" w:rsidR="005F2DBE" w:rsidRPr="00E732EB">
            <w:pPr>
              <w:pStyle w:val="TableContents"/>
              <w:jc w:val="right"/>
              <w:rPr>
                <w:rFonts w:cs="Times New Roman"/>
                <w:b/>
                <w:bCs/>
                <w:sz w:val="22"/>
                <w:szCs w:val="22"/>
              </w:rPr>
            </w:pPr>
          </w:p>
        </w:tc>
        <w:tc>
          <w:tcPr>
            <w:tcW w:type="dxa" w:w="3969"/>
            <w:tcBorders>
              <w:top w:space="0" w:sz="2" w:color="000000" w:val="single"/>
              <w:left w:space="0" w:sz="2" w:color="000000" w:val="single"/>
              <w:bottom w:space="0" w:sz="2" w:color="000000" w:val="single"/>
            </w:tcBorders>
            <w:tcMar>
              <w:top w:type="dxa" w:w="55"/>
              <w:left w:type="dxa" w:w="55"/>
              <w:bottom w:type="dxa" w:w="55"/>
              <w:right w:type="dxa" w:w="55"/>
            </w:tcMar>
          </w:tcPr>
          <w:p w:rsidRDefault="005F2DBE" w:rsidP="00516A08" w:rsidR="005F2DBE" w:rsidRPr="00A87074">
            <w:pPr>
              <w:pStyle w:val="TableContents"/>
              <w:jc w:val="right"/>
              <w:rPr>
                <w:rFonts w:cs="Times New Roman"/>
                <w:b/>
                <w:bCs/>
                <w:sz w:val="22"/>
                <w:szCs w:val="22"/>
              </w:rPr>
            </w:pPr>
          </w:p>
        </w:tc>
        <w:tc>
          <w:tcPr>
            <w:tcW w:type="dxa" w:w="2127"/>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1BB" w:rsidP="00E253B6" w:rsidR="005F2DBE" w:rsidRPr="00E253B6">
            <w:pPr>
              <w:pStyle w:val="TableContents"/>
              <w:jc w:val="right"/>
              <w:rPr>
                <w:rFonts w:cs="Times New Roman"/>
                <w:b/>
                <w:bCs/>
                <w:sz w:val="22"/>
                <w:szCs w:val="22"/>
              </w:rPr>
            </w:pPr>
            <w:r>
              <w:rPr>
                <w:rFonts w:cs="Times New Roman"/>
                <w:b/>
                <w:bCs/>
                <w:sz w:val="22"/>
                <w:szCs w:val="22"/>
              </w:rPr>
              <w:t>10.102.905,38</w:t>
            </w:r>
          </w:p>
        </w:tc>
        <w:tc>
          <w:tcPr>
            <w:tcW w:type="dxa" w:w="1700"/>
            <w:tcBorders>
              <w:top w:space="0" w:sz="2" w:color="000000" w:val="single"/>
              <w:left w:space="0" w:sz="2" w:color="000000" w:val="single"/>
              <w:bottom w:space="0" w:sz="2" w:color="000000" w:val="single"/>
              <w:right w:space="0" w:sz="4" w:color="auto" w:val="single"/>
            </w:tcBorders>
          </w:tcPr>
          <w:p w:rsidRDefault="005F2DBE" w:rsidP="00516A08" w:rsidR="005F2DBE" w:rsidRPr="00A87074">
            <w:pPr>
              <w:pStyle w:val="TableContents"/>
              <w:jc w:val="center"/>
              <w:rPr>
                <w:rFonts w:cs="Times New Roman"/>
                <w:bCs/>
                <w:sz w:val="22"/>
                <w:szCs w:val="22"/>
              </w:rPr>
            </w:pPr>
          </w:p>
        </w:tc>
      </w:tr>
      <w:tr w:rsidTr="00EC0AEE" w:rsidR="00573951"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FF262A" w:rsidP="00516A08" w:rsidR="00573951" w:rsidRPr="00A87074">
            <w:pPr>
              <w:pStyle w:val="TableContents"/>
              <w:jc w:val="center"/>
              <w:rPr>
                <w:rFonts w:cs="Times New Roman"/>
                <w:b/>
                <w:bCs/>
                <w:sz w:val="22"/>
                <w:szCs w:val="22"/>
              </w:rPr>
            </w:pPr>
            <w:r>
              <w:rPr>
                <w:rFonts w:cs="Times New Roman"/>
                <w:b/>
                <w:bCs/>
                <w:sz w:val="22"/>
                <w:szCs w:val="22"/>
              </w:rPr>
              <w:t>3.</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573951" w:rsidP="00573951" w:rsidR="00573951">
            <w:pPr>
              <w:pStyle w:val="TableContents"/>
              <w:rPr>
                <w:rFonts w:cs="Times New Roman"/>
                <w:bCs/>
                <w:sz w:val="22"/>
                <w:szCs w:val="22"/>
              </w:rPr>
            </w:pPr>
            <w:r>
              <w:rPr>
                <w:rFonts w:cs="Times New Roman"/>
                <w:bCs/>
                <w:sz w:val="22"/>
                <w:szCs w:val="22"/>
              </w:rPr>
              <w:t>H-ABDUCO d.o.o.</w:t>
            </w:r>
          </w:p>
          <w:p w:rsidRDefault="00573951" w:rsidP="00573951" w:rsidR="00573951">
            <w:pPr>
              <w:pStyle w:val="TableContents"/>
              <w:rPr>
                <w:rFonts w:cs="Times New Roman"/>
                <w:bCs/>
                <w:sz w:val="22"/>
                <w:szCs w:val="22"/>
              </w:rPr>
            </w:pPr>
            <w:r>
              <w:rPr>
                <w:rFonts w:cs="Times New Roman"/>
                <w:bCs/>
                <w:sz w:val="22"/>
                <w:szCs w:val="22"/>
              </w:rPr>
              <w:t>Slavonska avenija 6a</w:t>
            </w:r>
          </w:p>
          <w:p w:rsidRDefault="00573951" w:rsidP="00573951" w:rsidR="00573951" w:rsidRPr="00573951">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573951" w:rsidP="00516A08" w:rsidR="00573951" w:rsidRPr="00A87074">
            <w:pPr>
              <w:pStyle w:val="TableContents"/>
              <w:rPr>
                <w:rFonts w:cs="Times New Roman"/>
                <w:bCs/>
                <w:sz w:val="22"/>
                <w:szCs w:val="22"/>
              </w:rPr>
            </w:pPr>
            <w:r>
              <w:rPr>
                <w:rFonts w:cs="Times New Roman"/>
                <w:bCs/>
                <w:sz w:val="22"/>
                <w:szCs w:val="22"/>
              </w:rPr>
              <w:t>13667298928</w:t>
            </w:r>
          </w:p>
        </w:tc>
        <w:tc>
          <w:tcPr>
            <w:tcW w:type="dxa" w:w="2693"/>
            <w:tcBorders>
              <w:top w:space="0" w:sz="2" w:color="000000" w:val="single"/>
              <w:left w:space="0" w:sz="2" w:color="000000" w:val="single"/>
              <w:bottom w:space="0" w:sz="2" w:color="000000" w:val="single"/>
            </w:tcBorders>
            <w:tcMar>
              <w:top w:type="dxa" w:w="55"/>
              <w:left w:type="dxa" w:w="55"/>
              <w:bottom w:type="dxa" w:w="55"/>
              <w:right w:type="dxa" w:w="55"/>
            </w:tcMar>
          </w:tcPr>
          <w:p w:rsidRDefault="001E1FCD" w:rsidP="001E1FCD" w:rsidR="00573951" w:rsidRPr="001E1FCD">
            <w:pPr>
              <w:pStyle w:val="TableContents"/>
              <w:rPr>
                <w:rFonts w:cs="Times New Roman"/>
                <w:bCs/>
                <w:sz w:val="22"/>
                <w:szCs w:val="22"/>
              </w:rPr>
            </w:pPr>
            <w:r>
              <w:rPr>
                <w:rFonts w:cs="Times New Roman"/>
                <w:bCs/>
                <w:sz w:val="22"/>
                <w:szCs w:val="22"/>
              </w:rPr>
              <w:t xml:space="preserve">Ugovori o odobrenju okvira za financijsko praćenje sa sporazumima o osiguranju novčane tražbine, Ugovori o kreditu sa sporazumima o </w:t>
            </w:r>
            <w:r>
              <w:rPr>
                <w:rFonts w:cs="Times New Roman"/>
                <w:bCs/>
                <w:sz w:val="22"/>
                <w:szCs w:val="22"/>
              </w:rPr>
              <w:lastRenderedPageBreak/>
              <w:t>osiguranju novčane tražbine, Sporazumi radi osiguranja novčane tražbine zasnivanjem založnog prava na nekretninama</w:t>
            </w:r>
          </w:p>
        </w:tc>
        <w:tc>
          <w:tcPr>
            <w:tcW w:type="dxa" w:w="3969"/>
            <w:tcBorders>
              <w:top w:space="0" w:sz="2" w:color="000000" w:val="single"/>
              <w:left w:space="0" w:sz="2" w:color="000000" w:val="single"/>
              <w:bottom w:space="0" w:sz="2" w:color="000000" w:val="single"/>
            </w:tcBorders>
            <w:tcMar>
              <w:top w:type="dxa" w:w="55"/>
              <w:left w:type="dxa" w:w="55"/>
              <w:bottom w:type="dxa" w:w="55"/>
              <w:right w:type="dxa" w:w="55"/>
            </w:tcMar>
          </w:tcPr>
          <w:p w:rsidRDefault="001E1FCD" w:rsidP="001E1FCD" w:rsidR="00D729F3">
            <w:pPr>
              <w:pStyle w:val="TableContents"/>
              <w:rPr>
                <w:rFonts w:cs="Times New Roman"/>
                <w:bCs/>
                <w:sz w:val="22"/>
                <w:szCs w:val="22"/>
              </w:rPr>
            </w:pPr>
            <w:r>
              <w:rPr>
                <w:rFonts w:cs="Times New Roman"/>
                <w:bCs/>
                <w:sz w:val="22"/>
                <w:szCs w:val="22"/>
              </w:rPr>
              <w:lastRenderedPageBreak/>
              <w:t>Nekretnine upisane u zem. knjige Općinskog suda u Rijeci, zem.knjiž</w:t>
            </w:r>
            <w:r w:rsidR="00525B0C">
              <w:rPr>
                <w:rFonts w:cs="Times New Roman"/>
                <w:bCs/>
                <w:sz w:val="22"/>
                <w:szCs w:val="22"/>
              </w:rPr>
              <w:t>ni odjel Opatija, zk.č.br. 621/1 (šuma), 621/2 (šuma), 621/3 (šuma),</w:t>
            </w:r>
            <w:r w:rsidR="00D729F3">
              <w:rPr>
                <w:rFonts w:cs="Times New Roman"/>
                <w:bCs/>
                <w:sz w:val="22"/>
                <w:szCs w:val="22"/>
              </w:rPr>
              <w:t>zk.ul. 631, k.o. Volosko</w:t>
            </w:r>
          </w:p>
          <w:p w:rsidRDefault="00D729F3" w:rsidP="00D729F3" w:rsidR="00573951">
            <w:pPr>
              <w:pStyle w:val="TableContents"/>
              <w:rPr>
                <w:rFonts w:cs="Times New Roman"/>
                <w:bCs/>
                <w:sz w:val="22"/>
                <w:szCs w:val="22"/>
              </w:rPr>
            </w:pPr>
            <w:r>
              <w:rPr>
                <w:rFonts w:cs="Times New Roman"/>
                <w:bCs/>
                <w:sz w:val="22"/>
                <w:szCs w:val="22"/>
              </w:rPr>
              <w:lastRenderedPageBreak/>
              <w:t>Nekretnine upisane u zem. knjige Općinskog suda u Jastrebarskom, 6/9 dijela zk.č.br. 3824 (livada Hrvojka), zk.ul. 1893, k.o. Jastrebarsko</w:t>
            </w:r>
          </w:p>
          <w:p w:rsidRDefault="00D729F3" w:rsidP="00D729F3" w:rsidR="00D729F3">
            <w:pPr>
              <w:pStyle w:val="TableContents"/>
              <w:rPr>
                <w:rFonts w:cs="Times New Roman"/>
                <w:bCs/>
                <w:sz w:val="22"/>
                <w:szCs w:val="22"/>
              </w:rPr>
            </w:pPr>
            <w:r>
              <w:rPr>
                <w:rFonts w:cs="Times New Roman"/>
                <w:bCs/>
                <w:sz w:val="22"/>
                <w:szCs w:val="22"/>
              </w:rPr>
              <w:t>Nekretnine upisane u zem. knjige Općinskog suda u Jastrebarskom, zk.č.br. 2116 (vinograd Dugava), zk.č.br. 2130/1 (voćnjak Dugava), zk.č.br. 2131/1 (voćnjak desno od puta), upisano u zk.ul. 3389, k.o. Plešivička Reka</w:t>
            </w:r>
          </w:p>
          <w:p w:rsidRDefault="00D729F3" w:rsidP="00D729F3" w:rsidR="00D729F3">
            <w:pPr>
              <w:pStyle w:val="TableContents"/>
              <w:rPr>
                <w:rFonts w:cs="Times New Roman"/>
                <w:bCs/>
                <w:sz w:val="22"/>
                <w:szCs w:val="22"/>
              </w:rPr>
            </w:pPr>
            <w:r>
              <w:rPr>
                <w:rFonts w:cs="Times New Roman"/>
                <w:bCs/>
                <w:sz w:val="22"/>
                <w:szCs w:val="22"/>
              </w:rPr>
              <w:t>Posebnim suvlasničkim dijelovima nekretnine upisane kod OGS u Zagrebu, k.o. Grad Zagreb, zk.ul. 25409 upisane u A1 i opisane kao pravo građenja podzemnih garaža ustanovljeno na zk.č.br. 2502/18 upisana u zk.ul. 25408 k.o. Grad Zagreb, upisane u A2 i opisane kao podzemna garaža Jurkovićeva ulica, a što u naravi predstavlja garaže, ZK tijelo II: 71. etaža 6/100, 72. etaža 59/100, 73. etaža</w:t>
            </w:r>
            <w:r w:rsidR="00954E72">
              <w:rPr>
                <w:rFonts w:cs="Times New Roman"/>
                <w:bCs/>
                <w:sz w:val="22"/>
                <w:szCs w:val="22"/>
              </w:rPr>
              <w:t xml:space="preserve"> 59/100, 74. etaža 6/100, 75. etaža 6/100, 76. etaža 6/100, 77. etaža 6/100, 78. etaža 6/100, 79. etaža 1.27/100, 80. etaža 83/100, 81. etaža 59/100, 82. etaža 59/100, 83. etaža 59/100, 84. etaža 59/100, 85. etaža 59/100, 86. etaža 59/100, 87. etaža 59/100, 88. etaža 59/100, 89. etaža 59/100, 90. etaža 59/100, 91. etaža 59/100, 92. etaža 59/100, 93. etaža 59/100, 94. etaža 59/100, 95. etaža 1.01/100, 96. etaža 59/100, 97. etaža 59/100, 98. etaža 59/100, 99. etaža 59/100, 100. etaža 59/100, 101. etaža 59/100, 102. etaža 59/100, 103. etaža 59/100, 104. etaža 58/100, 105. etaža 58/100, 106. etaža 58/100, 107. etaža 58/100, 108. etaža 59/100, 109. etaža 59/100, 110. etaža 59/100, 111. etaža 59/100, 112. etaža 1.02/100, 113. etaža 59/100, 114. etaža 58/100, 115. etaža </w:t>
            </w:r>
            <w:r w:rsidR="00954E72">
              <w:rPr>
                <w:rFonts w:cs="Times New Roman"/>
                <w:bCs/>
                <w:sz w:val="22"/>
                <w:szCs w:val="22"/>
              </w:rPr>
              <w:lastRenderedPageBreak/>
              <w:t xml:space="preserve">58/100, 116. etaža 58/100, 118. etaža 58/100, 119. etaža 93/100, 120. etaža 71/100, </w:t>
            </w:r>
            <w:r w:rsidR="00954E72" w:rsidRPr="00662963">
              <w:rPr>
                <w:rFonts w:cs="Times New Roman"/>
                <w:bCs/>
                <w:color w:themeTint="99" w:themeColor="text2" w:val="548DD4"/>
                <w:sz w:val="22"/>
                <w:szCs w:val="22"/>
              </w:rPr>
              <w:t>122. etaža 72/100</w:t>
            </w:r>
            <w:r w:rsidR="00954E72">
              <w:rPr>
                <w:rFonts w:cs="Times New Roman"/>
                <w:bCs/>
                <w:sz w:val="22"/>
                <w:szCs w:val="22"/>
              </w:rPr>
              <w:t>, 124. etaža 93/100, 125. etaža 87/100, 126.</w:t>
            </w:r>
            <w:r w:rsidR="00662963">
              <w:rPr>
                <w:rFonts w:cs="Times New Roman"/>
                <w:bCs/>
                <w:sz w:val="22"/>
                <w:szCs w:val="22"/>
              </w:rPr>
              <w:t xml:space="preserve"> etaža 87/100</w:t>
            </w:r>
            <w:r w:rsidR="00954E72">
              <w:rPr>
                <w:rFonts w:cs="Times New Roman"/>
                <w:bCs/>
                <w:sz w:val="22"/>
                <w:szCs w:val="22"/>
              </w:rPr>
              <w:t xml:space="preserve">, 127. etaža 87/100, 128. etaža 87/100, 129. etaža 87/100, 130. etaža 76/100, </w:t>
            </w:r>
            <w:r w:rsidR="00954E72" w:rsidRPr="00662963">
              <w:rPr>
                <w:rFonts w:cs="Times New Roman"/>
                <w:bCs/>
                <w:color w:themeTint="99" w:themeColor="text2" w:val="548DD4"/>
                <w:sz w:val="22"/>
                <w:szCs w:val="22"/>
              </w:rPr>
              <w:t>132. etaža 64/100</w:t>
            </w:r>
            <w:r w:rsidR="00954E72">
              <w:rPr>
                <w:rFonts w:cs="Times New Roman"/>
                <w:bCs/>
                <w:sz w:val="22"/>
                <w:szCs w:val="22"/>
              </w:rPr>
              <w:t xml:space="preserve">, 133. etaža 1.21/100, 134. etaža 68/100, </w:t>
            </w:r>
            <w:r w:rsidR="00954E72" w:rsidRPr="00662963">
              <w:rPr>
                <w:rFonts w:cs="Times New Roman"/>
                <w:bCs/>
                <w:color w:themeTint="99" w:themeColor="text2" w:val="548DD4"/>
                <w:sz w:val="22"/>
                <w:szCs w:val="22"/>
              </w:rPr>
              <w:t xml:space="preserve">135. etaža </w:t>
            </w:r>
            <w:r w:rsidR="00954E72" w:rsidRPr="00C41639">
              <w:rPr>
                <w:rFonts w:cs="Times New Roman"/>
                <w:bCs/>
                <w:color w:themeTint="99" w:themeColor="text2" w:val="548DD4"/>
                <w:sz w:val="22"/>
                <w:szCs w:val="22"/>
              </w:rPr>
              <w:t>1.44/100</w:t>
            </w:r>
            <w:r w:rsidR="00445D45">
              <w:rPr>
                <w:rFonts w:cs="Times New Roman"/>
                <w:bCs/>
                <w:sz w:val="22"/>
                <w:szCs w:val="22"/>
              </w:rPr>
              <w:t>, 136. etaža 32/100, 137. etaža 32/100, 138. etaža 32/100, 139. etaža 33/100, 140. etaža 33/100, 141. etaža 33/100, 142. etaža 33/100, 143. etaža 33/100, 144. etaža 47/100</w:t>
            </w:r>
          </w:p>
          <w:p w:rsidRDefault="0081027D" w:rsidP="00D729F3" w:rsidR="00AB19BA">
            <w:pPr>
              <w:pStyle w:val="TableContents"/>
              <w:rPr>
                <w:rFonts w:cs="Times New Roman"/>
                <w:bCs/>
                <w:sz w:val="22"/>
                <w:szCs w:val="22"/>
              </w:rPr>
            </w:pPr>
            <w:r>
              <w:rPr>
                <w:rFonts w:cs="Times New Roman"/>
                <w:bCs/>
                <w:sz w:val="22"/>
                <w:szCs w:val="22"/>
              </w:rPr>
              <w:t>Nekretnine upisane u zem. knjigama Općinskog suda u Jastrebarskom, zk.č.br. 3980 (livada u Čabdinu), zk.č.br. 3985 (livada u čabdinu), zk.č.br. 3987 (livada u čabdinu), zk.č.br. 3988 (livada u čabdinu)</w:t>
            </w:r>
            <w:r w:rsidR="009A3C44">
              <w:rPr>
                <w:rFonts w:cs="Times New Roman"/>
                <w:bCs/>
                <w:sz w:val="22"/>
                <w:szCs w:val="22"/>
              </w:rPr>
              <w:t>, zk.č.br. 3990 (livada u čabdinu), zk.č.br. 3991 (livada u čabdinu), zk.č.br. 3992 (livada u čabdinu), zk.č.br. 3993 (livada grabrovac), zk.č.br. 3994 (livada grabrovac), zk.ul. 2497 k.o. Jastrebarsko</w:t>
            </w:r>
          </w:p>
          <w:p w:rsidRDefault="009A3C44" w:rsidP="00D729F3" w:rsidR="009A3C44">
            <w:pPr>
              <w:pStyle w:val="TableContents"/>
              <w:rPr>
                <w:rFonts w:cs="Times New Roman"/>
                <w:bCs/>
                <w:sz w:val="22"/>
                <w:szCs w:val="22"/>
              </w:rPr>
            </w:pPr>
            <w:r>
              <w:rPr>
                <w:rFonts w:cs="Times New Roman"/>
                <w:bCs/>
                <w:sz w:val="22"/>
                <w:szCs w:val="22"/>
              </w:rPr>
              <w:t>Nekretnine upisane u zem. knjigama Općinskog suda u Jastrebarskom, zk.č.br. 3912/1 (livada čabdin), zk.ul. 3047 k.o. Jastrebarsko</w:t>
            </w:r>
          </w:p>
          <w:p w:rsidRDefault="009A3C44" w:rsidP="00D729F3" w:rsidR="009A3C44">
            <w:pPr>
              <w:pStyle w:val="TableContents"/>
              <w:rPr>
                <w:rFonts w:cs="Times New Roman"/>
                <w:bCs/>
                <w:sz w:val="22"/>
                <w:szCs w:val="22"/>
              </w:rPr>
            </w:pPr>
            <w:r>
              <w:rPr>
                <w:rFonts w:cs="Times New Roman"/>
                <w:bCs/>
                <w:sz w:val="22"/>
                <w:szCs w:val="22"/>
              </w:rPr>
              <w:t>Nekretnine upisane u zem. knjigama Općinskog suda u Jastrebarskom, zk.ul. 2581 k.o. Jastrebarsko, zk.č.br.: 3746, 3747, 3748, 3749, 3750, 3751, 3752, 3755, 3757, 3760, 3761, 3762, 3763, 3764, 3767, 3768, 3769, 3770, 3771, 3777, 3780, 3782, 3783, 3784, 3785, 3786, 3794, 3797, 3852, 3853, 3855, 3858, 3883, 3906, 3907</w:t>
            </w:r>
            <w:r w:rsidR="004B4226">
              <w:rPr>
                <w:rFonts w:cs="Times New Roman"/>
                <w:bCs/>
                <w:sz w:val="22"/>
                <w:szCs w:val="22"/>
              </w:rPr>
              <w:t xml:space="preserve"> (sve livade i oranice)</w:t>
            </w:r>
          </w:p>
          <w:p w:rsidRDefault="004B4226" w:rsidP="00D729F3" w:rsidR="004B4226">
            <w:pPr>
              <w:pStyle w:val="TableContents"/>
              <w:rPr>
                <w:rFonts w:cs="Times New Roman"/>
                <w:bCs/>
                <w:sz w:val="22"/>
                <w:szCs w:val="22"/>
              </w:rPr>
            </w:pPr>
            <w:r>
              <w:rPr>
                <w:rFonts w:cs="Times New Roman"/>
                <w:bCs/>
                <w:sz w:val="22"/>
                <w:szCs w:val="22"/>
              </w:rPr>
              <w:t xml:space="preserve">Nekretnine upisane u zem. knjigama Općinskog suda u Jastrebarskom, zk.ul. 3356 k.o. Jastrebarsko, zk.č.br.: 3759, </w:t>
            </w:r>
            <w:r>
              <w:rPr>
                <w:rFonts w:cs="Times New Roman"/>
                <w:bCs/>
                <w:sz w:val="22"/>
                <w:szCs w:val="22"/>
              </w:rPr>
              <w:lastRenderedPageBreak/>
              <w:t>3765, 3773, 3774/2, 3775, 3776, 3787, 3789, 3790, 3792, 3850 (sve livade)</w:t>
            </w:r>
          </w:p>
          <w:p w:rsidRDefault="004A585D" w:rsidP="004A585D" w:rsidR="004B4226">
            <w:pPr>
              <w:pStyle w:val="TableContents"/>
              <w:rPr>
                <w:rFonts w:cs="Times New Roman"/>
                <w:bCs/>
                <w:sz w:val="22"/>
                <w:szCs w:val="22"/>
              </w:rPr>
            </w:pPr>
            <w:r>
              <w:rPr>
                <w:rFonts w:cs="Times New Roman"/>
                <w:bCs/>
                <w:sz w:val="22"/>
                <w:szCs w:val="22"/>
              </w:rPr>
              <w:t>Nekretnine upisane u zem. knjigama Općinskog suda u Jastrebarskom, zk.ul. 3118 k.o. Jastrebarsko, zk.č.br.: 3723, 3733, 3738, 3742 (sve livade)</w:t>
            </w:r>
          </w:p>
          <w:p w:rsidRDefault="004A585D" w:rsidP="004A585D" w:rsidR="004A585D">
            <w:pPr>
              <w:pStyle w:val="TableContents"/>
              <w:rPr>
                <w:rFonts w:cs="Times New Roman"/>
                <w:bCs/>
                <w:sz w:val="22"/>
                <w:szCs w:val="22"/>
              </w:rPr>
            </w:pPr>
            <w:r>
              <w:rPr>
                <w:rFonts w:cs="Times New Roman"/>
                <w:bCs/>
                <w:sz w:val="22"/>
                <w:szCs w:val="22"/>
              </w:rPr>
              <w:t>Nekretnine upisane u zem. knjigama Općinskog suda u Jastrebarskom, zk.ul. 1382 k.o. Jastrebarsko, zk.č.br.: 3778, 3820, 3821, 3822, 3823, 3825, 3826, 3827 (livade i put)</w:t>
            </w:r>
          </w:p>
          <w:p w:rsidRDefault="00D6544F" w:rsidP="004A585D" w:rsidR="004A585D">
            <w:pPr>
              <w:pStyle w:val="TableContents"/>
              <w:rPr>
                <w:rFonts w:cs="Times New Roman"/>
                <w:bCs/>
                <w:sz w:val="22"/>
                <w:szCs w:val="22"/>
              </w:rPr>
            </w:pPr>
            <w:r>
              <w:rPr>
                <w:rFonts w:cs="Times New Roman"/>
                <w:bCs/>
                <w:sz w:val="22"/>
                <w:szCs w:val="22"/>
              </w:rPr>
              <w:t>Nekretnine upisane u zem. knjigama Općinskog suda u Dubrovniku, zk.č.br. 59/2 (pašnjak), zk.ul. 1125 k.o. Luka Šipan</w:t>
            </w:r>
          </w:p>
          <w:p w:rsidRDefault="00D6544F" w:rsidP="00D6544F" w:rsidR="00D6544F">
            <w:pPr>
              <w:pStyle w:val="TableContents"/>
              <w:rPr>
                <w:rFonts w:cs="Times New Roman"/>
                <w:bCs/>
                <w:sz w:val="22"/>
                <w:szCs w:val="22"/>
              </w:rPr>
            </w:pPr>
            <w:r>
              <w:rPr>
                <w:rFonts w:cs="Times New Roman"/>
                <w:bCs/>
                <w:sz w:val="22"/>
                <w:szCs w:val="22"/>
              </w:rPr>
              <w:t xml:space="preserve">Nekretnine upisane u zem. knjigama Općinskog suda u Jastrebarskom, zk.č.br.: 3525, 3526, </w:t>
            </w:r>
            <w:r w:rsidR="005403D5">
              <w:rPr>
                <w:rFonts w:cs="Times New Roman"/>
                <w:bCs/>
                <w:sz w:val="22"/>
                <w:szCs w:val="22"/>
              </w:rPr>
              <w:t>3758, 3865 (sve livade), sve upisano u zk.ul. 3354 k.o. Jasterbarsko</w:t>
            </w:r>
          </w:p>
          <w:p w:rsidRDefault="00430D02" w:rsidP="00D6544F" w:rsidR="00430D02">
            <w:pPr>
              <w:pStyle w:val="TableContents"/>
              <w:rPr>
                <w:rFonts w:cs="Times New Roman"/>
                <w:bCs/>
                <w:sz w:val="22"/>
                <w:szCs w:val="22"/>
              </w:rPr>
            </w:pPr>
            <w:r>
              <w:rPr>
                <w:rFonts w:cs="Times New Roman"/>
                <w:bCs/>
                <w:sz w:val="22"/>
                <w:szCs w:val="22"/>
              </w:rPr>
              <w:t>Posebni suvlasnički dio nekretnine kod Općinskog suda u Metkoviću, k.o. Metković, zk.ul. 5198, poduložak 3, upisane u A I i opisane kao ZGRADA U METKOVIĆU UL. HRVATSKIH ISELJENIKA 6, LIMAN-LAMELA 2, na zk.č.br. 7929/2, uključujući 3. suvlasnički dio: 4/100 ETAŽNO VLASNIŠTVO (E-3) Poslovni prostor oznake PP3, a koji se sastoji od dva poslovna prostora; površine 36,10 m2 i 26,30 m2</w:t>
            </w:r>
          </w:p>
          <w:p w:rsidRDefault="00430D02" w:rsidP="00D6544F" w:rsidR="00430D02" w:rsidRPr="001E1FCD">
            <w:pPr>
              <w:pStyle w:val="TableContents"/>
              <w:rPr>
                <w:rFonts w:cs="Times New Roman"/>
                <w:bCs/>
                <w:sz w:val="22"/>
                <w:szCs w:val="22"/>
              </w:rPr>
            </w:pPr>
            <w:r>
              <w:rPr>
                <w:rFonts w:cs="Times New Roman"/>
                <w:bCs/>
                <w:sz w:val="22"/>
                <w:szCs w:val="22"/>
              </w:rPr>
              <w:t>Posebni suvlasnički dio nekretnine upisane kod Općinskog suda u Dubrovniku, k.o. Dubrovnik, zk. ul. 170, opisane kao ZK tijelo II-zgr. 110-zgrada, uključujući etažno vlasništvo što u naravi predstavlja zk. tijelo II-2. etaža: 0/0 i to stan na 2. katu površine 51,70 m2</w:t>
            </w:r>
          </w:p>
        </w:tc>
        <w:tc>
          <w:tcPr>
            <w:tcW w:type="dxa" w:w="2127"/>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573951" w:rsidP="00E253B6" w:rsidR="00573951">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16596F" w:rsidR="00C41639">
            <w:pPr>
              <w:pStyle w:val="Naslov"/>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E051EC" w:rsidP="00E051EC" w:rsidR="00E051EC" w:rsidRPr="00E051EC">
            <w:pPr>
              <w:pStyle w:val="TableContents"/>
              <w:rPr>
                <w:rFonts w:cs="Times New Roman"/>
                <w:bCs/>
                <w:sz w:val="22"/>
                <w:szCs w:val="22"/>
              </w:rPr>
            </w:pPr>
            <w:r w:rsidRPr="00E051EC">
              <w:rPr>
                <w:rFonts w:cs="Times New Roman"/>
                <w:bCs/>
                <w:sz w:val="22"/>
                <w:szCs w:val="22"/>
              </w:rPr>
              <w:t>Fali 1 iz 3356</w:t>
            </w:r>
          </w:p>
          <w:p w:rsidRDefault="00E051EC" w:rsidP="00E253B6" w:rsidR="00E051EC">
            <w:pPr>
              <w:pStyle w:val="TableContents"/>
              <w:jc w:val="right"/>
              <w:rPr>
                <w:rFonts w:cs="Times New Roman"/>
                <w:b/>
                <w:bCs/>
                <w:sz w:val="22"/>
                <w:szCs w:val="22"/>
              </w:rPr>
            </w:pPr>
          </w:p>
          <w:p w:rsidRDefault="00E051EC" w:rsidP="00E253B6" w:rsidR="00E051EC">
            <w:pPr>
              <w:pStyle w:val="TableContents"/>
              <w:jc w:val="right"/>
              <w:rPr>
                <w:rFonts w:cs="Times New Roman"/>
                <w:b/>
                <w:bCs/>
                <w:sz w:val="22"/>
                <w:szCs w:val="22"/>
              </w:rPr>
            </w:pPr>
          </w:p>
          <w:p w:rsidRDefault="00E051EC" w:rsidP="00E253B6" w:rsidR="00E051EC">
            <w:pPr>
              <w:pStyle w:val="TableContents"/>
              <w:jc w:val="right"/>
              <w:rPr>
                <w:rFonts w:cs="Times New Roman"/>
                <w:b/>
                <w:bCs/>
                <w:sz w:val="22"/>
                <w:szCs w:val="22"/>
              </w:rPr>
            </w:pPr>
          </w:p>
          <w:p w:rsidRDefault="00E051EC" w:rsidP="00E253B6" w:rsidR="00E051EC">
            <w:pPr>
              <w:pStyle w:val="TableContents"/>
              <w:jc w:val="right"/>
              <w:rPr>
                <w:rFonts w:cs="Times New Roman"/>
                <w:b/>
                <w:bCs/>
                <w:sz w:val="22"/>
                <w:szCs w:val="22"/>
              </w:rPr>
            </w:pPr>
          </w:p>
          <w:p w:rsidRDefault="00E051EC" w:rsidP="00E253B6" w:rsidR="00E051EC">
            <w:pPr>
              <w:pStyle w:val="TableContents"/>
              <w:jc w:val="right"/>
              <w:rPr>
                <w:rFonts w:cs="Times New Roman"/>
                <w:b/>
                <w:bCs/>
                <w:sz w:val="22"/>
                <w:szCs w:val="22"/>
              </w:rPr>
            </w:pPr>
          </w:p>
          <w:p w:rsidRDefault="00E051EC" w:rsidP="00E253B6" w:rsidR="00E051EC">
            <w:pPr>
              <w:pStyle w:val="TableContents"/>
              <w:jc w:val="right"/>
              <w:rPr>
                <w:rFonts w:cs="Times New Roman"/>
                <w:b/>
                <w:bCs/>
                <w:sz w:val="22"/>
                <w:szCs w:val="22"/>
              </w:rPr>
            </w:pPr>
          </w:p>
          <w:p w:rsidRDefault="00E051EC" w:rsidP="00E253B6" w:rsidR="00E051EC">
            <w:pPr>
              <w:pStyle w:val="TableContents"/>
              <w:jc w:val="right"/>
              <w:rPr>
                <w:rFonts w:cs="Times New Roman"/>
                <w:b/>
                <w:bCs/>
                <w:sz w:val="22"/>
                <w:szCs w:val="22"/>
              </w:rPr>
            </w:pPr>
          </w:p>
          <w:p w:rsidRDefault="00E051EC" w:rsidP="00E253B6" w:rsidR="00E051EC">
            <w:pPr>
              <w:pStyle w:val="TableContents"/>
              <w:jc w:val="right"/>
              <w:rPr>
                <w:rFonts w:cs="Times New Roman"/>
                <w:b/>
                <w:bCs/>
                <w:sz w:val="22"/>
                <w:szCs w:val="22"/>
              </w:rPr>
            </w:pPr>
          </w:p>
          <w:p w:rsidRDefault="00E051EC" w:rsidP="00E253B6" w:rsidR="00E051EC">
            <w:pPr>
              <w:pStyle w:val="TableContents"/>
              <w:jc w:val="right"/>
              <w:rPr>
                <w:rFonts w:cs="Times New Roman"/>
                <w:b/>
                <w:bCs/>
                <w:sz w:val="22"/>
                <w:szCs w:val="22"/>
              </w:rPr>
            </w:pPr>
          </w:p>
          <w:p w:rsidRDefault="00E051EC" w:rsidP="00E253B6" w:rsidR="00E051EC">
            <w:pPr>
              <w:pStyle w:val="TableContents"/>
              <w:jc w:val="right"/>
              <w:rPr>
                <w:rFonts w:cs="Times New Roman"/>
                <w:b/>
                <w:bCs/>
                <w:sz w:val="22"/>
                <w:szCs w:val="22"/>
              </w:rPr>
            </w:pPr>
          </w:p>
          <w:p w:rsidRDefault="00E051EC" w:rsidP="00E253B6" w:rsidR="00E051EC">
            <w:pPr>
              <w:pStyle w:val="TableContents"/>
              <w:jc w:val="right"/>
              <w:rPr>
                <w:rFonts w:cs="Times New Roman"/>
                <w:b/>
                <w:bCs/>
                <w:sz w:val="22"/>
                <w:szCs w:val="22"/>
              </w:rPr>
            </w:pPr>
          </w:p>
          <w:p w:rsidRDefault="00E051EC" w:rsidP="00E253B6" w:rsidR="00E051EC">
            <w:pPr>
              <w:pStyle w:val="TableContents"/>
              <w:jc w:val="right"/>
              <w:rPr>
                <w:rFonts w:cs="Times New Roman"/>
                <w:b/>
                <w:bCs/>
                <w:sz w:val="22"/>
                <w:szCs w:val="22"/>
              </w:rPr>
            </w:pPr>
          </w:p>
          <w:p w:rsidRDefault="00E051EC" w:rsidP="00E253B6" w:rsidR="00E051EC">
            <w:pPr>
              <w:pStyle w:val="TableContents"/>
              <w:jc w:val="right"/>
              <w:rPr>
                <w:rFonts w:cs="Times New Roman"/>
                <w:b/>
                <w:bCs/>
                <w:sz w:val="22"/>
                <w:szCs w:val="22"/>
              </w:rPr>
            </w:pPr>
          </w:p>
          <w:p w:rsidRDefault="00E051EC" w:rsidP="00E253B6" w:rsidR="00E051EC">
            <w:pPr>
              <w:pStyle w:val="TableContents"/>
              <w:jc w:val="right"/>
              <w:rPr>
                <w:rFonts w:cs="Times New Roman"/>
                <w:b/>
                <w:bCs/>
                <w:sz w:val="22"/>
                <w:szCs w:val="22"/>
              </w:rPr>
            </w:pPr>
          </w:p>
          <w:p w:rsidRDefault="00E051EC" w:rsidP="00E253B6" w:rsidR="00E051EC">
            <w:pPr>
              <w:pStyle w:val="TableContents"/>
              <w:jc w:val="right"/>
              <w:rPr>
                <w:rFonts w:cs="Times New Roman"/>
                <w:b/>
                <w:bCs/>
                <w:sz w:val="22"/>
                <w:szCs w:val="22"/>
              </w:rPr>
            </w:pPr>
          </w:p>
          <w:p w:rsidRDefault="00E051EC" w:rsidP="00E051EC" w:rsidR="00E051EC" w:rsidRPr="00E051EC">
            <w:pPr>
              <w:pStyle w:val="TableContents"/>
              <w:rPr>
                <w:rFonts w:cs="Times New Roman"/>
                <w:bCs/>
                <w:sz w:val="22"/>
                <w:szCs w:val="22"/>
              </w:rPr>
            </w:pPr>
            <w:r>
              <w:rPr>
                <w:rFonts w:cs="Times New Roman"/>
                <w:bCs/>
                <w:sz w:val="22"/>
                <w:szCs w:val="22"/>
              </w:rPr>
              <w:t>Fali 1 iz 3354</w:t>
            </w:r>
          </w:p>
        </w:tc>
        <w:tc>
          <w:tcPr>
            <w:tcW w:type="dxa" w:w="1700"/>
            <w:tcBorders>
              <w:top w:space="0" w:sz="2" w:color="000000" w:val="single"/>
              <w:left w:space="0" w:sz="2" w:color="000000" w:val="single"/>
              <w:bottom w:space="0" w:sz="2" w:color="000000" w:val="single"/>
              <w:right w:space="0" w:sz="4" w:color="auto" w:val="single"/>
            </w:tcBorders>
          </w:tcPr>
          <w:p w:rsidRDefault="00573951" w:rsidP="00516A08" w:rsidR="00573951" w:rsidRPr="00A87074">
            <w:pPr>
              <w:pStyle w:val="TableContents"/>
              <w:jc w:val="center"/>
              <w:rPr>
                <w:rFonts w:cs="Times New Roman"/>
                <w:bCs/>
                <w:sz w:val="22"/>
                <w:szCs w:val="22"/>
              </w:rPr>
            </w:pPr>
          </w:p>
        </w:tc>
      </w:tr>
      <w:tr w:rsidTr="00EC0AEE" w:rsidR="00573951"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573951" w:rsidP="00516A08" w:rsidR="00573951"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573951" w:rsidP="00516A08" w:rsidR="00573951" w:rsidRPr="00413261">
            <w:pPr>
              <w:pStyle w:val="TableContents"/>
              <w:jc w:val="right"/>
              <w:rPr>
                <w:rFonts w:cs="Times New Roman"/>
                <w:b/>
                <w:bCs/>
                <w:sz w:val="22"/>
                <w:szCs w:val="22"/>
              </w:rPr>
            </w:pPr>
            <w:r w:rsidRPr="00413261">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573951" w:rsidP="00516A08" w:rsidR="00573951" w:rsidRPr="00A87074">
            <w:pPr>
              <w:pStyle w:val="TableContents"/>
              <w:rPr>
                <w:rFonts w:cs="Times New Roman"/>
                <w:bCs/>
                <w:sz w:val="22"/>
                <w:szCs w:val="22"/>
              </w:rPr>
            </w:pPr>
          </w:p>
        </w:tc>
        <w:tc>
          <w:tcPr>
            <w:tcW w:type="dxa" w:w="2693"/>
            <w:tcBorders>
              <w:top w:space="0" w:sz="2" w:color="000000" w:val="single"/>
              <w:left w:space="0" w:sz="2" w:color="000000" w:val="single"/>
              <w:bottom w:space="0" w:sz="2" w:color="000000" w:val="single"/>
            </w:tcBorders>
            <w:tcMar>
              <w:top w:type="dxa" w:w="55"/>
              <w:left w:type="dxa" w:w="55"/>
              <w:bottom w:type="dxa" w:w="55"/>
              <w:right w:type="dxa" w:w="55"/>
            </w:tcMar>
          </w:tcPr>
          <w:p w:rsidRDefault="00573951" w:rsidP="00516A08" w:rsidR="00573951" w:rsidRPr="00E732EB">
            <w:pPr>
              <w:pStyle w:val="TableContents"/>
              <w:jc w:val="right"/>
              <w:rPr>
                <w:rFonts w:cs="Times New Roman"/>
                <w:b/>
                <w:bCs/>
                <w:sz w:val="22"/>
                <w:szCs w:val="22"/>
              </w:rPr>
            </w:pPr>
          </w:p>
        </w:tc>
        <w:tc>
          <w:tcPr>
            <w:tcW w:type="dxa" w:w="3969"/>
            <w:tcBorders>
              <w:top w:space="0" w:sz="2" w:color="000000" w:val="single"/>
              <w:left w:space="0" w:sz="2" w:color="000000" w:val="single"/>
              <w:bottom w:space="0" w:sz="2" w:color="000000" w:val="single"/>
            </w:tcBorders>
            <w:tcMar>
              <w:top w:type="dxa" w:w="55"/>
              <w:left w:type="dxa" w:w="55"/>
              <w:bottom w:type="dxa" w:w="55"/>
              <w:right w:type="dxa" w:w="55"/>
            </w:tcMar>
          </w:tcPr>
          <w:p w:rsidRDefault="00573951" w:rsidP="00516A08" w:rsidR="00573951" w:rsidRPr="00A87074">
            <w:pPr>
              <w:pStyle w:val="TableContents"/>
              <w:jc w:val="right"/>
              <w:rPr>
                <w:rFonts w:cs="Times New Roman"/>
                <w:b/>
                <w:bCs/>
                <w:sz w:val="22"/>
                <w:szCs w:val="22"/>
              </w:rPr>
            </w:pPr>
          </w:p>
        </w:tc>
        <w:tc>
          <w:tcPr>
            <w:tcW w:type="dxa" w:w="2127"/>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D555E4" w:rsidP="00E253B6" w:rsidR="00573951">
            <w:pPr>
              <w:pStyle w:val="TableContents"/>
              <w:jc w:val="right"/>
              <w:rPr>
                <w:rFonts w:cs="Times New Roman"/>
                <w:b/>
                <w:bCs/>
                <w:sz w:val="22"/>
                <w:szCs w:val="22"/>
              </w:rPr>
            </w:pPr>
            <w:r>
              <w:rPr>
                <w:rFonts w:cs="Times New Roman"/>
                <w:b/>
                <w:bCs/>
                <w:sz w:val="22"/>
                <w:szCs w:val="22"/>
              </w:rPr>
              <w:t>7.931.000,00 EUR</w:t>
            </w:r>
            <w:r w:rsidR="0076261A">
              <w:rPr>
                <w:rFonts w:cs="Times New Roman"/>
                <w:b/>
                <w:bCs/>
                <w:sz w:val="22"/>
                <w:szCs w:val="22"/>
              </w:rPr>
              <w:t xml:space="preserve"> cca 60.275.600,00 kn</w:t>
            </w:r>
          </w:p>
        </w:tc>
        <w:tc>
          <w:tcPr>
            <w:tcW w:type="dxa" w:w="1700"/>
            <w:tcBorders>
              <w:top w:space="0" w:sz="2" w:color="000000" w:val="single"/>
              <w:left w:space="0" w:sz="2" w:color="000000" w:val="single"/>
              <w:bottom w:space="0" w:sz="2" w:color="000000" w:val="single"/>
              <w:right w:space="0" w:sz="4" w:color="auto" w:val="single"/>
            </w:tcBorders>
          </w:tcPr>
          <w:p w:rsidRDefault="00573951" w:rsidP="00516A08" w:rsidR="00573951" w:rsidRPr="00A87074">
            <w:pPr>
              <w:pStyle w:val="TableContents"/>
              <w:jc w:val="center"/>
              <w:rPr>
                <w:rFonts w:cs="Times New Roman"/>
                <w:bCs/>
                <w:sz w:val="22"/>
                <w:szCs w:val="22"/>
              </w:rPr>
            </w:pPr>
          </w:p>
        </w:tc>
      </w:tr>
      <w:tr w:rsidTr="00EC0AEE" w:rsidR="00573951"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FF262A" w:rsidP="00516A08" w:rsidR="00573951" w:rsidRPr="00A87074">
            <w:pPr>
              <w:pStyle w:val="TableContents"/>
              <w:jc w:val="center"/>
              <w:rPr>
                <w:rFonts w:cs="Times New Roman"/>
                <w:b/>
                <w:bCs/>
                <w:sz w:val="22"/>
                <w:szCs w:val="22"/>
              </w:rPr>
            </w:pPr>
            <w:r>
              <w:rPr>
                <w:rFonts w:cs="Times New Roman"/>
                <w:b/>
                <w:bCs/>
                <w:sz w:val="22"/>
                <w:szCs w:val="22"/>
              </w:rPr>
              <w:lastRenderedPageBreak/>
              <w:t>4.</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573951" w:rsidP="00573951" w:rsidR="00573951">
            <w:pPr>
              <w:pStyle w:val="TableContents"/>
              <w:rPr>
                <w:rFonts w:cs="Times New Roman"/>
                <w:bCs/>
                <w:sz w:val="22"/>
                <w:szCs w:val="22"/>
              </w:rPr>
            </w:pPr>
            <w:r>
              <w:rPr>
                <w:rFonts w:cs="Times New Roman"/>
                <w:bCs/>
                <w:sz w:val="22"/>
                <w:szCs w:val="22"/>
              </w:rPr>
              <w:t>ERSTE&amp;STEIERMARKISCHE BANK d.d.</w:t>
            </w:r>
          </w:p>
          <w:p w:rsidRDefault="00573951" w:rsidP="00573951" w:rsidR="00573951">
            <w:pPr>
              <w:pStyle w:val="TableContents"/>
              <w:rPr>
                <w:rFonts w:cs="Times New Roman"/>
                <w:bCs/>
                <w:sz w:val="22"/>
                <w:szCs w:val="22"/>
              </w:rPr>
            </w:pPr>
            <w:r>
              <w:rPr>
                <w:rFonts w:cs="Times New Roman"/>
                <w:bCs/>
                <w:sz w:val="22"/>
                <w:szCs w:val="22"/>
              </w:rPr>
              <w:t>Jadranski trg 3a</w:t>
            </w:r>
          </w:p>
          <w:p w:rsidRDefault="00573951" w:rsidP="00573951" w:rsidR="00573951" w:rsidRPr="00573951">
            <w:pPr>
              <w:pStyle w:val="TableContents"/>
              <w:rPr>
                <w:rFonts w:cs="Times New Roman"/>
                <w:bCs/>
                <w:sz w:val="22"/>
                <w:szCs w:val="22"/>
              </w:rPr>
            </w:pPr>
            <w:r>
              <w:rPr>
                <w:rFonts w:cs="Times New Roman"/>
                <w:bCs/>
                <w:sz w:val="22"/>
                <w:szCs w:val="22"/>
              </w:rPr>
              <w:t>Rijeka</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573951" w:rsidP="00516A08" w:rsidR="00573951" w:rsidRPr="00A87074">
            <w:pPr>
              <w:pStyle w:val="TableContents"/>
              <w:rPr>
                <w:rFonts w:cs="Times New Roman"/>
                <w:bCs/>
                <w:sz w:val="22"/>
                <w:szCs w:val="22"/>
              </w:rPr>
            </w:pPr>
            <w:r>
              <w:rPr>
                <w:rFonts w:cs="Times New Roman"/>
                <w:bCs/>
                <w:sz w:val="22"/>
                <w:szCs w:val="22"/>
              </w:rPr>
              <w:t>23057039320</w:t>
            </w:r>
          </w:p>
        </w:tc>
        <w:tc>
          <w:tcPr>
            <w:tcW w:type="dxa" w:w="2693"/>
            <w:tcBorders>
              <w:top w:space="0" w:sz="2" w:color="000000" w:val="single"/>
              <w:left w:space="0" w:sz="2" w:color="000000" w:val="single"/>
              <w:bottom w:space="0" w:sz="2" w:color="000000" w:val="single"/>
            </w:tcBorders>
            <w:tcMar>
              <w:top w:type="dxa" w:w="55"/>
              <w:left w:type="dxa" w:w="55"/>
              <w:bottom w:type="dxa" w:w="55"/>
              <w:right w:type="dxa" w:w="55"/>
            </w:tcMar>
          </w:tcPr>
          <w:p w:rsidRDefault="003827D8" w:rsidP="003827D8" w:rsidR="00573951" w:rsidRPr="00215B45">
            <w:pPr>
              <w:pStyle w:val="TableContents"/>
              <w:rPr>
                <w:rFonts w:cs="Times New Roman"/>
                <w:bCs/>
                <w:sz w:val="22"/>
                <w:szCs w:val="22"/>
              </w:rPr>
            </w:pPr>
            <w:r>
              <w:rPr>
                <w:rFonts w:cs="Times New Roman"/>
                <w:bCs/>
                <w:sz w:val="22"/>
                <w:szCs w:val="22"/>
              </w:rPr>
              <w:t xml:space="preserve">Ugovori o okvirnom iznosu zaduženja i osiguranju, Sporazumi o osiguranju novčane tražbine zasnivanjem založnog prava na nekretnini, Ugovor o namjenskom depozitu po viđenju </w:t>
            </w:r>
          </w:p>
        </w:tc>
        <w:tc>
          <w:tcPr>
            <w:tcW w:type="dxa" w:w="3969"/>
            <w:tcBorders>
              <w:top w:space="0" w:sz="2" w:color="000000" w:val="single"/>
              <w:left w:space="0" w:sz="2" w:color="000000" w:val="single"/>
              <w:bottom w:space="0" w:sz="2" w:color="000000" w:val="single"/>
            </w:tcBorders>
            <w:tcMar>
              <w:top w:type="dxa" w:w="55"/>
              <w:left w:type="dxa" w:w="55"/>
              <w:bottom w:type="dxa" w:w="55"/>
              <w:right w:type="dxa" w:w="55"/>
            </w:tcMar>
          </w:tcPr>
          <w:p w:rsidRDefault="003827D8" w:rsidP="003827D8" w:rsidR="003827D8">
            <w:pPr>
              <w:pStyle w:val="TableContents"/>
              <w:rPr>
                <w:rFonts w:cs="Times New Roman"/>
                <w:bCs/>
                <w:sz w:val="22"/>
                <w:szCs w:val="22"/>
              </w:rPr>
            </w:pPr>
            <w:r>
              <w:rPr>
                <w:rFonts w:cs="Times New Roman"/>
                <w:bCs/>
                <w:sz w:val="22"/>
                <w:szCs w:val="22"/>
              </w:rPr>
              <w:t>Nekretnine upisane u zem. knjige Općinskog suda u Novom Zagrebu, zem.knjižni odjel Zaprešić, zk.č.br. 4313/5 u naravi zgrada mješovite upotrebe br. 14, 16, 18, 20, 22 i 24, ulica Mihovila Krušlina, podzemna garaža i dvorište ukupne površine 7138 m2 upisne u zk.ul. 3219. i to:</w:t>
            </w:r>
            <w:r w:rsidR="002865AE">
              <w:rPr>
                <w:rFonts w:cs="Times New Roman"/>
                <w:bCs/>
                <w:sz w:val="22"/>
                <w:szCs w:val="22"/>
              </w:rPr>
              <w:t xml:space="preserve"> parkirna garažna mjesta PMG 120 podul.br. 7, PMG 121 podul.br. 8, PMG 125 podul.br. 12, PMG 126 podul.br. 13, PMG 127 podul.br. 14, PMG 128 podul.br. 15, PMG 129 podul.br. 16, PMG 130 podul.br. 17,</w:t>
            </w:r>
            <w:r w:rsidR="002A78F3">
              <w:rPr>
                <w:rFonts w:cs="Times New Roman"/>
                <w:bCs/>
                <w:sz w:val="22"/>
                <w:szCs w:val="22"/>
              </w:rPr>
              <w:t xml:space="preserve"> PMG 35 podul.br. 66, PMG 36 podul.br. 67, PMG 38 podul.br. 69, PMG 39 podul.br. 70, PMG 44 podul.br. 75, PMG 45 podul.br. 76, PMG 53 podul.br. 84, PMG 73 podul.br. 104, PMG 83 podul.br. 114, </w:t>
            </w:r>
            <w:r w:rsidR="00C24FC0">
              <w:rPr>
                <w:rFonts w:cs="Times New Roman"/>
                <w:bCs/>
                <w:sz w:val="22"/>
                <w:szCs w:val="22"/>
              </w:rPr>
              <w:t xml:space="preserve"> PMG 84podul.br. 115, PMG 85 podul.br. 116, PMG 86 podul.br. 117, PMG 87 podul.br. 118, PMG 105 podul.br. 136, PMG 106 podul.br. 137, PMG 109 podul.br. 140, PMG 111 podul.br. 142, PMG 112 podul.br. 143, PMG 113 podul.br. 144, PMG 114 podul.br. 145, PMG 116 podul.br. 147, PMG 117 podul.br. 148; garaže G.5 podul.br. 33, G.8 podul.br. 36, G.9 podul.br. 37, G.10 podul.br. 38, G.18 podul.br. 46, G.19 podul.br. 47, G.23 podul.br. 51, G.26 podul.br. 54, G.27 podul.br. 55, G.28 podul.br. 56, G.29 podul.br. 57, G.30 podul.br. 58; poslovni prostor PP.6 površine 73,66 m2, upisano u podul.br. 164; </w:t>
            </w:r>
            <w:r w:rsidR="000B1896">
              <w:rPr>
                <w:rFonts w:cs="Times New Roman"/>
                <w:bCs/>
                <w:sz w:val="22"/>
                <w:szCs w:val="22"/>
              </w:rPr>
              <w:t xml:space="preserve">spremište A.39 površine 12,57 m2, upisano u podul.br. 151; stan B.4.9 površine 63,73 m2, povezano s vlasništvom spremišta B.36 površine 1,34 m2, upisano u podul.br. 252; stan C.1.4 površine 46,65 m2, povezano s vlasništvom </w:t>
            </w:r>
            <w:r w:rsidR="000B1896">
              <w:rPr>
                <w:rFonts w:cs="Times New Roman"/>
                <w:bCs/>
                <w:sz w:val="22"/>
                <w:szCs w:val="22"/>
              </w:rPr>
              <w:lastRenderedPageBreak/>
              <w:t xml:space="preserve">spremišta C.3 površine 2,63 m2 i parkirnog mjesta PM.46 površine 3,13 m2, upisano u podul.br. 256 </w:t>
            </w:r>
          </w:p>
          <w:p w:rsidRDefault="00042F19" w:rsidP="00647CA4" w:rsidR="00647CA4">
            <w:pPr>
              <w:pStyle w:val="TableContents"/>
              <w:rPr>
                <w:rFonts w:cs="Times New Roman"/>
                <w:bCs/>
                <w:sz w:val="22"/>
                <w:szCs w:val="22"/>
              </w:rPr>
            </w:pPr>
            <w:r>
              <w:rPr>
                <w:rFonts w:cs="Times New Roman"/>
                <w:bCs/>
                <w:sz w:val="22"/>
                <w:szCs w:val="22"/>
              </w:rPr>
              <w:t>Nekretnine upisane u zem. knjige Općinskog suda u Novom Zagrebu</w:t>
            </w:r>
            <w:r w:rsidR="00647CA4">
              <w:rPr>
                <w:rFonts w:cs="Times New Roman"/>
                <w:bCs/>
                <w:sz w:val="22"/>
                <w:szCs w:val="22"/>
              </w:rPr>
              <w:t>, zem.knjižni odjel Zaprešić, k.o. Zaprešić</w:t>
            </w:r>
            <w:r>
              <w:rPr>
                <w:rFonts w:cs="Times New Roman"/>
                <w:bCs/>
                <w:sz w:val="22"/>
                <w:szCs w:val="22"/>
              </w:rPr>
              <w:t xml:space="preserve">: zk.ul. 5546, k.č.br. 4313/6 (oranica); u zk.ul. 2871, k.č.br. 4317 (oranica), </w:t>
            </w:r>
          </w:p>
          <w:p w:rsidRDefault="00647CA4" w:rsidP="00042F19" w:rsidR="00647CA4" w:rsidRPr="00B24CCD">
            <w:pPr>
              <w:pStyle w:val="TableContents"/>
              <w:rPr>
                <w:rFonts w:cs="Times New Roman"/>
                <w:bCs/>
                <w:color w:themeTint="99" w:themeColor="text2" w:val="548DD4"/>
                <w:sz w:val="22"/>
                <w:szCs w:val="22"/>
              </w:rPr>
            </w:pPr>
            <w:r w:rsidRPr="00B24CCD">
              <w:rPr>
                <w:rFonts w:cs="Times New Roman"/>
                <w:bCs/>
                <w:color w:themeTint="99" w:themeColor="text2" w:val="548DD4"/>
                <w:sz w:val="22"/>
                <w:szCs w:val="22"/>
              </w:rPr>
              <w:t>Nekretnine upisane u zem. knjige Općinskog suda u Novom Zagrebu, zem.knjižni odjel Jastrebarsko, k.o. Plešivička Reka, zk.ul. 3385, zk.č.br. 2130/2 (voćnjak)</w:t>
            </w:r>
          </w:p>
          <w:p w:rsidRDefault="00647CA4" w:rsidP="00042F19" w:rsidR="00042F19">
            <w:pPr>
              <w:pStyle w:val="TableContents"/>
              <w:rPr>
                <w:rFonts w:cs="Times New Roman"/>
                <w:bCs/>
                <w:sz w:val="22"/>
                <w:szCs w:val="22"/>
              </w:rPr>
            </w:pPr>
            <w:r>
              <w:rPr>
                <w:rFonts w:cs="Times New Roman"/>
                <w:bCs/>
                <w:sz w:val="22"/>
                <w:szCs w:val="22"/>
              </w:rPr>
              <w:t xml:space="preserve">Nekretnine upisane u zem. knjige Općinskog suda u Novom Zagrebu, zem.knjižni odjel Jastrebarsko, k.o. </w:t>
            </w:r>
            <w:r w:rsidR="008F35F6">
              <w:rPr>
                <w:rFonts w:cs="Times New Roman"/>
                <w:bCs/>
                <w:sz w:val="22"/>
                <w:szCs w:val="22"/>
              </w:rPr>
              <w:t>Jastrebarsko: zk.ul. 3358, zk.č.br. 3766, zk.č.br. 3774/1 (sve livade); zk.ul. 3355, zk.č.br. 3910 (livada); zk.ul. 2543, zk.č.br. 3730, zk.č.br. 3731, zk.č.br. 3732, zk.č.br. 3736, zk.č.br. 3740, zk.č.br. 3940, , zk.č.br. 3941, zk.č.br. 3944 (sve livade)</w:t>
            </w:r>
            <w:r w:rsidR="00B057F0">
              <w:rPr>
                <w:rFonts w:cs="Times New Roman"/>
                <w:bCs/>
                <w:sz w:val="22"/>
                <w:szCs w:val="22"/>
              </w:rPr>
              <w:t>; zk.ul. 1004, zk.č.br. 3909, zk.č.br. 3911/1 (sve livade); zk.ul. 1180, zk.č.br. 3735</w:t>
            </w:r>
            <w:r w:rsidR="004509AD">
              <w:rPr>
                <w:rFonts w:cs="Times New Roman"/>
                <w:bCs/>
                <w:sz w:val="22"/>
                <w:szCs w:val="22"/>
              </w:rPr>
              <w:t xml:space="preserve"> (livada); zk.ul. 1475, zk.č.br. 3834 (livada); zk.ul. 1504, zk.č.br. 3743, zk.č.br. 3744 (sve livade); zk.ul. 1750 (livada)</w:t>
            </w:r>
          </w:p>
          <w:p w:rsidRDefault="008E4C3D" w:rsidP="00042F19" w:rsidR="008E4C3D" w:rsidRPr="00A22EFF">
            <w:pPr>
              <w:pStyle w:val="TableContents"/>
              <w:rPr>
                <w:rFonts w:cs="Times New Roman"/>
                <w:bCs/>
                <w:color w:themeTint="99" w:themeColor="text2" w:val="548DD4"/>
                <w:sz w:val="22"/>
                <w:szCs w:val="22"/>
              </w:rPr>
            </w:pPr>
            <w:r>
              <w:rPr>
                <w:rFonts w:cs="Times New Roman"/>
                <w:bCs/>
                <w:sz w:val="22"/>
                <w:szCs w:val="22"/>
              </w:rPr>
              <w:t xml:space="preserve">Nekretnine upisane u zem. knjige </w:t>
            </w:r>
            <w:r w:rsidRPr="00A22EFF">
              <w:rPr>
                <w:rFonts w:cs="Times New Roman"/>
                <w:bCs/>
                <w:color w:themeTint="99" w:themeColor="text2" w:val="548DD4"/>
                <w:sz w:val="22"/>
                <w:szCs w:val="22"/>
              </w:rPr>
              <w:t>Općinskog suda u Novom Zagrebu, zem.knjižni odjel Novi Zagreb, k.o. Demerje: zk.ul. 1604, zk.č.br. 793/17 (oranica); zk.ul. 1703, zk.č.br. 793/18, zk.č.br. 793/19, zk.č.br. 793/137 (sve oranice); zk.ul. 1770, zk.č.br. 793/16 (oranica)</w:t>
            </w:r>
          </w:p>
          <w:p w:rsidRDefault="004509AD" w:rsidP="008E4C3D" w:rsidR="00CA7F56" w:rsidRPr="003827D8">
            <w:pPr>
              <w:pStyle w:val="TableContents"/>
              <w:rPr>
                <w:rFonts w:cs="Times New Roman"/>
                <w:bCs/>
                <w:sz w:val="22"/>
                <w:szCs w:val="22"/>
              </w:rPr>
            </w:pPr>
            <w:r>
              <w:rPr>
                <w:rFonts w:cs="Times New Roman"/>
                <w:bCs/>
                <w:sz w:val="22"/>
                <w:szCs w:val="22"/>
              </w:rPr>
              <w:t xml:space="preserve">Nekretnine upisane u zem. knjige Općinskog suda u Zadru, zem.knjižni odjel Pag, k.o. Novalja: zk.ul. 5190, zk.č.br. 1838/196 (pašnjak); zk.ul. 5189, zk.č.br. </w:t>
            </w:r>
            <w:r>
              <w:rPr>
                <w:rFonts w:cs="Times New Roman"/>
                <w:bCs/>
                <w:sz w:val="22"/>
                <w:szCs w:val="22"/>
              </w:rPr>
              <w:lastRenderedPageBreak/>
              <w:t>1838/270 (pašnjak)</w:t>
            </w:r>
          </w:p>
        </w:tc>
        <w:tc>
          <w:tcPr>
            <w:tcW w:type="dxa" w:w="2127"/>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573951" w:rsidP="00E253B6" w:rsidR="00573951">
            <w:pPr>
              <w:pStyle w:val="TableContents"/>
              <w:jc w:val="right"/>
              <w:rPr>
                <w:rFonts w:cs="Times New Roman"/>
                <w:b/>
                <w:bCs/>
                <w:sz w:val="22"/>
                <w:szCs w:val="22"/>
              </w:rPr>
            </w:pPr>
          </w:p>
        </w:tc>
        <w:tc>
          <w:tcPr>
            <w:tcW w:type="dxa" w:w="1700"/>
            <w:tcBorders>
              <w:top w:space="0" w:sz="2" w:color="000000" w:val="single"/>
              <w:left w:space="0" w:sz="2" w:color="000000" w:val="single"/>
              <w:bottom w:space="0" w:sz="2" w:color="000000" w:val="single"/>
              <w:right w:space="0" w:sz="4" w:color="auto" w:val="single"/>
            </w:tcBorders>
          </w:tcPr>
          <w:p w:rsidRDefault="00573951" w:rsidP="00516A08" w:rsidR="00573951" w:rsidRPr="00A87074">
            <w:pPr>
              <w:pStyle w:val="TableContents"/>
              <w:jc w:val="center"/>
              <w:rPr>
                <w:rFonts w:cs="Times New Roman"/>
                <w:bCs/>
                <w:sz w:val="22"/>
                <w:szCs w:val="22"/>
              </w:rPr>
            </w:pPr>
          </w:p>
        </w:tc>
      </w:tr>
      <w:tr w:rsidTr="00EC0AEE" w:rsidR="00993784"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993784" w:rsidP="00516A08" w:rsidR="00993784"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993784" w:rsidP="00993784" w:rsidR="00993784">
            <w:pPr>
              <w:pStyle w:val="TableContents"/>
              <w:jc w:val="right"/>
              <w:rPr>
                <w:rFonts w:cs="Times New Roman"/>
                <w:bCs/>
                <w:sz w:val="22"/>
                <w:szCs w:val="22"/>
              </w:rPr>
            </w:pPr>
            <w:r w:rsidRPr="00413261">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993784" w:rsidP="00516A08" w:rsidR="00993784">
            <w:pPr>
              <w:pStyle w:val="TableContents"/>
              <w:rPr>
                <w:rFonts w:cs="Times New Roman"/>
                <w:bCs/>
                <w:sz w:val="22"/>
                <w:szCs w:val="22"/>
              </w:rPr>
            </w:pPr>
          </w:p>
        </w:tc>
        <w:tc>
          <w:tcPr>
            <w:tcW w:type="dxa" w:w="2693"/>
            <w:tcBorders>
              <w:top w:space="0" w:sz="2" w:color="000000" w:val="single"/>
              <w:left w:space="0" w:sz="2" w:color="000000" w:val="single"/>
              <w:bottom w:space="0" w:sz="2" w:color="000000" w:val="single"/>
            </w:tcBorders>
            <w:tcMar>
              <w:top w:type="dxa" w:w="55"/>
              <w:left w:type="dxa" w:w="55"/>
              <w:bottom w:type="dxa" w:w="55"/>
              <w:right w:type="dxa" w:w="55"/>
            </w:tcMar>
          </w:tcPr>
          <w:p w:rsidRDefault="00993784" w:rsidP="00516A08" w:rsidR="00993784" w:rsidRPr="00E732EB">
            <w:pPr>
              <w:pStyle w:val="TableContents"/>
              <w:jc w:val="right"/>
              <w:rPr>
                <w:rFonts w:cs="Times New Roman"/>
                <w:b/>
                <w:bCs/>
                <w:sz w:val="22"/>
                <w:szCs w:val="22"/>
              </w:rPr>
            </w:pPr>
          </w:p>
        </w:tc>
        <w:tc>
          <w:tcPr>
            <w:tcW w:type="dxa" w:w="3969"/>
            <w:tcBorders>
              <w:top w:space="0" w:sz="2" w:color="000000" w:val="single"/>
              <w:left w:space="0" w:sz="2" w:color="000000" w:val="single"/>
              <w:bottom w:space="0" w:sz="2" w:color="000000" w:val="single"/>
            </w:tcBorders>
            <w:tcMar>
              <w:top w:type="dxa" w:w="55"/>
              <w:left w:type="dxa" w:w="55"/>
              <w:bottom w:type="dxa" w:w="55"/>
              <w:right w:type="dxa" w:w="55"/>
            </w:tcMar>
          </w:tcPr>
          <w:p w:rsidRDefault="00993784" w:rsidP="00516A08" w:rsidR="00993784" w:rsidRPr="00A87074">
            <w:pPr>
              <w:pStyle w:val="TableContents"/>
              <w:jc w:val="right"/>
              <w:rPr>
                <w:rFonts w:cs="Times New Roman"/>
                <w:b/>
                <w:bCs/>
                <w:sz w:val="22"/>
                <w:szCs w:val="22"/>
              </w:rPr>
            </w:pPr>
          </w:p>
        </w:tc>
        <w:tc>
          <w:tcPr>
            <w:tcW w:type="dxa" w:w="2127"/>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993784" w:rsidP="00E253B6" w:rsidR="00993784">
            <w:pPr>
              <w:pStyle w:val="TableContents"/>
              <w:jc w:val="right"/>
              <w:rPr>
                <w:rFonts w:cs="Times New Roman"/>
                <w:b/>
                <w:bCs/>
                <w:sz w:val="22"/>
                <w:szCs w:val="22"/>
              </w:rPr>
            </w:pPr>
          </w:p>
        </w:tc>
        <w:tc>
          <w:tcPr>
            <w:tcW w:type="dxa" w:w="1700"/>
            <w:tcBorders>
              <w:top w:space="0" w:sz="2" w:color="000000" w:val="single"/>
              <w:left w:space="0" w:sz="2" w:color="000000" w:val="single"/>
              <w:bottom w:space="0" w:sz="2" w:color="000000" w:val="single"/>
              <w:right w:space="0" w:sz="4" w:color="auto" w:val="single"/>
            </w:tcBorders>
          </w:tcPr>
          <w:p w:rsidRDefault="00993784" w:rsidP="00516A08" w:rsidR="00993784" w:rsidRPr="00A87074">
            <w:pPr>
              <w:pStyle w:val="TableContents"/>
              <w:jc w:val="center"/>
              <w:rPr>
                <w:rFonts w:cs="Times New Roman"/>
                <w:bCs/>
                <w:sz w:val="22"/>
                <w:szCs w:val="22"/>
              </w:rPr>
            </w:pPr>
          </w:p>
        </w:tc>
      </w:tr>
      <w:tr w:rsidTr="00EC0AEE" w:rsidR="00573951"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FF262A" w:rsidP="00516A08" w:rsidR="00573951" w:rsidRPr="00A87074">
            <w:pPr>
              <w:pStyle w:val="TableContents"/>
              <w:jc w:val="center"/>
              <w:rPr>
                <w:rFonts w:cs="Times New Roman"/>
                <w:b/>
                <w:bCs/>
                <w:sz w:val="22"/>
                <w:szCs w:val="22"/>
              </w:rPr>
            </w:pPr>
            <w:r>
              <w:rPr>
                <w:rFonts w:cs="Times New Roman"/>
                <w:b/>
                <w:bCs/>
                <w:sz w:val="22"/>
                <w:szCs w:val="22"/>
              </w:rPr>
              <w:t>5.</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89525B" w:rsidP="0089525B" w:rsidR="0089525B">
            <w:pPr>
              <w:pStyle w:val="TableContents"/>
              <w:rPr>
                <w:rFonts w:cs="Times New Roman"/>
                <w:bCs/>
                <w:sz w:val="22"/>
                <w:szCs w:val="22"/>
              </w:rPr>
            </w:pPr>
            <w:r>
              <w:rPr>
                <w:rFonts w:cs="Times New Roman"/>
                <w:bCs/>
                <w:sz w:val="22"/>
                <w:szCs w:val="22"/>
              </w:rPr>
              <w:t>ZAGORJE-TEHNOBETON d.d.</w:t>
            </w:r>
          </w:p>
          <w:p w:rsidRDefault="0089525B" w:rsidP="0089525B" w:rsidR="0089525B">
            <w:pPr>
              <w:pStyle w:val="TableContents"/>
              <w:rPr>
                <w:rFonts w:cs="Times New Roman"/>
                <w:bCs/>
                <w:sz w:val="22"/>
                <w:szCs w:val="22"/>
              </w:rPr>
            </w:pPr>
            <w:r>
              <w:rPr>
                <w:rFonts w:cs="Times New Roman"/>
                <w:bCs/>
                <w:sz w:val="22"/>
                <w:szCs w:val="22"/>
              </w:rPr>
              <w:t>Pavleka Miškine 49</w:t>
            </w:r>
          </w:p>
          <w:p w:rsidRDefault="0089525B" w:rsidP="0089525B" w:rsidR="00573951" w:rsidRPr="00413261">
            <w:pPr>
              <w:pStyle w:val="TableContents"/>
              <w:rPr>
                <w:rFonts w:cs="Times New Roman"/>
                <w:b/>
                <w:bCs/>
                <w:sz w:val="22"/>
                <w:szCs w:val="22"/>
              </w:rPr>
            </w:pPr>
            <w:r>
              <w:rPr>
                <w:rFonts w:cs="Times New Roman"/>
                <w:bCs/>
                <w:sz w:val="22"/>
                <w:szCs w:val="22"/>
              </w:rPr>
              <w:t>Varaždin</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9525B" w:rsidP="0089525B" w:rsidR="00573951" w:rsidRPr="00A87074">
            <w:pPr>
              <w:pStyle w:val="TableContents"/>
              <w:rPr>
                <w:rFonts w:cs="Times New Roman"/>
                <w:bCs/>
                <w:sz w:val="22"/>
                <w:szCs w:val="22"/>
              </w:rPr>
            </w:pPr>
            <w:r>
              <w:rPr>
                <w:rFonts w:cs="Times New Roman"/>
                <w:bCs/>
                <w:sz w:val="22"/>
                <w:szCs w:val="22"/>
              </w:rPr>
              <w:t>68289504926</w:t>
            </w:r>
          </w:p>
        </w:tc>
        <w:tc>
          <w:tcPr>
            <w:tcW w:type="dxa" w:w="2693"/>
            <w:tcBorders>
              <w:top w:space="0" w:sz="2" w:color="000000" w:val="single"/>
              <w:left w:space="0" w:sz="2" w:color="000000" w:val="single"/>
              <w:bottom w:space="0" w:sz="2" w:color="000000" w:val="single"/>
            </w:tcBorders>
            <w:tcMar>
              <w:top w:type="dxa" w:w="55"/>
              <w:left w:type="dxa" w:w="55"/>
              <w:bottom w:type="dxa" w:w="55"/>
              <w:right w:type="dxa" w:w="55"/>
            </w:tcMar>
          </w:tcPr>
          <w:p w:rsidRDefault="0089525B" w:rsidP="0089525B" w:rsidR="00573951" w:rsidRPr="0089525B">
            <w:pPr>
              <w:pStyle w:val="TableContents"/>
              <w:rPr>
                <w:rFonts w:cs="Times New Roman"/>
                <w:bCs/>
                <w:sz w:val="22"/>
                <w:szCs w:val="22"/>
              </w:rPr>
            </w:pPr>
            <w:r w:rsidRPr="0089525B">
              <w:rPr>
                <w:rFonts w:cs="Times New Roman"/>
                <w:bCs/>
                <w:sz w:val="22"/>
                <w:szCs w:val="22"/>
              </w:rPr>
              <w:t>Sporazum o ispunjenju tražbina, Dodatak I. Sporazuma o ispunjenju tražbina</w:t>
            </w:r>
          </w:p>
        </w:tc>
        <w:tc>
          <w:tcPr>
            <w:tcW w:type="dxa" w:w="3969"/>
            <w:tcBorders>
              <w:top w:space="0" w:sz="2" w:color="000000" w:val="single"/>
              <w:left w:space="0" w:sz="2" w:color="000000" w:val="single"/>
              <w:bottom w:space="0" w:sz="2" w:color="000000" w:val="single"/>
            </w:tcBorders>
            <w:tcMar>
              <w:top w:type="dxa" w:w="55"/>
              <w:left w:type="dxa" w:w="55"/>
              <w:bottom w:type="dxa" w:w="55"/>
              <w:right w:type="dxa" w:w="55"/>
            </w:tcMar>
          </w:tcPr>
          <w:p w:rsidRDefault="0089525B" w:rsidP="0089525B" w:rsidR="00573951">
            <w:pPr>
              <w:pStyle w:val="TableContents"/>
              <w:rPr>
                <w:rFonts w:cs="Times New Roman"/>
                <w:bCs/>
                <w:sz w:val="22"/>
                <w:szCs w:val="22"/>
              </w:rPr>
            </w:pPr>
            <w:r>
              <w:rPr>
                <w:rFonts w:cs="Times New Roman"/>
                <w:bCs/>
                <w:sz w:val="22"/>
                <w:szCs w:val="22"/>
              </w:rPr>
              <w:t>Nekretnine upisane u zem. knjige Općinskog suda u Novom Zagrebu, zem.knjižni odjel Zaprešić, zk.č.br. 4313/5 u naravi zgrada mješovite upotrebe br. 14, 16, 18, 20, 22 i 24, ulica Mihovila Krušlina, podzemna garaža i dvorište ukupne površine 7138 m2 upisne u zk.ul. 3219. i to:</w:t>
            </w:r>
          </w:p>
          <w:p w:rsidRDefault="0089525B" w:rsidP="0089525B" w:rsidR="0089525B">
            <w:pPr>
              <w:pStyle w:val="TableContents"/>
              <w:rPr>
                <w:rFonts w:cs="Times New Roman"/>
                <w:bCs/>
                <w:sz w:val="22"/>
                <w:szCs w:val="22"/>
              </w:rPr>
            </w:pPr>
            <w:r>
              <w:rPr>
                <w:rFonts w:cs="Times New Roman"/>
                <w:bCs/>
                <w:sz w:val="22"/>
                <w:szCs w:val="22"/>
              </w:rPr>
              <w:t xml:space="preserve">- </w:t>
            </w:r>
            <w:r w:rsidR="00993784">
              <w:rPr>
                <w:rFonts w:cs="Times New Roman"/>
                <w:bCs/>
                <w:sz w:val="22"/>
                <w:szCs w:val="22"/>
              </w:rPr>
              <w:t xml:space="preserve">Garaža br. G.37 (zk.podetaža 6) </w:t>
            </w:r>
          </w:p>
          <w:p w:rsidRDefault="00993784" w:rsidP="0089525B" w:rsidR="00993784">
            <w:pPr>
              <w:pStyle w:val="TableContents"/>
              <w:rPr>
                <w:rFonts w:cs="Times New Roman"/>
                <w:bCs/>
                <w:sz w:val="22"/>
                <w:szCs w:val="22"/>
              </w:rPr>
            </w:pPr>
            <w:r>
              <w:rPr>
                <w:rFonts w:cs="Times New Roman"/>
                <w:bCs/>
                <w:sz w:val="22"/>
                <w:szCs w:val="22"/>
              </w:rPr>
              <w:t>- Parkirno garažno mjesto br. PMG 131. (zk.podetaža 18)</w:t>
            </w:r>
          </w:p>
          <w:p w:rsidRDefault="00993784" w:rsidP="0089525B" w:rsidR="00993784">
            <w:pPr>
              <w:pStyle w:val="TableContents"/>
              <w:rPr>
                <w:rFonts w:cs="Times New Roman"/>
                <w:bCs/>
                <w:sz w:val="22"/>
                <w:szCs w:val="22"/>
              </w:rPr>
            </w:pPr>
            <w:r>
              <w:rPr>
                <w:rFonts w:cs="Times New Roman"/>
                <w:bCs/>
                <w:sz w:val="22"/>
                <w:szCs w:val="22"/>
              </w:rPr>
              <w:t>- Parkirno garažno mjesto br. PMG 133. (zk. podetaža 20)</w:t>
            </w:r>
          </w:p>
          <w:p w:rsidRDefault="00993784" w:rsidP="0089525B" w:rsidR="00993784">
            <w:pPr>
              <w:pStyle w:val="TableContents"/>
              <w:rPr>
                <w:rFonts w:cs="Times New Roman"/>
                <w:bCs/>
                <w:sz w:val="22"/>
                <w:szCs w:val="22"/>
              </w:rPr>
            </w:pPr>
            <w:r>
              <w:rPr>
                <w:rFonts w:cs="Times New Roman"/>
                <w:bCs/>
                <w:sz w:val="22"/>
                <w:szCs w:val="22"/>
              </w:rPr>
              <w:t>- Parkirno garažno mjesto br. PMG 134. (zk. podetaža 21)</w:t>
            </w:r>
          </w:p>
          <w:p w:rsidRDefault="00993784" w:rsidP="0089525B" w:rsidR="00993784">
            <w:pPr>
              <w:pStyle w:val="TableContents"/>
              <w:rPr>
                <w:rFonts w:cs="Times New Roman"/>
                <w:bCs/>
                <w:sz w:val="22"/>
                <w:szCs w:val="22"/>
              </w:rPr>
            </w:pPr>
            <w:r>
              <w:rPr>
                <w:rFonts w:cs="Times New Roman"/>
                <w:bCs/>
                <w:sz w:val="22"/>
                <w:szCs w:val="22"/>
              </w:rPr>
              <w:t>- Parkirno garažno mjesto br. PMG 137. (zk.podetaža 24)</w:t>
            </w:r>
          </w:p>
          <w:p w:rsidRDefault="00993784" w:rsidP="0089525B" w:rsidR="00993784">
            <w:pPr>
              <w:pStyle w:val="TableContents"/>
              <w:rPr>
                <w:rFonts w:cs="Times New Roman"/>
                <w:bCs/>
                <w:sz w:val="22"/>
                <w:szCs w:val="22"/>
              </w:rPr>
            </w:pPr>
            <w:r>
              <w:rPr>
                <w:rFonts w:cs="Times New Roman"/>
                <w:bCs/>
                <w:sz w:val="22"/>
                <w:szCs w:val="22"/>
              </w:rPr>
              <w:t>- Parkirno garažno mjesto br. PMG 138. (zk.podetaža 25)</w:t>
            </w:r>
          </w:p>
          <w:p w:rsidRDefault="00993784" w:rsidP="0089525B" w:rsidR="00993784">
            <w:pPr>
              <w:pStyle w:val="TableContents"/>
              <w:rPr>
                <w:rFonts w:cs="Times New Roman"/>
                <w:bCs/>
                <w:sz w:val="22"/>
                <w:szCs w:val="22"/>
              </w:rPr>
            </w:pPr>
            <w:r>
              <w:rPr>
                <w:rFonts w:cs="Times New Roman"/>
                <w:bCs/>
                <w:sz w:val="22"/>
                <w:szCs w:val="22"/>
              </w:rPr>
              <w:t>- Parkirno garažno mjesto br. PMG 139. (zk.podetaža 26)</w:t>
            </w:r>
          </w:p>
          <w:p w:rsidRDefault="00993784" w:rsidP="0089525B" w:rsidR="00993784">
            <w:pPr>
              <w:pStyle w:val="TableContents"/>
              <w:rPr>
                <w:rFonts w:cs="Times New Roman"/>
                <w:bCs/>
                <w:sz w:val="22"/>
                <w:szCs w:val="22"/>
              </w:rPr>
            </w:pPr>
            <w:r>
              <w:rPr>
                <w:rFonts w:cs="Times New Roman"/>
                <w:bCs/>
                <w:sz w:val="22"/>
                <w:szCs w:val="22"/>
              </w:rPr>
              <w:t>- Parkirno garažno mjesto br. PMG 140. (zk.podetaža 27)</w:t>
            </w:r>
          </w:p>
          <w:p w:rsidRDefault="00993784" w:rsidP="0089525B" w:rsidR="00993784" w:rsidRPr="0089525B">
            <w:pPr>
              <w:pStyle w:val="TableContents"/>
              <w:rPr>
                <w:rFonts w:cs="Times New Roman"/>
                <w:bCs/>
                <w:sz w:val="22"/>
                <w:szCs w:val="22"/>
              </w:rPr>
            </w:pPr>
            <w:r>
              <w:rPr>
                <w:rFonts w:cs="Times New Roman"/>
                <w:bCs/>
                <w:sz w:val="22"/>
                <w:szCs w:val="22"/>
              </w:rPr>
              <w:t>- Parkirno garažno mjesto br. PMG 141. (zk.podetaža 28)</w:t>
            </w:r>
          </w:p>
        </w:tc>
        <w:tc>
          <w:tcPr>
            <w:tcW w:type="dxa" w:w="2127"/>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993784" w:rsidP="00993784" w:rsidR="00573951" w:rsidRPr="00993784">
            <w:pPr>
              <w:pStyle w:val="TableContents"/>
              <w:rPr>
                <w:rFonts w:cs="Times New Roman"/>
                <w:bCs/>
                <w:sz w:val="22"/>
                <w:szCs w:val="22"/>
              </w:rPr>
            </w:pPr>
            <w:r w:rsidRPr="00993784">
              <w:rPr>
                <w:rFonts w:cs="Times New Roman"/>
                <w:bCs/>
                <w:color w:val="FF0000"/>
                <w:sz w:val="22"/>
                <w:szCs w:val="22"/>
              </w:rPr>
              <w:t>Razlučno pravo nije upisano u zem. knjige</w:t>
            </w:r>
          </w:p>
        </w:tc>
        <w:tc>
          <w:tcPr>
            <w:tcW w:type="dxa" w:w="1700"/>
            <w:tcBorders>
              <w:top w:space="0" w:sz="2" w:color="000000" w:val="single"/>
              <w:left w:space="0" w:sz="2" w:color="000000" w:val="single"/>
              <w:bottom w:space="0" w:sz="2" w:color="000000" w:val="single"/>
              <w:right w:space="0" w:sz="4" w:color="auto" w:val="single"/>
            </w:tcBorders>
          </w:tcPr>
          <w:p w:rsidRDefault="00993784" w:rsidP="00993784" w:rsidR="00573951" w:rsidRPr="00A87074">
            <w:pPr>
              <w:pStyle w:val="TableContents"/>
              <w:rPr>
                <w:rFonts w:cs="Times New Roman"/>
                <w:bCs/>
                <w:sz w:val="22"/>
                <w:szCs w:val="22"/>
              </w:rPr>
            </w:pPr>
            <w:r>
              <w:rPr>
                <w:rFonts w:cs="Times New Roman"/>
                <w:bCs/>
                <w:sz w:val="22"/>
                <w:szCs w:val="22"/>
              </w:rPr>
              <w:t>odvj. društvo Jujnović, Lučić, Marković</w:t>
            </w:r>
          </w:p>
        </w:tc>
      </w:tr>
      <w:tr w:rsidTr="00EC0AEE" w:rsidR="00993784"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993784" w:rsidP="00516A08" w:rsidR="00993784"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993784" w:rsidP="00993784" w:rsidR="00993784">
            <w:pPr>
              <w:pStyle w:val="TableContents"/>
              <w:jc w:val="right"/>
              <w:rPr>
                <w:rFonts w:cs="Times New Roman"/>
                <w:bCs/>
                <w:sz w:val="22"/>
                <w:szCs w:val="22"/>
              </w:rPr>
            </w:pPr>
            <w:r w:rsidRPr="00413261">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993784" w:rsidP="0089525B" w:rsidR="00993784">
            <w:pPr>
              <w:pStyle w:val="TableContents"/>
              <w:rPr>
                <w:rFonts w:cs="Times New Roman"/>
                <w:bCs/>
                <w:sz w:val="22"/>
                <w:szCs w:val="22"/>
              </w:rPr>
            </w:pPr>
          </w:p>
        </w:tc>
        <w:tc>
          <w:tcPr>
            <w:tcW w:type="dxa" w:w="2693"/>
            <w:tcBorders>
              <w:top w:space="0" w:sz="2" w:color="000000" w:val="single"/>
              <w:left w:space="0" w:sz="2" w:color="000000" w:val="single"/>
              <w:bottom w:space="0" w:sz="2" w:color="000000" w:val="single"/>
            </w:tcBorders>
            <w:tcMar>
              <w:top w:type="dxa" w:w="55"/>
              <w:left w:type="dxa" w:w="55"/>
              <w:bottom w:type="dxa" w:w="55"/>
              <w:right w:type="dxa" w:w="55"/>
            </w:tcMar>
          </w:tcPr>
          <w:p w:rsidRDefault="00993784" w:rsidP="0089525B" w:rsidR="00993784" w:rsidRPr="0089525B">
            <w:pPr>
              <w:pStyle w:val="TableContents"/>
              <w:rPr>
                <w:rFonts w:cs="Times New Roman"/>
                <w:bCs/>
                <w:sz w:val="22"/>
                <w:szCs w:val="22"/>
              </w:rPr>
            </w:pPr>
          </w:p>
        </w:tc>
        <w:tc>
          <w:tcPr>
            <w:tcW w:type="dxa" w:w="3969"/>
            <w:tcBorders>
              <w:top w:space="0" w:sz="2" w:color="000000" w:val="single"/>
              <w:left w:space="0" w:sz="2" w:color="000000" w:val="single"/>
              <w:bottom w:space="0" w:sz="2" w:color="000000" w:val="single"/>
            </w:tcBorders>
            <w:tcMar>
              <w:top w:type="dxa" w:w="55"/>
              <w:left w:type="dxa" w:w="55"/>
              <w:bottom w:type="dxa" w:w="55"/>
              <w:right w:type="dxa" w:w="55"/>
            </w:tcMar>
          </w:tcPr>
          <w:p w:rsidRDefault="00993784" w:rsidP="0089525B" w:rsidR="00993784">
            <w:pPr>
              <w:pStyle w:val="TableContents"/>
              <w:rPr>
                <w:rFonts w:cs="Times New Roman"/>
                <w:bCs/>
                <w:sz w:val="22"/>
                <w:szCs w:val="22"/>
              </w:rPr>
            </w:pPr>
          </w:p>
        </w:tc>
        <w:tc>
          <w:tcPr>
            <w:tcW w:type="dxa" w:w="2127"/>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993784" w:rsidP="00E253B6" w:rsidR="00993784">
            <w:pPr>
              <w:pStyle w:val="TableContents"/>
              <w:jc w:val="right"/>
              <w:rPr>
                <w:rFonts w:cs="Times New Roman"/>
                <w:b/>
                <w:bCs/>
                <w:sz w:val="22"/>
                <w:szCs w:val="22"/>
              </w:rPr>
            </w:pPr>
            <w:r>
              <w:rPr>
                <w:rFonts w:cs="Times New Roman"/>
                <w:b/>
                <w:bCs/>
                <w:sz w:val="22"/>
                <w:szCs w:val="22"/>
              </w:rPr>
              <w:t xml:space="preserve">1.041.727,42 </w:t>
            </w:r>
          </w:p>
        </w:tc>
        <w:tc>
          <w:tcPr>
            <w:tcW w:type="dxa" w:w="1700"/>
            <w:tcBorders>
              <w:top w:space="0" w:sz="2" w:color="000000" w:val="single"/>
              <w:left w:space="0" w:sz="2" w:color="000000" w:val="single"/>
              <w:bottom w:space="0" w:sz="2" w:color="000000" w:val="single"/>
              <w:right w:space="0" w:sz="4" w:color="auto" w:val="single"/>
            </w:tcBorders>
          </w:tcPr>
          <w:p w:rsidRDefault="00993784" w:rsidP="00516A08" w:rsidR="00993784" w:rsidRPr="00A87074">
            <w:pPr>
              <w:pStyle w:val="TableContents"/>
              <w:jc w:val="center"/>
              <w:rPr>
                <w:rFonts w:cs="Times New Roman"/>
                <w:bCs/>
                <w:sz w:val="22"/>
                <w:szCs w:val="22"/>
              </w:rPr>
            </w:pPr>
          </w:p>
        </w:tc>
      </w:tr>
      <w:tr w:rsidTr="00EC0AEE" w:rsidR="006A74B7"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A74B7" w:rsidP="00516A08" w:rsidR="006A74B7"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A74B7" w:rsidP="00516A08" w:rsidR="006A74B7" w:rsidRPr="00413261">
            <w:pPr>
              <w:pStyle w:val="TableContents"/>
              <w:jc w:val="right"/>
              <w:rPr>
                <w:rFonts w:cs="Times New Roman"/>
                <w:b/>
                <w:bCs/>
                <w:sz w:val="22"/>
                <w:szCs w:val="22"/>
              </w:rPr>
            </w:pPr>
            <w:r>
              <w:rPr>
                <w:rFonts w:cs="Times New Roman"/>
                <w:b/>
                <w:bCs/>
                <w:sz w:val="22"/>
                <w:szCs w:val="22"/>
              </w:rPr>
              <w:t>SVEUKUPNO: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A74B7" w:rsidP="00516A08" w:rsidR="006A74B7" w:rsidRPr="00A87074">
            <w:pPr>
              <w:pStyle w:val="TableContents"/>
              <w:rPr>
                <w:rFonts w:cs="Times New Roman"/>
                <w:bCs/>
                <w:sz w:val="22"/>
                <w:szCs w:val="22"/>
              </w:rPr>
            </w:pPr>
          </w:p>
        </w:tc>
        <w:tc>
          <w:tcPr>
            <w:tcW w:type="dxa" w:w="2693"/>
            <w:tcBorders>
              <w:top w:space="0" w:sz="2" w:color="000000" w:val="single"/>
              <w:left w:space="0" w:sz="2" w:color="000000" w:val="single"/>
              <w:bottom w:space="0" w:sz="2" w:color="000000" w:val="single"/>
            </w:tcBorders>
            <w:tcMar>
              <w:top w:type="dxa" w:w="55"/>
              <w:left w:type="dxa" w:w="55"/>
              <w:bottom w:type="dxa" w:w="55"/>
              <w:right w:type="dxa" w:w="55"/>
            </w:tcMar>
          </w:tcPr>
          <w:p w:rsidRDefault="006A74B7" w:rsidP="00516A08" w:rsidR="006A74B7" w:rsidRPr="00A87074">
            <w:pPr>
              <w:pStyle w:val="TableContents"/>
              <w:jc w:val="right"/>
              <w:rPr>
                <w:rFonts w:cs="Times New Roman"/>
                <w:b/>
                <w:bCs/>
                <w:sz w:val="22"/>
                <w:szCs w:val="22"/>
              </w:rPr>
            </w:pPr>
          </w:p>
        </w:tc>
        <w:tc>
          <w:tcPr>
            <w:tcW w:type="dxa" w:w="3969"/>
            <w:tcBorders>
              <w:top w:space="0" w:sz="2" w:color="000000" w:val="single"/>
              <w:left w:space="0" w:sz="2" w:color="000000" w:val="single"/>
              <w:bottom w:space="0" w:sz="2" w:color="000000" w:val="single"/>
            </w:tcBorders>
            <w:tcMar>
              <w:top w:type="dxa" w:w="55"/>
              <w:left w:type="dxa" w:w="55"/>
              <w:bottom w:type="dxa" w:w="55"/>
              <w:right w:type="dxa" w:w="55"/>
            </w:tcMar>
          </w:tcPr>
          <w:p w:rsidRDefault="006A74B7" w:rsidP="00516A08" w:rsidR="006A74B7" w:rsidRPr="00112A32">
            <w:pPr>
              <w:jc w:val="right"/>
              <w:rPr>
                <w:b/>
              </w:rPr>
            </w:pPr>
          </w:p>
        </w:tc>
        <w:tc>
          <w:tcPr>
            <w:tcW w:type="dxa" w:w="2127"/>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76261A" w:rsidP="007E2723" w:rsidR="0076261A" w:rsidRPr="00EC1E76">
            <w:pPr>
              <w:pStyle w:val="TableContents"/>
              <w:jc w:val="right"/>
              <w:rPr>
                <w:rFonts w:cs="Times New Roman"/>
                <w:b/>
                <w:bCs/>
                <w:sz w:val="22"/>
                <w:szCs w:val="22"/>
              </w:rPr>
            </w:pPr>
            <w:r>
              <w:rPr>
                <w:rFonts w:cs="Times New Roman"/>
                <w:b/>
                <w:bCs/>
                <w:sz w:val="22"/>
                <w:szCs w:val="22"/>
              </w:rPr>
              <w:t>72.478.743,44</w:t>
            </w:r>
          </w:p>
        </w:tc>
        <w:tc>
          <w:tcPr>
            <w:tcW w:type="dxa" w:w="1700"/>
            <w:tcBorders>
              <w:top w:space="0" w:sz="2" w:color="000000" w:val="single"/>
              <w:left w:space="0" w:sz="2" w:color="000000" w:val="single"/>
              <w:bottom w:space="0" w:sz="2" w:color="000000" w:val="single"/>
              <w:right w:space="0" w:sz="4" w:color="auto" w:val="single"/>
            </w:tcBorders>
          </w:tcPr>
          <w:p w:rsidRDefault="006A74B7" w:rsidP="00516A08" w:rsidR="006A74B7" w:rsidRPr="00A87074">
            <w:pPr>
              <w:pStyle w:val="TableContents"/>
              <w:jc w:val="center"/>
              <w:rPr>
                <w:rFonts w:cs="Times New Roman"/>
                <w:bCs/>
                <w:sz w:val="22"/>
                <w:szCs w:val="22"/>
              </w:rPr>
            </w:pPr>
          </w:p>
        </w:tc>
      </w:tr>
    </w:tbl>
    <w:p w:rsidRDefault="00516A08" w:rsidP="00C0769E" w:rsidR="00516A08">
      <w:pPr>
        <w:pStyle w:val="TableContents"/>
        <w:rPr>
          <w:rFonts w:cs="Times New Roman"/>
          <w:bCs/>
          <w:sz w:val="22"/>
          <w:szCs w:val="22"/>
        </w:rPr>
      </w:pPr>
    </w:p>
    <w:p w:rsidRDefault="00F1681E" w:rsidP="009A5D24" w:rsidR="00F1681E" w:rsidRPr="00AE065B">
      <w:pPr>
        <w:rPr>
          <w:rFonts w:cs="Times New Roman"/>
          <w:bCs/>
          <w:sz w:val="22"/>
          <w:szCs w:val="22"/>
        </w:rPr>
      </w:pPr>
    </w:p>
    <w:p w:rsidRDefault="009A5D24" w:rsidP="009A5D24" w:rsidR="00775B0D" w:rsidRPr="00A87074">
      <w:pPr>
        <w:rPr>
          <w:rFonts w:cs="Times New Roman"/>
          <w:bCs/>
          <w:sz w:val="22"/>
          <w:szCs w:val="22"/>
        </w:rPr>
      </w:pPr>
      <w:r w:rsidRPr="00A87074">
        <w:rPr>
          <w:rFonts w:cs="Times New Roman"/>
          <w:bCs/>
          <w:sz w:val="22"/>
          <w:szCs w:val="22"/>
        </w:rPr>
        <w:t>U Zagrebu,</w:t>
      </w:r>
      <w:r w:rsidR="00EC0AEE">
        <w:rPr>
          <w:rFonts w:cs="Times New Roman"/>
          <w:bCs/>
          <w:sz w:val="22"/>
          <w:szCs w:val="22"/>
        </w:rPr>
        <w:t>16</w:t>
      </w:r>
      <w:r w:rsidR="00783A8C">
        <w:rPr>
          <w:rFonts w:cs="Times New Roman"/>
          <w:bCs/>
          <w:sz w:val="22"/>
          <w:szCs w:val="22"/>
        </w:rPr>
        <w:t xml:space="preserve">. </w:t>
      </w:r>
      <w:r w:rsidR="00EC0AEE">
        <w:rPr>
          <w:rFonts w:cs="Times New Roman"/>
          <w:bCs/>
          <w:sz w:val="22"/>
          <w:szCs w:val="22"/>
        </w:rPr>
        <w:t>lipnja</w:t>
      </w:r>
      <w:r w:rsidR="00365F9A">
        <w:rPr>
          <w:rFonts w:cs="Times New Roman"/>
          <w:bCs/>
          <w:sz w:val="22"/>
          <w:szCs w:val="22"/>
        </w:rPr>
        <w:t xml:space="preserve"> 2017. g.</w:t>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p>
    <w:p w:rsidRDefault="00775B0D" w:rsidP="009A5D24" w:rsidR="00775B0D" w:rsidRPr="00A87074">
      <w:pPr>
        <w:rPr>
          <w:rFonts w:cs="Times New Roman"/>
          <w:bCs/>
          <w:sz w:val="22"/>
          <w:szCs w:val="22"/>
        </w:rPr>
      </w:pP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p>
    <w:p w:rsidRDefault="00775B0D" w:rsidP="009A5D24" w:rsidR="009A5D24" w:rsidRPr="00A87074">
      <w:pPr>
        <w:rPr>
          <w:rFonts w:cs="Times New Roman"/>
          <w:bCs/>
          <w:sz w:val="22"/>
          <w:szCs w:val="22"/>
        </w:rPr>
      </w:pP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00365F9A">
        <w:rPr>
          <w:rFonts w:cs="Times New Roman"/>
          <w:bCs/>
          <w:sz w:val="22"/>
          <w:szCs w:val="22"/>
        </w:rPr>
        <w:tab/>
      </w:r>
      <w:r w:rsidR="00365F9A">
        <w:rPr>
          <w:rFonts w:cs="Times New Roman"/>
          <w:bCs/>
          <w:sz w:val="22"/>
          <w:szCs w:val="22"/>
        </w:rPr>
        <w:tab/>
      </w:r>
      <w:r w:rsidR="00365F9A">
        <w:rPr>
          <w:rFonts w:cs="Times New Roman"/>
          <w:bCs/>
          <w:sz w:val="22"/>
          <w:szCs w:val="22"/>
        </w:rPr>
        <w:tab/>
      </w:r>
      <w:r w:rsidR="009A5D24" w:rsidRPr="00A87074">
        <w:rPr>
          <w:rFonts w:cs="Times New Roman"/>
          <w:bCs/>
          <w:sz w:val="22"/>
          <w:szCs w:val="22"/>
        </w:rPr>
        <w:t>Stečajni upravitelj</w:t>
      </w:r>
    </w:p>
    <w:p w:rsidRDefault="009A5D24" w:rsidP="00783A8C" w:rsidR="00464E49" w:rsidRPr="00783A8C">
      <w:pPr>
        <w:rPr>
          <w:rFonts w:cs="Times New Roman" w:eastAsia="Times New Roman"/>
          <w:color w:val="000000"/>
          <w:kern w:val="0"/>
          <w:sz w:val="22"/>
          <w:szCs w:val="22"/>
        </w:rPr>
      </w:pPr>
      <w:r w:rsidRPr="00A87074">
        <w:rPr>
          <w:rFonts w:cs="Times New Roman"/>
          <w:sz w:val="22"/>
          <w:szCs w:val="22"/>
        </w:rPr>
        <w:tab/>
      </w:r>
      <w:r w:rsidRPr="00A87074">
        <w:rPr>
          <w:rFonts w:cs="Times New Roman"/>
          <w:sz w:val="22"/>
          <w:szCs w:val="22"/>
        </w:rPr>
        <w:tab/>
      </w:r>
      <w:r w:rsidRPr="00A87074">
        <w:rPr>
          <w:rFonts w:cs="Times New Roman"/>
          <w:sz w:val="22"/>
          <w:szCs w:val="22"/>
        </w:rPr>
        <w:tab/>
      </w:r>
      <w:r w:rsidRPr="00A87074">
        <w:rPr>
          <w:rFonts w:cs="Times New Roman"/>
          <w:sz w:val="22"/>
          <w:szCs w:val="22"/>
        </w:rPr>
        <w:tab/>
      </w:r>
      <w:r w:rsidRPr="00A87074">
        <w:rPr>
          <w:rFonts w:cs="Times New Roman"/>
          <w:sz w:val="22"/>
          <w:szCs w:val="22"/>
        </w:rPr>
        <w:tab/>
      </w:r>
      <w:r w:rsidRPr="00A87074">
        <w:rPr>
          <w:rFonts w:cs="Times New Roman"/>
          <w:sz w:val="22"/>
          <w:szCs w:val="22"/>
        </w:rPr>
        <w:tab/>
      </w:r>
      <w:r w:rsidRPr="00A87074">
        <w:rPr>
          <w:rFonts w:cs="Times New Roman"/>
          <w:sz w:val="22"/>
          <w:szCs w:val="22"/>
        </w:rPr>
        <w:tab/>
      </w:r>
      <w:r w:rsidRPr="00A87074">
        <w:rPr>
          <w:rFonts w:cs="Times New Roman"/>
          <w:sz w:val="22"/>
          <w:szCs w:val="22"/>
        </w:rPr>
        <w:tab/>
      </w:r>
      <w:r w:rsidRPr="00A87074">
        <w:rPr>
          <w:rFonts w:cs="Times New Roman"/>
          <w:sz w:val="22"/>
          <w:szCs w:val="22"/>
        </w:rPr>
        <w:tab/>
      </w:r>
      <w:r w:rsidRPr="00A87074">
        <w:rPr>
          <w:rFonts w:cs="Times New Roman"/>
          <w:sz w:val="22"/>
          <w:szCs w:val="22"/>
        </w:rPr>
        <w:tab/>
      </w:r>
      <w:r w:rsidRPr="00A87074">
        <w:rPr>
          <w:rFonts w:cs="Times New Roman"/>
          <w:sz w:val="22"/>
          <w:szCs w:val="22"/>
        </w:rPr>
        <w:tab/>
      </w:r>
      <w:r w:rsidRPr="00A87074">
        <w:rPr>
          <w:rFonts w:cs="Times New Roman"/>
          <w:sz w:val="22"/>
          <w:szCs w:val="22"/>
        </w:rPr>
        <w:tab/>
      </w:r>
      <w:r w:rsidRPr="00A87074">
        <w:rPr>
          <w:rFonts w:cs="Times New Roman"/>
          <w:sz w:val="22"/>
          <w:szCs w:val="22"/>
        </w:rPr>
        <w:tab/>
      </w:r>
      <w:r w:rsidR="00365F9A">
        <w:rPr>
          <w:rFonts w:cs="Times New Roman"/>
          <w:sz w:val="22"/>
          <w:szCs w:val="22"/>
        </w:rPr>
        <w:tab/>
      </w:r>
      <w:r w:rsidR="00365F9A">
        <w:rPr>
          <w:rFonts w:cs="Times New Roman"/>
          <w:sz w:val="22"/>
          <w:szCs w:val="22"/>
        </w:rPr>
        <w:tab/>
      </w:r>
      <w:r w:rsidR="00EB3163">
        <w:rPr>
          <w:rFonts w:cs="Times New Roman"/>
          <w:sz w:val="22"/>
          <w:szCs w:val="22"/>
        </w:rPr>
        <w:t xml:space="preserve">       </w:t>
      </w:r>
      <w:r w:rsidR="00C868CD">
        <w:rPr>
          <w:rFonts w:cs="Times New Roman"/>
          <w:sz w:val="22"/>
          <w:szCs w:val="22"/>
        </w:rPr>
        <w:t xml:space="preserve"> o</w:t>
      </w:r>
      <w:r w:rsidR="00D357A4">
        <w:rPr>
          <w:rFonts w:cs="Times New Roman"/>
          <w:sz w:val="22"/>
          <w:szCs w:val="22"/>
        </w:rPr>
        <w:t>dv</w:t>
      </w:r>
      <w:r w:rsidR="00365F9A">
        <w:rPr>
          <w:rFonts w:cs="Times New Roman"/>
          <w:sz w:val="22"/>
          <w:szCs w:val="22"/>
        </w:rPr>
        <w:t>j</w:t>
      </w:r>
      <w:r w:rsidR="00D357A4">
        <w:rPr>
          <w:rFonts w:cs="Times New Roman"/>
          <w:sz w:val="22"/>
          <w:szCs w:val="22"/>
        </w:rPr>
        <w:t>.</w:t>
      </w:r>
      <w:r w:rsidR="00CF2289">
        <w:rPr>
          <w:rFonts w:cs="Times New Roman"/>
          <w:sz w:val="22"/>
          <w:szCs w:val="22"/>
        </w:rPr>
        <w:t xml:space="preserve"> </w:t>
      </w:r>
      <w:r w:rsidRPr="00A87074">
        <w:rPr>
          <w:rFonts w:cs="Times New Roman"/>
          <w:sz w:val="22"/>
          <w:szCs w:val="22"/>
        </w:rPr>
        <w:t>Rajka Jagmarević</w:t>
      </w:r>
    </w:p>
    <w:sectPr w:rsidSect="00350E6E" w:rsidR="00464E49" w:rsidRPr="00783A8C">
      <w:headerReference w:type="default" r:id="rId10"/>
      <w:pgSz w:orient="landscape" w:h="11905" w:w="16837"/>
      <w:pgMar w:gutter="0" w:footer="720" w:header="720" w:left="720" w:bottom="720" w:right="720" w:top="720"/>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68D7" w:rsidR="006768D7">
      <w:r>
        <w:separator/>
      </w:r>
    </w:p>
  </w:endnote>
  <w:endnote w:id="0" w:type="continuationSeparator">
    <w:p w:rsidRDefault="006768D7" w:rsidR="006768D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Lucida Sans Unicode">
    <w:panose1 w:val="020B0602030504020204"/>
    <w:charset w:val="EE"/>
    <w:family w:val="swiss"/>
    <w:pitch w:val="variable"/>
    <w:sig w:csb1="00000000" w:csb0="000000BF" w:usb3="00000000" w:usb2="00000000" w:usb1="0000396B" w:usb0="80000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tarSymbol">
    <w:altName w:val="Times New Roman"/>
    <w:panose1 w:val="00000000000000000000"/>
    <w:charset w:val="00"/>
    <w:family w:val="auto"/>
    <w:notTrueType/>
    <w:pitch w:val="default"/>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68D7" w:rsidR="006768D7">
      <w:r>
        <w:rPr>
          <w:color w:val="000000"/>
        </w:rPr>
        <w:separator/>
      </w:r>
    </w:p>
  </w:footnote>
  <w:footnote w:id="0" w:type="continuationSeparator">
    <w:p w:rsidRDefault="006768D7" w:rsidR="006768D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27C4" w:rsidP="006416F9" w:rsidR="00EB27C4">
    <w:pPr>
      <w:pStyle w:val="Zaglavlje"/>
      <w:tabs>
        <w:tab w:pos="4536" w:val="clear"/>
        <w:tab w:pos="9072" w:val="clear"/>
        <w:tab w:pos="1032" w:val="left"/>
      </w:tabs>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0A7020"/>
    <w:multiLevelType w:val="hybridMultilevel"/>
    <w:tmpl w:val="6CF0BC04"/>
    <w:lvl w:tplc="6E38E2A4" w:ilvl="0">
      <w:start w:val="5"/>
      <w:numFmt w:val="bullet"/>
      <w:lvlText w:val="-"/>
      <w:lvlJc w:val="left"/>
      <w:pPr>
        <w:ind w:hanging="360" w:left="720"/>
      </w:pPr>
      <w:rPr>
        <w:rFonts w:cs="Times New Roman" w:eastAsia="Lucida Sans Unicode"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2B5339A"/>
    <w:multiLevelType w:val="hybridMultilevel"/>
    <w:tmpl w:val="3F760D28"/>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A2202E6"/>
    <w:multiLevelType w:val="hybridMultilevel"/>
    <w:tmpl w:val="B8226B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AD90254"/>
    <w:multiLevelType w:val="hybridMultilevel"/>
    <w:tmpl w:val="D8887500"/>
    <w:lvl w:tplc="041A000F" w:ilvl="0">
      <w:start w:val="1"/>
      <w:numFmt w:val="decimal"/>
      <w:lvlText w:val="%1."/>
      <w:lvlJc w:val="left"/>
      <w:pPr>
        <w:ind w:hanging="360" w:left="72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DC768F2"/>
    <w:multiLevelType w:val="hybridMultilevel"/>
    <w:tmpl w:val="BB2AC640"/>
    <w:lvl w:tplc="13C0F2E4" w:ilvl="0">
      <w:start w:val="17"/>
      <w:numFmt w:val="bullet"/>
      <w:lvlText w:val="-"/>
      <w:lvlJc w:val="left"/>
      <w:pPr>
        <w:ind w:hanging="360" w:left="720"/>
      </w:pPr>
      <w:rPr>
        <w:rFonts w:cs="Times New Roman" w:eastAsia="Lucida Sans Unicode"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5C33EAA"/>
    <w:multiLevelType w:val="hybridMultilevel"/>
    <w:tmpl w:val="94F4BB5A"/>
    <w:lvl w:tplc="8ECA45C8" w:ilvl="0">
      <w:start w:val="1"/>
      <w:numFmt w:val="bullet"/>
      <w:lvlText w:val="-"/>
      <w:lvlJc w:val="left"/>
      <w:pPr>
        <w:ind w:hanging="360" w:left="720"/>
      </w:pPr>
      <w:rPr>
        <w:rFonts w:cs="Times New Roman" w:eastAsia="Lucida Sans Unicode"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009391F"/>
    <w:multiLevelType w:val="hybridMultilevel"/>
    <w:tmpl w:val="524EEC44"/>
    <w:lvl w:tplc="22883D98" w:ilvl="0">
      <w:start w:val="16"/>
      <w:numFmt w:val="bullet"/>
      <w:lvlText w:val="-"/>
      <w:lvlJc w:val="left"/>
      <w:pPr>
        <w:ind w:hanging="360" w:left="720"/>
      </w:pPr>
      <w:rPr>
        <w:rFonts w:cs="Times New Roman" w:eastAsia="Lucida Sans Unicode"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D5E715C"/>
    <w:multiLevelType w:val="hybridMultilevel"/>
    <w:tmpl w:val="CA9083E4"/>
    <w:lvl w:tplc="1EA27ADC" w:ilvl="0">
      <w:start w:val="17"/>
      <w:numFmt w:val="bullet"/>
      <w:lvlText w:val="-"/>
      <w:lvlJc w:val="left"/>
      <w:pPr>
        <w:ind w:hanging="360" w:left="720"/>
      </w:pPr>
      <w:rPr>
        <w:rFonts w:cs="Times New Roman" w:eastAsia="Lucida Sans Unicode"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7"/>
  </w:num>
  <w:num w:numId="2">
    <w:abstractNumId w:val="4"/>
  </w:num>
  <w:num w:numId="3">
    <w:abstractNumId w:val="5"/>
  </w:num>
  <w:num w:numId="4">
    <w:abstractNumId w:val="6"/>
  </w:num>
  <w:num w:numId="5">
    <w:abstractNumId w:val="0"/>
  </w:num>
  <w:num w:numId="6">
    <w:abstractNumId w:val="3"/>
  </w:num>
  <w:num w:numId="7">
    <w:abstractNumId w:val="1"/>
  </w:num>
  <w:num w:numId="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4E49"/>
    <w:rsid w:val="0000238C"/>
    <w:rsid w:val="0000772A"/>
    <w:rsid w:val="00013757"/>
    <w:rsid w:val="00013A41"/>
    <w:rsid w:val="0001511B"/>
    <w:rsid w:val="00015FD1"/>
    <w:rsid w:val="00024DDE"/>
    <w:rsid w:val="00030B5E"/>
    <w:rsid w:val="0003295E"/>
    <w:rsid w:val="00034A24"/>
    <w:rsid w:val="000410B0"/>
    <w:rsid w:val="00042F19"/>
    <w:rsid w:val="00043E19"/>
    <w:rsid w:val="0005420C"/>
    <w:rsid w:val="000551B0"/>
    <w:rsid w:val="000553B2"/>
    <w:rsid w:val="00057967"/>
    <w:rsid w:val="000645A8"/>
    <w:rsid w:val="00065861"/>
    <w:rsid w:val="00066C7F"/>
    <w:rsid w:val="000716B0"/>
    <w:rsid w:val="00072598"/>
    <w:rsid w:val="000821A8"/>
    <w:rsid w:val="00084DA4"/>
    <w:rsid w:val="00086223"/>
    <w:rsid w:val="000879C0"/>
    <w:rsid w:val="00091201"/>
    <w:rsid w:val="00092316"/>
    <w:rsid w:val="00093C8A"/>
    <w:rsid w:val="00096302"/>
    <w:rsid w:val="0009778B"/>
    <w:rsid w:val="000A21C7"/>
    <w:rsid w:val="000A72D5"/>
    <w:rsid w:val="000B1896"/>
    <w:rsid w:val="000B1897"/>
    <w:rsid w:val="000B5379"/>
    <w:rsid w:val="000B56E0"/>
    <w:rsid w:val="000B62EE"/>
    <w:rsid w:val="000C27ED"/>
    <w:rsid w:val="000C32C7"/>
    <w:rsid w:val="000C55FB"/>
    <w:rsid w:val="000C59BF"/>
    <w:rsid w:val="000D0C40"/>
    <w:rsid w:val="000D4F7F"/>
    <w:rsid w:val="000E2855"/>
    <w:rsid w:val="000E6AD8"/>
    <w:rsid w:val="000F04F7"/>
    <w:rsid w:val="000F1662"/>
    <w:rsid w:val="000F1758"/>
    <w:rsid w:val="000F2489"/>
    <w:rsid w:val="000F2847"/>
    <w:rsid w:val="000F495E"/>
    <w:rsid w:val="00104B96"/>
    <w:rsid w:val="001070BA"/>
    <w:rsid w:val="00107317"/>
    <w:rsid w:val="001118B1"/>
    <w:rsid w:val="001125D8"/>
    <w:rsid w:val="00112A32"/>
    <w:rsid w:val="00115C2F"/>
    <w:rsid w:val="00117F35"/>
    <w:rsid w:val="00120D9A"/>
    <w:rsid w:val="00121B56"/>
    <w:rsid w:val="00122A09"/>
    <w:rsid w:val="00125A08"/>
    <w:rsid w:val="00134018"/>
    <w:rsid w:val="00134B8D"/>
    <w:rsid w:val="00141225"/>
    <w:rsid w:val="00142FC2"/>
    <w:rsid w:val="0014491C"/>
    <w:rsid w:val="0014785E"/>
    <w:rsid w:val="00154D8E"/>
    <w:rsid w:val="00154F1F"/>
    <w:rsid w:val="00157A2E"/>
    <w:rsid w:val="00157AB1"/>
    <w:rsid w:val="00157F59"/>
    <w:rsid w:val="00162B76"/>
    <w:rsid w:val="00163A93"/>
    <w:rsid w:val="00163CC6"/>
    <w:rsid w:val="0016596F"/>
    <w:rsid w:val="0017209C"/>
    <w:rsid w:val="00177A3E"/>
    <w:rsid w:val="00180FCF"/>
    <w:rsid w:val="0018232B"/>
    <w:rsid w:val="001845A1"/>
    <w:rsid w:val="0019190E"/>
    <w:rsid w:val="00193073"/>
    <w:rsid w:val="001930EB"/>
    <w:rsid w:val="00194403"/>
    <w:rsid w:val="001A03A6"/>
    <w:rsid w:val="001A1BAA"/>
    <w:rsid w:val="001A52F4"/>
    <w:rsid w:val="001B0985"/>
    <w:rsid w:val="001B10C4"/>
    <w:rsid w:val="001B3D69"/>
    <w:rsid w:val="001B45FD"/>
    <w:rsid w:val="001B55B9"/>
    <w:rsid w:val="001B7C37"/>
    <w:rsid w:val="001C0B15"/>
    <w:rsid w:val="001C1750"/>
    <w:rsid w:val="001C26A7"/>
    <w:rsid w:val="001C4736"/>
    <w:rsid w:val="001C5618"/>
    <w:rsid w:val="001C5C62"/>
    <w:rsid w:val="001C60D7"/>
    <w:rsid w:val="001C66FF"/>
    <w:rsid w:val="001D3735"/>
    <w:rsid w:val="001D3E44"/>
    <w:rsid w:val="001D4F68"/>
    <w:rsid w:val="001D6333"/>
    <w:rsid w:val="001E08C0"/>
    <w:rsid w:val="001E1FCD"/>
    <w:rsid w:val="001E6026"/>
    <w:rsid w:val="001E6AED"/>
    <w:rsid w:val="001F13A3"/>
    <w:rsid w:val="001F166B"/>
    <w:rsid w:val="001F238E"/>
    <w:rsid w:val="001F2B3A"/>
    <w:rsid w:val="001F2CD8"/>
    <w:rsid w:val="001F4268"/>
    <w:rsid w:val="001F49C4"/>
    <w:rsid w:val="0020115D"/>
    <w:rsid w:val="0020206D"/>
    <w:rsid w:val="00202E9E"/>
    <w:rsid w:val="002039D1"/>
    <w:rsid w:val="0020422F"/>
    <w:rsid w:val="002062FC"/>
    <w:rsid w:val="00215B45"/>
    <w:rsid w:val="0021660C"/>
    <w:rsid w:val="00220411"/>
    <w:rsid w:val="002205D4"/>
    <w:rsid w:val="00222B6E"/>
    <w:rsid w:val="0022330D"/>
    <w:rsid w:val="002269A2"/>
    <w:rsid w:val="00226A8E"/>
    <w:rsid w:val="00227007"/>
    <w:rsid w:val="0023141C"/>
    <w:rsid w:val="002323E4"/>
    <w:rsid w:val="00235C93"/>
    <w:rsid w:val="00236C1E"/>
    <w:rsid w:val="002401B9"/>
    <w:rsid w:val="0024029D"/>
    <w:rsid w:val="00240D99"/>
    <w:rsid w:val="00244549"/>
    <w:rsid w:val="00244994"/>
    <w:rsid w:val="0024683F"/>
    <w:rsid w:val="00247938"/>
    <w:rsid w:val="00247C01"/>
    <w:rsid w:val="00251267"/>
    <w:rsid w:val="00252456"/>
    <w:rsid w:val="00252DD4"/>
    <w:rsid w:val="002534E9"/>
    <w:rsid w:val="0025666B"/>
    <w:rsid w:val="00260162"/>
    <w:rsid w:val="00264C4D"/>
    <w:rsid w:val="00266F1D"/>
    <w:rsid w:val="00271E5E"/>
    <w:rsid w:val="002729B9"/>
    <w:rsid w:val="00273D6D"/>
    <w:rsid w:val="0027419B"/>
    <w:rsid w:val="00275A51"/>
    <w:rsid w:val="00277919"/>
    <w:rsid w:val="00283A29"/>
    <w:rsid w:val="00283E5C"/>
    <w:rsid w:val="002865AE"/>
    <w:rsid w:val="00290FA1"/>
    <w:rsid w:val="00291961"/>
    <w:rsid w:val="00295C51"/>
    <w:rsid w:val="0029711D"/>
    <w:rsid w:val="002A06D3"/>
    <w:rsid w:val="002A3F86"/>
    <w:rsid w:val="002A513E"/>
    <w:rsid w:val="002A5195"/>
    <w:rsid w:val="002A5652"/>
    <w:rsid w:val="002A7442"/>
    <w:rsid w:val="002A78F3"/>
    <w:rsid w:val="002B1129"/>
    <w:rsid w:val="002B1738"/>
    <w:rsid w:val="002B598F"/>
    <w:rsid w:val="002B66A4"/>
    <w:rsid w:val="002B7A09"/>
    <w:rsid w:val="002B7B25"/>
    <w:rsid w:val="002C0907"/>
    <w:rsid w:val="002C1016"/>
    <w:rsid w:val="002C1752"/>
    <w:rsid w:val="002C7F3A"/>
    <w:rsid w:val="002E1114"/>
    <w:rsid w:val="002E3C30"/>
    <w:rsid w:val="002E48A6"/>
    <w:rsid w:val="002E5734"/>
    <w:rsid w:val="002E66A4"/>
    <w:rsid w:val="002F0D1B"/>
    <w:rsid w:val="002F39E1"/>
    <w:rsid w:val="002F5CE8"/>
    <w:rsid w:val="002F5CED"/>
    <w:rsid w:val="002F6992"/>
    <w:rsid w:val="0030122C"/>
    <w:rsid w:val="00301901"/>
    <w:rsid w:val="0030197D"/>
    <w:rsid w:val="00302997"/>
    <w:rsid w:val="0031134D"/>
    <w:rsid w:val="00314760"/>
    <w:rsid w:val="003166E0"/>
    <w:rsid w:val="00317962"/>
    <w:rsid w:val="00317F3F"/>
    <w:rsid w:val="0032144C"/>
    <w:rsid w:val="0032383D"/>
    <w:rsid w:val="00323A99"/>
    <w:rsid w:val="00325418"/>
    <w:rsid w:val="00332B1C"/>
    <w:rsid w:val="00341912"/>
    <w:rsid w:val="00342EC5"/>
    <w:rsid w:val="00344C18"/>
    <w:rsid w:val="00350E6E"/>
    <w:rsid w:val="00354CA4"/>
    <w:rsid w:val="00364631"/>
    <w:rsid w:val="00365F9A"/>
    <w:rsid w:val="003661D6"/>
    <w:rsid w:val="0037038C"/>
    <w:rsid w:val="0037284C"/>
    <w:rsid w:val="003756C8"/>
    <w:rsid w:val="00375953"/>
    <w:rsid w:val="00380D69"/>
    <w:rsid w:val="00381760"/>
    <w:rsid w:val="00381DBD"/>
    <w:rsid w:val="003827D8"/>
    <w:rsid w:val="00382A89"/>
    <w:rsid w:val="0038643D"/>
    <w:rsid w:val="00390450"/>
    <w:rsid w:val="00391195"/>
    <w:rsid w:val="00396620"/>
    <w:rsid w:val="00396B11"/>
    <w:rsid w:val="00396DAF"/>
    <w:rsid w:val="003A008D"/>
    <w:rsid w:val="003A2FE7"/>
    <w:rsid w:val="003A576C"/>
    <w:rsid w:val="003A7362"/>
    <w:rsid w:val="003A7B83"/>
    <w:rsid w:val="003B0AB6"/>
    <w:rsid w:val="003B71EB"/>
    <w:rsid w:val="003C4292"/>
    <w:rsid w:val="003C54C9"/>
    <w:rsid w:val="003C6A84"/>
    <w:rsid w:val="003C7D7A"/>
    <w:rsid w:val="003C7D9A"/>
    <w:rsid w:val="003C7EB7"/>
    <w:rsid w:val="003D0DD3"/>
    <w:rsid w:val="003D24F2"/>
    <w:rsid w:val="003D2BEB"/>
    <w:rsid w:val="003D3470"/>
    <w:rsid w:val="003D45BD"/>
    <w:rsid w:val="003D4BCE"/>
    <w:rsid w:val="003D57DA"/>
    <w:rsid w:val="003D7478"/>
    <w:rsid w:val="003E4F38"/>
    <w:rsid w:val="003E619C"/>
    <w:rsid w:val="003F0C3E"/>
    <w:rsid w:val="003F0FF1"/>
    <w:rsid w:val="003F3021"/>
    <w:rsid w:val="003F4318"/>
    <w:rsid w:val="003F5592"/>
    <w:rsid w:val="003F642A"/>
    <w:rsid w:val="003F7841"/>
    <w:rsid w:val="00401B43"/>
    <w:rsid w:val="00403895"/>
    <w:rsid w:val="004065F9"/>
    <w:rsid w:val="0040673F"/>
    <w:rsid w:val="00413261"/>
    <w:rsid w:val="004142D1"/>
    <w:rsid w:val="00417296"/>
    <w:rsid w:val="0041745B"/>
    <w:rsid w:val="0042093F"/>
    <w:rsid w:val="004230C0"/>
    <w:rsid w:val="00425BD5"/>
    <w:rsid w:val="00425CB9"/>
    <w:rsid w:val="0043054F"/>
    <w:rsid w:val="00430D02"/>
    <w:rsid w:val="00436AF3"/>
    <w:rsid w:val="004407E9"/>
    <w:rsid w:val="004418B5"/>
    <w:rsid w:val="004422D3"/>
    <w:rsid w:val="0044289B"/>
    <w:rsid w:val="004428F9"/>
    <w:rsid w:val="004430AB"/>
    <w:rsid w:val="00443AC9"/>
    <w:rsid w:val="00443CAA"/>
    <w:rsid w:val="00445D45"/>
    <w:rsid w:val="00446706"/>
    <w:rsid w:val="00446A47"/>
    <w:rsid w:val="00447DE4"/>
    <w:rsid w:val="004509AD"/>
    <w:rsid w:val="00452E1F"/>
    <w:rsid w:val="00454C03"/>
    <w:rsid w:val="0045612B"/>
    <w:rsid w:val="00456CE2"/>
    <w:rsid w:val="004570D1"/>
    <w:rsid w:val="00463381"/>
    <w:rsid w:val="00464E49"/>
    <w:rsid w:val="00466FDC"/>
    <w:rsid w:val="00467379"/>
    <w:rsid w:val="00467803"/>
    <w:rsid w:val="0047079F"/>
    <w:rsid w:val="00471550"/>
    <w:rsid w:val="004733AB"/>
    <w:rsid w:val="004743BE"/>
    <w:rsid w:val="004829EE"/>
    <w:rsid w:val="00482DC0"/>
    <w:rsid w:val="00483774"/>
    <w:rsid w:val="00484920"/>
    <w:rsid w:val="00485847"/>
    <w:rsid w:val="004900D7"/>
    <w:rsid w:val="004906A0"/>
    <w:rsid w:val="0049116F"/>
    <w:rsid w:val="004921C1"/>
    <w:rsid w:val="00494970"/>
    <w:rsid w:val="00497125"/>
    <w:rsid w:val="0049778D"/>
    <w:rsid w:val="00497C0E"/>
    <w:rsid w:val="004A125D"/>
    <w:rsid w:val="004A1C75"/>
    <w:rsid w:val="004A3D86"/>
    <w:rsid w:val="004A585D"/>
    <w:rsid w:val="004B31FA"/>
    <w:rsid w:val="004B4226"/>
    <w:rsid w:val="004B49F4"/>
    <w:rsid w:val="004B6381"/>
    <w:rsid w:val="004B64C7"/>
    <w:rsid w:val="004C31CD"/>
    <w:rsid w:val="004C53CA"/>
    <w:rsid w:val="004C5F3C"/>
    <w:rsid w:val="004C7B9B"/>
    <w:rsid w:val="004D2BFD"/>
    <w:rsid w:val="004D7BBA"/>
    <w:rsid w:val="004E041F"/>
    <w:rsid w:val="004E0C3C"/>
    <w:rsid w:val="004E20B0"/>
    <w:rsid w:val="004E29BB"/>
    <w:rsid w:val="004E40C6"/>
    <w:rsid w:val="004E717F"/>
    <w:rsid w:val="004F06DD"/>
    <w:rsid w:val="004F2791"/>
    <w:rsid w:val="004F4F3C"/>
    <w:rsid w:val="004F5533"/>
    <w:rsid w:val="004F5881"/>
    <w:rsid w:val="0050267B"/>
    <w:rsid w:val="00503279"/>
    <w:rsid w:val="00503826"/>
    <w:rsid w:val="00507994"/>
    <w:rsid w:val="00507F9B"/>
    <w:rsid w:val="0051221D"/>
    <w:rsid w:val="00512AC5"/>
    <w:rsid w:val="00513A1A"/>
    <w:rsid w:val="00516A08"/>
    <w:rsid w:val="00521020"/>
    <w:rsid w:val="005229C1"/>
    <w:rsid w:val="005230D8"/>
    <w:rsid w:val="00524EC7"/>
    <w:rsid w:val="00525B0C"/>
    <w:rsid w:val="0053297D"/>
    <w:rsid w:val="005337C1"/>
    <w:rsid w:val="0053573F"/>
    <w:rsid w:val="00536874"/>
    <w:rsid w:val="00536DCB"/>
    <w:rsid w:val="00537A22"/>
    <w:rsid w:val="005400B9"/>
    <w:rsid w:val="005403D5"/>
    <w:rsid w:val="00541072"/>
    <w:rsid w:val="005466C1"/>
    <w:rsid w:val="0055273E"/>
    <w:rsid w:val="00556096"/>
    <w:rsid w:val="005565BB"/>
    <w:rsid w:val="005575B4"/>
    <w:rsid w:val="005641BC"/>
    <w:rsid w:val="0056429A"/>
    <w:rsid w:val="00565442"/>
    <w:rsid w:val="00567C39"/>
    <w:rsid w:val="00567D3F"/>
    <w:rsid w:val="00572258"/>
    <w:rsid w:val="00572FAE"/>
    <w:rsid w:val="005733A6"/>
    <w:rsid w:val="00573951"/>
    <w:rsid w:val="00573A90"/>
    <w:rsid w:val="00576359"/>
    <w:rsid w:val="00577715"/>
    <w:rsid w:val="00581584"/>
    <w:rsid w:val="005823E4"/>
    <w:rsid w:val="00586201"/>
    <w:rsid w:val="00587BEA"/>
    <w:rsid w:val="005919BA"/>
    <w:rsid w:val="00593040"/>
    <w:rsid w:val="005A1311"/>
    <w:rsid w:val="005A1488"/>
    <w:rsid w:val="005A1B76"/>
    <w:rsid w:val="005A530B"/>
    <w:rsid w:val="005B03EE"/>
    <w:rsid w:val="005B06FA"/>
    <w:rsid w:val="005B19DF"/>
    <w:rsid w:val="005B4254"/>
    <w:rsid w:val="005C0345"/>
    <w:rsid w:val="005C1549"/>
    <w:rsid w:val="005C1F79"/>
    <w:rsid w:val="005C202E"/>
    <w:rsid w:val="005C2A37"/>
    <w:rsid w:val="005C657A"/>
    <w:rsid w:val="005C72E3"/>
    <w:rsid w:val="005D116D"/>
    <w:rsid w:val="005D482A"/>
    <w:rsid w:val="005D53AE"/>
    <w:rsid w:val="005D6493"/>
    <w:rsid w:val="005E2871"/>
    <w:rsid w:val="005E32EE"/>
    <w:rsid w:val="005E3D3F"/>
    <w:rsid w:val="005E4B3C"/>
    <w:rsid w:val="005E5A7E"/>
    <w:rsid w:val="005E74E0"/>
    <w:rsid w:val="005F11D0"/>
    <w:rsid w:val="005F1E08"/>
    <w:rsid w:val="005F2DBE"/>
    <w:rsid w:val="005F3730"/>
    <w:rsid w:val="005F4023"/>
    <w:rsid w:val="005F74C1"/>
    <w:rsid w:val="00601336"/>
    <w:rsid w:val="00602BD5"/>
    <w:rsid w:val="00612FBE"/>
    <w:rsid w:val="00615F3F"/>
    <w:rsid w:val="00636203"/>
    <w:rsid w:val="00640812"/>
    <w:rsid w:val="006416F9"/>
    <w:rsid w:val="0064444C"/>
    <w:rsid w:val="00644FF0"/>
    <w:rsid w:val="00645F70"/>
    <w:rsid w:val="006467DA"/>
    <w:rsid w:val="00646F7E"/>
    <w:rsid w:val="00647A49"/>
    <w:rsid w:val="00647B4A"/>
    <w:rsid w:val="00647CA4"/>
    <w:rsid w:val="00651DA8"/>
    <w:rsid w:val="00654DBB"/>
    <w:rsid w:val="00660C7D"/>
    <w:rsid w:val="00661E6D"/>
    <w:rsid w:val="00662963"/>
    <w:rsid w:val="00663A3C"/>
    <w:rsid w:val="006703DC"/>
    <w:rsid w:val="00670F61"/>
    <w:rsid w:val="006711BB"/>
    <w:rsid w:val="00671285"/>
    <w:rsid w:val="00676282"/>
    <w:rsid w:val="006768D7"/>
    <w:rsid w:val="0067709F"/>
    <w:rsid w:val="0068008F"/>
    <w:rsid w:val="00681234"/>
    <w:rsid w:val="00681BA6"/>
    <w:rsid w:val="00682354"/>
    <w:rsid w:val="00682A0F"/>
    <w:rsid w:val="006833BC"/>
    <w:rsid w:val="00693124"/>
    <w:rsid w:val="0069388A"/>
    <w:rsid w:val="006948FB"/>
    <w:rsid w:val="00695FB4"/>
    <w:rsid w:val="00697C6B"/>
    <w:rsid w:val="006A2B06"/>
    <w:rsid w:val="006A6240"/>
    <w:rsid w:val="006A74AC"/>
    <w:rsid w:val="006A74B7"/>
    <w:rsid w:val="006B0697"/>
    <w:rsid w:val="006B0A9D"/>
    <w:rsid w:val="006B0D75"/>
    <w:rsid w:val="006B3FAB"/>
    <w:rsid w:val="006B7018"/>
    <w:rsid w:val="006B7A78"/>
    <w:rsid w:val="006C63FC"/>
    <w:rsid w:val="006D006F"/>
    <w:rsid w:val="006D0AB5"/>
    <w:rsid w:val="006D5286"/>
    <w:rsid w:val="006D5B85"/>
    <w:rsid w:val="006D7E0A"/>
    <w:rsid w:val="006E04BE"/>
    <w:rsid w:val="006E28EC"/>
    <w:rsid w:val="006E310F"/>
    <w:rsid w:val="006E3367"/>
    <w:rsid w:val="006E4B02"/>
    <w:rsid w:val="006E4B88"/>
    <w:rsid w:val="006E5EC5"/>
    <w:rsid w:val="006E5F56"/>
    <w:rsid w:val="006E7654"/>
    <w:rsid w:val="006E7667"/>
    <w:rsid w:val="006F059B"/>
    <w:rsid w:val="006F077D"/>
    <w:rsid w:val="006F2531"/>
    <w:rsid w:val="006F504C"/>
    <w:rsid w:val="006F5DAA"/>
    <w:rsid w:val="006F604D"/>
    <w:rsid w:val="00700243"/>
    <w:rsid w:val="00702D64"/>
    <w:rsid w:val="00703509"/>
    <w:rsid w:val="00704929"/>
    <w:rsid w:val="00705A13"/>
    <w:rsid w:val="00705BD6"/>
    <w:rsid w:val="007069DD"/>
    <w:rsid w:val="00707918"/>
    <w:rsid w:val="00710541"/>
    <w:rsid w:val="00712572"/>
    <w:rsid w:val="00714A6F"/>
    <w:rsid w:val="007160F5"/>
    <w:rsid w:val="00716106"/>
    <w:rsid w:val="00716E71"/>
    <w:rsid w:val="007208E8"/>
    <w:rsid w:val="00721A98"/>
    <w:rsid w:val="0072322D"/>
    <w:rsid w:val="00725A7B"/>
    <w:rsid w:val="007309DE"/>
    <w:rsid w:val="00730BFB"/>
    <w:rsid w:val="007311F6"/>
    <w:rsid w:val="00733044"/>
    <w:rsid w:val="0073655C"/>
    <w:rsid w:val="00736B00"/>
    <w:rsid w:val="00737D55"/>
    <w:rsid w:val="00741299"/>
    <w:rsid w:val="007422A4"/>
    <w:rsid w:val="00742899"/>
    <w:rsid w:val="007433D2"/>
    <w:rsid w:val="00747D0A"/>
    <w:rsid w:val="0075594E"/>
    <w:rsid w:val="0075656E"/>
    <w:rsid w:val="00757123"/>
    <w:rsid w:val="0076020B"/>
    <w:rsid w:val="0076261A"/>
    <w:rsid w:val="0076267E"/>
    <w:rsid w:val="00762F8F"/>
    <w:rsid w:val="007670B2"/>
    <w:rsid w:val="007715CC"/>
    <w:rsid w:val="007716D9"/>
    <w:rsid w:val="007749E0"/>
    <w:rsid w:val="00775B0D"/>
    <w:rsid w:val="007804F7"/>
    <w:rsid w:val="00783A8C"/>
    <w:rsid w:val="00784CE0"/>
    <w:rsid w:val="00785786"/>
    <w:rsid w:val="00787A48"/>
    <w:rsid w:val="007908F4"/>
    <w:rsid w:val="00793EA2"/>
    <w:rsid w:val="0079556C"/>
    <w:rsid w:val="007960D2"/>
    <w:rsid w:val="00796851"/>
    <w:rsid w:val="007A5952"/>
    <w:rsid w:val="007A5A5D"/>
    <w:rsid w:val="007B11DF"/>
    <w:rsid w:val="007B3ECB"/>
    <w:rsid w:val="007B5251"/>
    <w:rsid w:val="007B6C42"/>
    <w:rsid w:val="007C2527"/>
    <w:rsid w:val="007C34E0"/>
    <w:rsid w:val="007C3E16"/>
    <w:rsid w:val="007C44AB"/>
    <w:rsid w:val="007C45D6"/>
    <w:rsid w:val="007C6E92"/>
    <w:rsid w:val="007D076B"/>
    <w:rsid w:val="007D1936"/>
    <w:rsid w:val="007D2AA6"/>
    <w:rsid w:val="007D3BF5"/>
    <w:rsid w:val="007D5206"/>
    <w:rsid w:val="007D58F8"/>
    <w:rsid w:val="007D6B3E"/>
    <w:rsid w:val="007E0342"/>
    <w:rsid w:val="007E0789"/>
    <w:rsid w:val="007E1C5A"/>
    <w:rsid w:val="007E2687"/>
    <w:rsid w:val="007E2723"/>
    <w:rsid w:val="007E37FC"/>
    <w:rsid w:val="007E5244"/>
    <w:rsid w:val="007E64BA"/>
    <w:rsid w:val="007E6EB6"/>
    <w:rsid w:val="007F1480"/>
    <w:rsid w:val="007F1B13"/>
    <w:rsid w:val="007F1E8F"/>
    <w:rsid w:val="007F3B9A"/>
    <w:rsid w:val="007F63EF"/>
    <w:rsid w:val="007F63FF"/>
    <w:rsid w:val="007F7098"/>
    <w:rsid w:val="007F70A9"/>
    <w:rsid w:val="007F7D98"/>
    <w:rsid w:val="00801191"/>
    <w:rsid w:val="00807456"/>
    <w:rsid w:val="0081027D"/>
    <w:rsid w:val="00812EA9"/>
    <w:rsid w:val="008130D1"/>
    <w:rsid w:val="00813CA0"/>
    <w:rsid w:val="00813FB1"/>
    <w:rsid w:val="00814FE0"/>
    <w:rsid w:val="008217B6"/>
    <w:rsid w:val="00821ADB"/>
    <w:rsid w:val="00821B00"/>
    <w:rsid w:val="00827AA4"/>
    <w:rsid w:val="008324F5"/>
    <w:rsid w:val="008338E6"/>
    <w:rsid w:val="008345DD"/>
    <w:rsid w:val="00840F23"/>
    <w:rsid w:val="008416D6"/>
    <w:rsid w:val="00843448"/>
    <w:rsid w:val="00844E74"/>
    <w:rsid w:val="008462BC"/>
    <w:rsid w:val="00846960"/>
    <w:rsid w:val="0084718D"/>
    <w:rsid w:val="008474FE"/>
    <w:rsid w:val="00851337"/>
    <w:rsid w:val="00851C88"/>
    <w:rsid w:val="00852451"/>
    <w:rsid w:val="00852979"/>
    <w:rsid w:val="008548B8"/>
    <w:rsid w:val="00857381"/>
    <w:rsid w:val="008577FC"/>
    <w:rsid w:val="00861790"/>
    <w:rsid w:val="008636A4"/>
    <w:rsid w:val="00866171"/>
    <w:rsid w:val="00872ADC"/>
    <w:rsid w:val="00873162"/>
    <w:rsid w:val="0087459C"/>
    <w:rsid w:val="00874F9C"/>
    <w:rsid w:val="00875DB5"/>
    <w:rsid w:val="00876E95"/>
    <w:rsid w:val="00880166"/>
    <w:rsid w:val="00881B73"/>
    <w:rsid w:val="00882788"/>
    <w:rsid w:val="008844D5"/>
    <w:rsid w:val="0088551D"/>
    <w:rsid w:val="00887054"/>
    <w:rsid w:val="0088708F"/>
    <w:rsid w:val="0088754A"/>
    <w:rsid w:val="00892019"/>
    <w:rsid w:val="00894F90"/>
    <w:rsid w:val="0089525B"/>
    <w:rsid w:val="008A1AF6"/>
    <w:rsid w:val="008A2FE0"/>
    <w:rsid w:val="008B34A8"/>
    <w:rsid w:val="008C2E53"/>
    <w:rsid w:val="008D064B"/>
    <w:rsid w:val="008D1AD3"/>
    <w:rsid w:val="008E1942"/>
    <w:rsid w:val="008E4C3D"/>
    <w:rsid w:val="008E6737"/>
    <w:rsid w:val="008E6E39"/>
    <w:rsid w:val="008F1AE1"/>
    <w:rsid w:val="008F35F6"/>
    <w:rsid w:val="008F3A7F"/>
    <w:rsid w:val="008F46D8"/>
    <w:rsid w:val="008F77BB"/>
    <w:rsid w:val="0090723D"/>
    <w:rsid w:val="0091070F"/>
    <w:rsid w:val="00910C3A"/>
    <w:rsid w:val="00911CD8"/>
    <w:rsid w:val="009175FD"/>
    <w:rsid w:val="00917CAD"/>
    <w:rsid w:val="009203DC"/>
    <w:rsid w:val="00920A11"/>
    <w:rsid w:val="00923902"/>
    <w:rsid w:val="00923C91"/>
    <w:rsid w:val="00926B1D"/>
    <w:rsid w:val="0093394C"/>
    <w:rsid w:val="00933B90"/>
    <w:rsid w:val="00935DE2"/>
    <w:rsid w:val="0093780D"/>
    <w:rsid w:val="0095114E"/>
    <w:rsid w:val="009513AF"/>
    <w:rsid w:val="0095252A"/>
    <w:rsid w:val="00952D48"/>
    <w:rsid w:val="00952E33"/>
    <w:rsid w:val="00954E72"/>
    <w:rsid w:val="00956885"/>
    <w:rsid w:val="00956889"/>
    <w:rsid w:val="00962AED"/>
    <w:rsid w:val="00963113"/>
    <w:rsid w:val="009631FE"/>
    <w:rsid w:val="009663DA"/>
    <w:rsid w:val="009711F7"/>
    <w:rsid w:val="00971836"/>
    <w:rsid w:val="00971AB5"/>
    <w:rsid w:val="00974051"/>
    <w:rsid w:val="00984ECB"/>
    <w:rsid w:val="00987CD0"/>
    <w:rsid w:val="00991C73"/>
    <w:rsid w:val="009922B2"/>
    <w:rsid w:val="00993784"/>
    <w:rsid w:val="00994BF2"/>
    <w:rsid w:val="009A0719"/>
    <w:rsid w:val="009A3C44"/>
    <w:rsid w:val="009A4937"/>
    <w:rsid w:val="009A5D24"/>
    <w:rsid w:val="009A5DBC"/>
    <w:rsid w:val="009B05E9"/>
    <w:rsid w:val="009C19EF"/>
    <w:rsid w:val="009D0090"/>
    <w:rsid w:val="009D1DFF"/>
    <w:rsid w:val="009D2915"/>
    <w:rsid w:val="009D4A4B"/>
    <w:rsid w:val="009D5B10"/>
    <w:rsid w:val="009E1C71"/>
    <w:rsid w:val="009E470F"/>
    <w:rsid w:val="009F13F2"/>
    <w:rsid w:val="009F44F4"/>
    <w:rsid w:val="00A00C0A"/>
    <w:rsid w:val="00A02729"/>
    <w:rsid w:val="00A072BC"/>
    <w:rsid w:val="00A126E5"/>
    <w:rsid w:val="00A1542F"/>
    <w:rsid w:val="00A15A7D"/>
    <w:rsid w:val="00A16422"/>
    <w:rsid w:val="00A16ACD"/>
    <w:rsid w:val="00A175A5"/>
    <w:rsid w:val="00A20713"/>
    <w:rsid w:val="00A20C85"/>
    <w:rsid w:val="00A22EFF"/>
    <w:rsid w:val="00A23242"/>
    <w:rsid w:val="00A249C1"/>
    <w:rsid w:val="00A24D68"/>
    <w:rsid w:val="00A24EF0"/>
    <w:rsid w:val="00A251BD"/>
    <w:rsid w:val="00A27043"/>
    <w:rsid w:val="00A325A0"/>
    <w:rsid w:val="00A35261"/>
    <w:rsid w:val="00A40ECB"/>
    <w:rsid w:val="00A4153D"/>
    <w:rsid w:val="00A41C25"/>
    <w:rsid w:val="00A507E0"/>
    <w:rsid w:val="00A509DF"/>
    <w:rsid w:val="00A52EB4"/>
    <w:rsid w:val="00A5421D"/>
    <w:rsid w:val="00A54897"/>
    <w:rsid w:val="00A55529"/>
    <w:rsid w:val="00A55782"/>
    <w:rsid w:val="00A55F68"/>
    <w:rsid w:val="00A56D89"/>
    <w:rsid w:val="00A56FF2"/>
    <w:rsid w:val="00A57838"/>
    <w:rsid w:val="00A63D06"/>
    <w:rsid w:val="00A708F2"/>
    <w:rsid w:val="00A7393B"/>
    <w:rsid w:val="00A76945"/>
    <w:rsid w:val="00A81D7B"/>
    <w:rsid w:val="00A87074"/>
    <w:rsid w:val="00A93EF9"/>
    <w:rsid w:val="00AA06B9"/>
    <w:rsid w:val="00AA0D20"/>
    <w:rsid w:val="00AA194A"/>
    <w:rsid w:val="00AA3E96"/>
    <w:rsid w:val="00AA40CB"/>
    <w:rsid w:val="00AA5A29"/>
    <w:rsid w:val="00AA5A91"/>
    <w:rsid w:val="00AA5D75"/>
    <w:rsid w:val="00AA77E7"/>
    <w:rsid w:val="00AA7E59"/>
    <w:rsid w:val="00AB0A17"/>
    <w:rsid w:val="00AB19BA"/>
    <w:rsid w:val="00AB7713"/>
    <w:rsid w:val="00AB78E6"/>
    <w:rsid w:val="00AB7CD6"/>
    <w:rsid w:val="00AC0FD2"/>
    <w:rsid w:val="00AC53C1"/>
    <w:rsid w:val="00AC5F1E"/>
    <w:rsid w:val="00AC6127"/>
    <w:rsid w:val="00AC6B8E"/>
    <w:rsid w:val="00AC77D3"/>
    <w:rsid w:val="00AD1E23"/>
    <w:rsid w:val="00AD4EF7"/>
    <w:rsid w:val="00AD6511"/>
    <w:rsid w:val="00AE065B"/>
    <w:rsid w:val="00AE2713"/>
    <w:rsid w:val="00AE2D5D"/>
    <w:rsid w:val="00AE6515"/>
    <w:rsid w:val="00AE6D52"/>
    <w:rsid w:val="00AE7F7E"/>
    <w:rsid w:val="00AE7F83"/>
    <w:rsid w:val="00AF3100"/>
    <w:rsid w:val="00AF4685"/>
    <w:rsid w:val="00AF6DF0"/>
    <w:rsid w:val="00AF79DE"/>
    <w:rsid w:val="00B01B65"/>
    <w:rsid w:val="00B057F0"/>
    <w:rsid w:val="00B07F70"/>
    <w:rsid w:val="00B14A27"/>
    <w:rsid w:val="00B21968"/>
    <w:rsid w:val="00B236AA"/>
    <w:rsid w:val="00B24CCD"/>
    <w:rsid w:val="00B31562"/>
    <w:rsid w:val="00B34820"/>
    <w:rsid w:val="00B34A76"/>
    <w:rsid w:val="00B36595"/>
    <w:rsid w:val="00B36D81"/>
    <w:rsid w:val="00B370AF"/>
    <w:rsid w:val="00B40278"/>
    <w:rsid w:val="00B40811"/>
    <w:rsid w:val="00B475FC"/>
    <w:rsid w:val="00B5013A"/>
    <w:rsid w:val="00B502AE"/>
    <w:rsid w:val="00B509DB"/>
    <w:rsid w:val="00B518E4"/>
    <w:rsid w:val="00B52446"/>
    <w:rsid w:val="00B53CD9"/>
    <w:rsid w:val="00B55814"/>
    <w:rsid w:val="00B56659"/>
    <w:rsid w:val="00B57E90"/>
    <w:rsid w:val="00B61FB8"/>
    <w:rsid w:val="00B6435B"/>
    <w:rsid w:val="00B67016"/>
    <w:rsid w:val="00B71F87"/>
    <w:rsid w:val="00B723FD"/>
    <w:rsid w:val="00B73160"/>
    <w:rsid w:val="00B76CAF"/>
    <w:rsid w:val="00B773FF"/>
    <w:rsid w:val="00B80963"/>
    <w:rsid w:val="00B811DF"/>
    <w:rsid w:val="00B8742B"/>
    <w:rsid w:val="00B90D2E"/>
    <w:rsid w:val="00B91E78"/>
    <w:rsid w:val="00B95483"/>
    <w:rsid w:val="00BA170B"/>
    <w:rsid w:val="00BA23C3"/>
    <w:rsid w:val="00BA2933"/>
    <w:rsid w:val="00BA2D97"/>
    <w:rsid w:val="00BA33DD"/>
    <w:rsid w:val="00BA4CA9"/>
    <w:rsid w:val="00BA556C"/>
    <w:rsid w:val="00BB1079"/>
    <w:rsid w:val="00BB1562"/>
    <w:rsid w:val="00BB3ABD"/>
    <w:rsid w:val="00BB412D"/>
    <w:rsid w:val="00BB4B73"/>
    <w:rsid w:val="00BB78CA"/>
    <w:rsid w:val="00BC18E8"/>
    <w:rsid w:val="00BC6DE2"/>
    <w:rsid w:val="00BC7F15"/>
    <w:rsid w:val="00BD2DA6"/>
    <w:rsid w:val="00BD4E89"/>
    <w:rsid w:val="00BD6C33"/>
    <w:rsid w:val="00BD742A"/>
    <w:rsid w:val="00BD792A"/>
    <w:rsid w:val="00BE0503"/>
    <w:rsid w:val="00BE1F43"/>
    <w:rsid w:val="00BE20DF"/>
    <w:rsid w:val="00BE57F2"/>
    <w:rsid w:val="00BE6C35"/>
    <w:rsid w:val="00BF0BE0"/>
    <w:rsid w:val="00BF5928"/>
    <w:rsid w:val="00BF7F4D"/>
    <w:rsid w:val="00C006C0"/>
    <w:rsid w:val="00C00E8E"/>
    <w:rsid w:val="00C01C1F"/>
    <w:rsid w:val="00C01D2A"/>
    <w:rsid w:val="00C04E8F"/>
    <w:rsid w:val="00C06169"/>
    <w:rsid w:val="00C06FC1"/>
    <w:rsid w:val="00C07012"/>
    <w:rsid w:val="00C073BA"/>
    <w:rsid w:val="00C0769E"/>
    <w:rsid w:val="00C0792A"/>
    <w:rsid w:val="00C10BB2"/>
    <w:rsid w:val="00C12462"/>
    <w:rsid w:val="00C1439D"/>
    <w:rsid w:val="00C232E7"/>
    <w:rsid w:val="00C24FC0"/>
    <w:rsid w:val="00C2505A"/>
    <w:rsid w:val="00C274D8"/>
    <w:rsid w:val="00C27ED6"/>
    <w:rsid w:val="00C3241B"/>
    <w:rsid w:val="00C409DA"/>
    <w:rsid w:val="00C41639"/>
    <w:rsid w:val="00C45410"/>
    <w:rsid w:val="00C456A2"/>
    <w:rsid w:val="00C45F21"/>
    <w:rsid w:val="00C503B2"/>
    <w:rsid w:val="00C5570B"/>
    <w:rsid w:val="00C670DF"/>
    <w:rsid w:val="00C717DF"/>
    <w:rsid w:val="00C72AF7"/>
    <w:rsid w:val="00C73CF5"/>
    <w:rsid w:val="00C741DC"/>
    <w:rsid w:val="00C77D9C"/>
    <w:rsid w:val="00C825B3"/>
    <w:rsid w:val="00C8454F"/>
    <w:rsid w:val="00C84E76"/>
    <w:rsid w:val="00C85453"/>
    <w:rsid w:val="00C868CD"/>
    <w:rsid w:val="00C95668"/>
    <w:rsid w:val="00C95BE2"/>
    <w:rsid w:val="00C96ABC"/>
    <w:rsid w:val="00C976AE"/>
    <w:rsid w:val="00CA5412"/>
    <w:rsid w:val="00CA6BD1"/>
    <w:rsid w:val="00CA7F56"/>
    <w:rsid w:val="00CA7F7E"/>
    <w:rsid w:val="00CB2983"/>
    <w:rsid w:val="00CB3A04"/>
    <w:rsid w:val="00CC2E7B"/>
    <w:rsid w:val="00CC3624"/>
    <w:rsid w:val="00CC4051"/>
    <w:rsid w:val="00CC5C14"/>
    <w:rsid w:val="00CC65FC"/>
    <w:rsid w:val="00CC6C28"/>
    <w:rsid w:val="00CD371B"/>
    <w:rsid w:val="00CD59F9"/>
    <w:rsid w:val="00CD7D95"/>
    <w:rsid w:val="00CE088E"/>
    <w:rsid w:val="00CE0CE0"/>
    <w:rsid w:val="00CE1DFB"/>
    <w:rsid w:val="00CE2D73"/>
    <w:rsid w:val="00CE481C"/>
    <w:rsid w:val="00CF14DC"/>
    <w:rsid w:val="00CF2289"/>
    <w:rsid w:val="00CF2F42"/>
    <w:rsid w:val="00CF570F"/>
    <w:rsid w:val="00CF5C09"/>
    <w:rsid w:val="00D025AC"/>
    <w:rsid w:val="00D035BA"/>
    <w:rsid w:val="00D04B3F"/>
    <w:rsid w:val="00D06564"/>
    <w:rsid w:val="00D10B7B"/>
    <w:rsid w:val="00D10F37"/>
    <w:rsid w:val="00D12971"/>
    <w:rsid w:val="00D13070"/>
    <w:rsid w:val="00D13E59"/>
    <w:rsid w:val="00D16175"/>
    <w:rsid w:val="00D169E7"/>
    <w:rsid w:val="00D21771"/>
    <w:rsid w:val="00D21B99"/>
    <w:rsid w:val="00D22DBF"/>
    <w:rsid w:val="00D30B3D"/>
    <w:rsid w:val="00D339D7"/>
    <w:rsid w:val="00D33D64"/>
    <w:rsid w:val="00D34E73"/>
    <w:rsid w:val="00D357A4"/>
    <w:rsid w:val="00D37252"/>
    <w:rsid w:val="00D4049E"/>
    <w:rsid w:val="00D422D8"/>
    <w:rsid w:val="00D42774"/>
    <w:rsid w:val="00D4346B"/>
    <w:rsid w:val="00D43E7A"/>
    <w:rsid w:val="00D44031"/>
    <w:rsid w:val="00D44335"/>
    <w:rsid w:val="00D465D9"/>
    <w:rsid w:val="00D50467"/>
    <w:rsid w:val="00D50687"/>
    <w:rsid w:val="00D50A7C"/>
    <w:rsid w:val="00D555E4"/>
    <w:rsid w:val="00D5733C"/>
    <w:rsid w:val="00D57DEA"/>
    <w:rsid w:val="00D57F99"/>
    <w:rsid w:val="00D60F75"/>
    <w:rsid w:val="00D61647"/>
    <w:rsid w:val="00D617E4"/>
    <w:rsid w:val="00D62E91"/>
    <w:rsid w:val="00D6390A"/>
    <w:rsid w:val="00D6544F"/>
    <w:rsid w:val="00D714B5"/>
    <w:rsid w:val="00D7298A"/>
    <w:rsid w:val="00D729F3"/>
    <w:rsid w:val="00D7709E"/>
    <w:rsid w:val="00D826FD"/>
    <w:rsid w:val="00D82A3D"/>
    <w:rsid w:val="00D82CF1"/>
    <w:rsid w:val="00D9272A"/>
    <w:rsid w:val="00D9405A"/>
    <w:rsid w:val="00D96811"/>
    <w:rsid w:val="00D96C71"/>
    <w:rsid w:val="00D96C92"/>
    <w:rsid w:val="00D96F1D"/>
    <w:rsid w:val="00DA0845"/>
    <w:rsid w:val="00DA36CB"/>
    <w:rsid w:val="00DA3842"/>
    <w:rsid w:val="00DA47C4"/>
    <w:rsid w:val="00DA4F9D"/>
    <w:rsid w:val="00DA5194"/>
    <w:rsid w:val="00DA6C44"/>
    <w:rsid w:val="00DA779E"/>
    <w:rsid w:val="00DA77CB"/>
    <w:rsid w:val="00DB009B"/>
    <w:rsid w:val="00DB20FD"/>
    <w:rsid w:val="00DB29C2"/>
    <w:rsid w:val="00DB4225"/>
    <w:rsid w:val="00DB671C"/>
    <w:rsid w:val="00DC2250"/>
    <w:rsid w:val="00DC6176"/>
    <w:rsid w:val="00DC726A"/>
    <w:rsid w:val="00DD1501"/>
    <w:rsid w:val="00DD37FA"/>
    <w:rsid w:val="00DD399D"/>
    <w:rsid w:val="00DD5463"/>
    <w:rsid w:val="00DD6C03"/>
    <w:rsid w:val="00DD6C33"/>
    <w:rsid w:val="00DE0679"/>
    <w:rsid w:val="00DE1264"/>
    <w:rsid w:val="00DE32E9"/>
    <w:rsid w:val="00DE4B0E"/>
    <w:rsid w:val="00DE5500"/>
    <w:rsid w:val="00DE6053"/>
    <w:rsid w:val="00DF32BC"/>
    <w:rsid w:val="00DF5F39"/>
    <w:rsid w:val="00DF794E"/>
    <w:rsid w:val="00E0059C"/>
    <w:rsid w:val="00E051EC"/>
    <w:rsid w:val="00E05DC9"/>
    <w:rsid w:val="00E061A4"/>
    <w:rsid w:val="00E06AA2"/>
    <w:rsid w:val="00E124BD"/>
    <w:rsid w:val="00E1284A"/>
    <w:rsid w:val="00E128EC"/>
    <w:rsid w:val="00E13329"/>
    <w:rsid w:val="00E136AB"/>
    <w:rsid w:val="00E15F39"/>
    <w:rsid w:val="00E213D3"/>
    <w:rsid w:val="00E2216E"/>
    <w:rsid w:val="00E22A13"/>
    <w:rsid w:val="00E22EEB"/>
    <w:rsid w:val="00E2343E"/>
    <w:rsid w:val="00E23A09"/>
    <w:rsid w:val="00E253B6"/>
    <w:rsid w:val="00E26A4D"/>
    <w:rsid w:val="00E26D71"/>
    <w:rsid w:val="00E271DA"/>
    <w:rsid w:val="00E27688"/>
    <w:rsid w:val="00E27CD1"/>
    <w:rsid w:val="00E316F0"/>
    <w:rsid w:val="00E35F54"/>
    <w:rsid w:val="00E37518"/>
    <w:rsid w:val="00E37D08"/>
    <w:rsid w:val="00E41E60"/>
    <w:rsid w:val="00E44066"/>
    <w:rsid w:val="00E453C2"/>
    <w:rsid w:val="00E45635"/>
    <w:rsid w:val="00E47495"/>
    <w:rsid w:val="00E53A1D"/>
    <w:rsid w:val="00E54B2B"/>
    <w:rsid w:val="00E60A41"/>
    <w:rsid w:val="00E626DD"/>
    <w:rsid w:val="00E63762"/>
    <w:rsid w:val="00E63B3E"/>
    <w:rsid w:val="00E646D3"/>
    <w:rsid w:val="00E65222"/>
    <w:rsid w:val="00E65E1E"/>
    <w:rsid w:val="00E671CA"/>
    <w:rsid w:val="00E732EB"/>
    <w:rsid w:val="00E734DB"/>
    <w:rsid w:val="00E75D03"/>
    <w:rsid w:val="00E75DC2"/>
    <w:rsid w:val="00E8125D"/>
    <w:rsid w:val="00E82523"/>
    <w:rsid w:val="00E8260B"/>
    <w:rsid w:val="00E85A9A"/>
    <w:rsid w:val="00E8646F"/>
    <w:rsid w:val="00E866E0"/>
    <w:rsid w:val="00E90656"/>
    <w:rsid w:val="00E958AD"/>
    <w:rsid w:val="00E96785"/>
    <w:rsid w:val="00E97BF7"/>
    <w:rsid w:val="00E97CBC"/>
    <w:rsid w:val="00EA2804"/>
    <w:rsid w:val="00EA362E"/>
    <w:rsid w:val="00EA417C"/>
    <w:rsid w:val="00EA6A5B"/>
    <w:rsid w:val="00EA7EB4"/>
    <w:rsid w:val="00EB1544"/>
    <w:rsid w:val="00EB27C4"/>
    <w:rsid w:val="00EB3163"/>
    <w:rsid w:val="00EB31E0"/>
    <w:rsid w:val="00EB41D6"/>
    <w:rsid w:val="00EB48D4"/>
    <w:rsid w:val="00EB6865"/>
    <w:rsid w:val="00EC07CF"/>
    <w:rsid w:val="00EC0AEE"/>
    <w:rsid w:val="00EC1598"/>
    <w:rsid w:val="00EC1E76"/>
    <w:rsid w:val="00EC2A66"/>
    <w:rsid w:val="00EC505B"/>
    <w:rsid w:val="00ED3BD5"/>
    <w:rsid w:val="00ED4FF6"/>
    <w:rsid w:val="00EE0E70"/>
    <w:rsid w:val="00EE171B"/>
    <w:rsid w:val="00EE2794"/>
    <w:rsid w:val="00EE2D32"/>
    <w:rsid w:val="00EE4AE6"/>
    <w:rsid w:val="00EE68CB"/>
    <w:rsid w:val="00EF7D98"/>
    <w:rsid w:val="00F00E79"/>
    <w:rsid w:val="00F0358A"/>
    <w:rsid w:val="00F03CA7"/>
    <w:rsid w:val="00F04404"/>
    <w:rsid w:val="00F05166"/>
    <w:rsid w:val="00F06FA3"/>
    <w:rsid w:val="00F07DF2"/>
    <w:rsid w:val="00F1681E"/>
    <w:rsid w:val="00F30D89"/>
    <w:rsid w:val="00F317B6"/>
    <w:rsid w:val="00F31DB8"/>
    <w:rsid w:val="00F32E99"/>
    <w:rsid w:val="00F374C0"/>
    <w:rsid w:val="00F3769C"/>
    <w:rsid w:val="00F376A6"/>
    <w:rsid w:val="00F37FC8"/>
    <w:rsid w:val="00F409B4"/>
    <w:rsid w:val="00F40C3F"/>
    <w:rsid w:val="00F41E14"/>
    <w:rsid w:val="00F45337"/>
    <w:rsid w:val="00F46692"/>
    <w:rsid w:val="00F46C64"/>
    <w:rsid w:val="00F51009"/>
    <w:rsid w:val="00F514D1"/>
    <w:rsid w:val="00F52106"/>
    <w:rsid w:val="00F60B46"/>
    <w:rsid w:val="00F6458D"/>
    <w:rsid w:val="00F67932"/>
    <w:rsid w:val="00F70E7C"/>
    <w:rsid w:val="00F71CCD"/>
    <w:rsid w:val="00F71DF9"/>
    <w:rsid w:val="00F72E7C"/>
    <w:rsid w:val="00F754C7"/>
    <w:rsid w:val="00F756B2"/>
    <w:rsid w:val="00F80A2D"/>
    <w:rsid w:val="00F814E7"/>
    <w:rsid w:val="00F8341B"/>
    <w:rsid w:val="00F839CE"/>
    <w:rsid w:val="00F845B6"/>
    <w:rsid w:val="00F853C1"/>
    <w:rsid w:val="00F855D7"/>
    <w:rsid w:val="00F86EF2"/>
    <w:rsid w:val="00F87655"/>
    <w:rsid w:val="00F91473"/>
    <w:rsid w:val="00F9482D"/>
    <w:rsid w:val="00F970D2"/>
    <w:rsid w:val="00FA054D"/>
    <w:rsid w:val="00FA0A5C"/>
    <w:rsid w:val="00FA2C49"/>
    <w:rsid w:val="00FA4D2B"/>
    <w:rsid w:val="00FA585B"/>
    <w:rsid w:val="00FA5C25"/>
    <w:rsid w:val="00FA7831"/>
    <w:rsid w:val="00FB0D6B"/>
    <w:rsid w:val="00FB15CB"/>
    <w:rsid w:val="00FB5CA9"/>
    <w:rsid w:val="00FB7AB2"/>
    <w:rsid w:val="00FC0300"/>
    <w:rsid w:val="00FC04F0"/>
    <w:rsid w:val="00FC056B"/>
    <w:rsid w:val="00FC0F1A"/>
    <w:rsid w:val="00FC57C2"/>
    <w:rsid w:val="00FC5C45"/>
    <w:rsid w:val="00FC60B5"/>
    <w:rsid w:val="00FC671C"/>
    <w:rsid w:val="00FC6831"/>
    <w:rsid w:val="00FD229E"/>
    <w:rsid w:val="00FD295F"/>
    <w:rsid w:val="00FD3792"/>
    <w:rsid w:val="00FD486D"/>
    <w:rsid w:val="00FD7611"/>
    <w:rsid w:val="00FD77D1"/>
    <w:rsid w:val="00FE2F52"/>
    <w:rsid w:val="00FE4D16"/>
    <w:rsid w:val="00FF262A"/>
    <w:rsid w:val="00FF33C6"/>
    <w:rsid w:val="00FF3DAD"/>
    <w:rsid w:val="00FF3F59"/>
    <w:rsid w:val="00FF5658"/>
    <w:rsid w:val="00FF7007"/>
    <w:rsid w:val="00FF7A55"/>
  </w:rsids>
  <m:mathPr>
    <m:mathFont m:val="Cambria Math"/>
    <m:brkBin m:val="before"/>
    <m:brkBinSub m:val="--"/>
    <m:smallFrac/>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ahoma" w:eastAsia="Lucida Sans Unicode"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nhideWhenUsed="false" w:semiHidden="fals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E6053"/>
    <w:pPr>
      <w:widowControl w:val="false"/>
      <w:suppressAutoHyphens/>
      <w:autoSpaceDN w:val="false"/>
      <w:textAlignment w:val="baseline"/>
    </w:pPr>
    <w:rPr>
      <w:kern w:val="3"/>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andard" w:type="paragraph">
    <w:name w:val="Standard"/>
    <w:rsid w:val="00DE6053"/>
    <w:pPr>
      <w:widowControl w:val="false"/>
      <w:suppressAutoHyphens/>
      <w:autoSpaceDN w:val="false"/>
      <w:textAlignment w:val="baseline"/>
    </w:pPr>
    <w:rPr>
      <w:kern w:val="3"/>
      <w:sz w:val="24"/>
      <w:szCs w:val="24"/>
    </w:rPr>
  </w:style>
  <w:style w:customStyle="true" w:styleId="Textbody" w:type="paragraph">
    <w:name w:val="Text body"/>
    <w:basedOn w:val="Standard"/>
    <w:rsid w:val="00DE6053"/>
    <w:pPr>
      <w:spacing w:after="120"/>
    </w:pPr>
  </w:style>
  <w:style w:styleId="Popis" w:type="paragraph">
    <w:name w:val="List"/>
    <w:basedOn w:val="Textbody"/>
    <w:rsid w:val="00DE6053"/>
  </w:style>
  <w:style w:customStyle="true" w:styleId="TableContents" w:type="paragraph">
    <w:name w:val="Table Contents"/>
    <w:basedOn w:val="Standard"/>
    <w:rsid w:val="00DE6053"/>
    <w:pPr>
      <w:suppressLineNumbers/>
    </w:pPr>
  </w:style>
  <w:style w:customStyle="true" w:styleId="TableHeading" w:type="paragraph">
    <w:name w:val="Table Heading"/>
    <w:basedOn w:val="TableContents"/>
    <w:rsid w:val="00DE6053"/>
    <w:pPr>
      <w:jc w:val="center"/>
    </w:pPr>
    <w:rPr>
      <w:b/>
      <w:bCs/>
    </w:rPr>
  </w:style>
  <w:style w:styleId="Opisslike" w:type="paragraph">
    <w:name w:val="caption"/>
    <w:basedOn w:val="Standard"/>
    <w:qFormat/>
    <w:rsid w:val="00DE6053"/>
    <w:pPr>
      <w:suppressLineNumbers/>
      <w:spacing w:after="120" w:before="120"/>
    </w:pPr>
    <w:rPr>
      <w:i/>
      <w:iCs/>
    </w:rPr>
  </w:style>
  <w:style w:customStyle="true" w:styleId="Index" w:type="paragraph">
    <w:name w:val="Index"/>
    <w:basedOn w:val="Standard"/>
    <w:rsid w:val="00DE6053"/>
    <w:pPr>
      <w:suppressLineNumbers/>
    </w:pPr>
  </w:style>
  <w:style w:styleId="Naslov" w:type="paragraph">
    <w:name w:val="Title"/>
    <w:basedOn w:val="Standard"/>
    <w:next w:val="Textbody"/>
    <w:qFormat/>
    <w:rsid w:val="00DE6053"/>
    <w:pPr>
      <w:keepNext/>
      <w:spacing w:after="120" w:before="240"/>
    </w:pPr>
    <w:rPr>
      <w:rFonts w:hAnsi="Arial" w:ascii="Arial"/>
      <w:sz w:val="28"/>
      <w:szCs w:val="28"/>
    </w:rPr>
  </w:style>
  <w:style w:styleId="Podnaslov" w:type="paragraph">
    <w:name w:val="Subtitle"/>
    <w:basedOn w:val="Naslov"/>
    <w:next w:val="Textbody"/>
    <w:qFormat/>
    <w:rsid w:val="00DE6053"/>
    <w:pPr>
      <w:jc w:val="center"/>
    </w:pPr>
    <w:rPr>
      <w:i/>
      <w:iCs/>
    </w:rPr>
  </w:style>
  <w:style w:customStyle="true" w:styleId="BulletSymbols" w:type="character">
    <w:name w:val="Bullet Symbols"/>
    <w:rsid w:val="00DE6053"/>
    <w:rPr>
      <w:rFonts w:cs="StarSymbol" w:eastAsia="StarSymbol" w:hAnsi="StarSymbol" w:ascii="StarSymbol"/>
      <w:sz w:val="18"/>
      <w:szCs w:val="18"/>
    </w:rPr>
  </w:style>
  <w:style w:styleId="Tekstbalonia" w:type="paragraph">
    <w:name w:val="Balloon Text"/>
    <w:basedOn w:val="Normal"/>
    <w:link w:val="TekstbaloniaChar"/>
    <w:uiPriority w:val="99"/>
    <w:semiHidden/>
    <w:unhideWhenUsed/>
    <w:rsid w:val="00821ADB"/>
    <w:rPr>
      <w:rFonts w:hAnsi="Tahoma" w:ascii="Tahoma"/>
      <w:sz w:val="16"/>
      <w:szCs w:val="16"/>
    </w:rPr>
  </w:style>
  <w:style w:customStyle="true" w:styleId="TekstbaloniaChar" w:type="character">
    <w:name w:val="Tekst balončića Char"/>
    <w:link w:val="Tekstbalonia"/>
    <w:uiPriority w:val="99"/>
    <w:semiHidden/>
    <w:rsid w:val="00821ADB"/>
    <w:rPr>
      <w:rFonts w:hAnsi="Tahoma" w:ascii="Tahoma"/>
      <w:kern w:val="3"/>
      <w:sz w:val="16"/>
      <w:szCs w:val="16"/>
    </w:rPr>
  </w:style>
  <w:style w:styleId="Zaglavlje" w:type="paragraph">
    <w:name w:val="header"/>
    <w:basedOn w:val="Normal"/>
    <w:link w:val="ZaglavljeChar"/>
    <w:uiPriority w:val="99"/>
    <w:semiHidden/>
    <w:unhideWhenUsed/>
    <w:rsid w:val="006416F9"/>
    <w:pPr>
      <w:tabs>
        <w:tab w:pos="4536" w:val="center"/>
        <w:tab w:pos="9072" w:val="right"/>
      </w:tabs>
    </w:pPr>
  </w:style>
  <w:style w:customStyle="true" w:styleId="ZaglavljeChar" w:type="character">
    <w:name w:val="Zaglavlje Char"/>
    <w:basedOn w:val="Zadanifontodlomka"/>
    <w:link w:val="Zaglavlje"/>
    <w:uiPriority w:val="99"/>
    <w:semiHidden/>
    <w:rsid w:val="006416F9"/>
    <w:rPr>
      <w:kern w:val="3"/>
      <w:sz w:val="24"/>
      <w:szCs w:val="24"/>
    </w:rPr>
  </w:style>
  <w:style w:styleId="Podnoje" w:type="paragraph">
    <w:name w:val="footer"/>
    <w:basedOn w:val="Normal"/>
    <w:link w:val="PodnojeChar"/>
    <w:uiPriority w:val="99"/>
    <w:semiHidden/>
    <w:unhideWhenUsed/>
    <w:rsid w:val="006416F9"/>
    <w:pPr>
      <w:tabs>
        <w:tab w:pos="4536" w:val="center"/>
        <w:tab w:pos="9072" w:val="right"/>
      </w:tabs>
    </w:pPr>
  </w:style>
  <w:style w:customStyle="true" w:styleId="PodnojeChar" w:type="character">
    <w:name w:val="Podnožje Char"/>
    <w:basedOn w:val="Zadanifontodlomka"/>
    <w:link w:val="Podnoje"/>
    <w:uiPriority w:val="99"/>
    <w:semiHidden/>
    <w:rsid w:val="006416F9"/>
    <w:rPr>
      <w:kern w:val="3"/>
      <w:sz w:val="24"/>
      <w:szCs w:val="24"/>
    </w:rPr>
  </w:style>
  <w:style w:styleId="Bezproreda" w:type="paragraph">
    <w:name w:val="No Spacing"/>
    <w:uiPriority w:val="99"/>
    <w:qFormat/>
    <w:rsid w:val="00516A08"/>
    <w:pPr>
      <w:spacing w:after="80"/>
    </w:pPr>
    <w:rPr>
      <w:rFonts w:cs="Times New Roman" w:eastAsia="Times New Roman" w:hAnsi="Calibri" w:ascii="Calibri"/>
      <w:sz w:val="22"/>
      <w:szCs w:val="22"/>
      <w:lang w:eastAsia="en-US"/>
    </w:rPr>
  </w:style>
  <w:style w:styleId="Odlomakpopisa" w:type="paragraph">
    <w:name w:val="List Paragraph"/>
    <w:basedOn w:val="Normal"/>
    <w:uiPriority w:val="34"/>
    <w:qFormat/>
    <w:rsid w:val="00DC6176"/>
    <w:pPr>
      <w:ind w:left="720"/>
      <w:contextualSpacing/>
    </w:pPr>
  </w:style>
  <w:style w:styleId="Tekstrezerviranogmjesta" w:type="character">
    <w:name w:val="Placeholder Text"/>
    <w:basedOn w:val="Zadanifontodlomka"/>
    <w:uiPriority w:val="99"/>
    <w:semiHidden/>
    <w:rsid w:val="00F41E14"/>
    <w:rPr>
      <w:color w:val="808080"/>
      <w:bdr w:space="0" w:sz="0" w:color="auto" w:val="none"/>
      <w:shd w:fill="auto" w:color="auto" w:val="clear"/>
    </w:rPr>
  </w:style>
  <w:style w:customStyle="true" w:styleId="eSPISCCParagraphDefaultFont" w:type="character">
    <w:name w:val="eSPIS_CC_Paragraph Default Font"/>
    <w:basedOn w:val="Zadanifontodlomka"/>
    <w:rsid w:val="00F41E14"/>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Zadanifontodlomka"/>
    <w:rsid w:val="00F41E14"/>
    <w:rPr>
      <w:rFonts w:cs="Times New Roman"/>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F41E14"/>
    <w:rPr>
      <w:rFonts w:cs="Times New Roman" w:hAnsi="Times New Roman" w:ascii="Times New Roman"/>
      <w:b w:val="false"/>
      <w:bCs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F41E14"/>
    <w:rPr>
      <w:rFonts w:cs="Times New Roman" w:hAnsi="Times New Roman" w:ascii="Times New Roman"/>
      <w:b w:val="false"/>
      <w:bCs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ahoma" w:eastAsia="Lucida Sans Unicode"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semiHidden="0" w:uiPriority="35" w:unhideWhenUsed="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E6053"/>
    <w:pPr>
      <w:widowControl w:val="0"/>
      <w:suppressAutoHyphens/>
      <w:autoSpaceDN w:val="0"/>
      <w:textAlignment w:val="baseline"/>
    </w:pPr>
    <w:rPr>
      <w:kern w:val="3"/>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andard" w:type="paragraph">
    <w:name w:val="Standard"/>
    <w:rsid w:val="00DE6053"/>
    <w:pPr>
      <w:widowControl w:val="0"/>
      <w:suppressAutoHyphens/>
      <w:autoSpaceDN w:val="0"/>
      <w:textAlignment w:val="baseline"/>
    </w:pPr>
    <w:rPr>
      <w:kern w:val="3"/>
      <w:sz w:val="24"/>
      <w:szCs w:val="24"/>
    </w:rPr>
  </w:style>
  <w:style w:customStyle="1" w:styleId="Textbody" w:type="paragraph">
    <w:name w:val="Text body"/>
    <w:basedOn w:val="Standard"/>
    <w:rsid w:val="00DE6053"/>
    <w:pPr>
      <w:spacing w:after="120"/>
    </w:pPr>
  </w:style>
  <w:style w:styleId="Popis" w:type="paragraph">
    <w:name w:val="List"/>
    <w:basedOn w:val="Textbody"/>
    <w:rsid w:val="00DE6053"/>
  </w:style>
  <w:style w:customStyle="1" w:styleId="TableContents" w:type="paragraph">
    <w:name w:val="Table Contents"/>
    <w:basedOn w:val="Standard"/>
    <w:rsid w:val="00DE6053"/>
    <w:pPr>
      <w:suppressLineNumbers/>
    </w:pPr>
  </w:style>
  <w:style w:customStyle="1" w:styleId="TableHeading" w:type="paragraph">
    <w:name w:val="Table Heading"/>
    <w:basedOn w:val="TableContents"/>
    <w:rsid w:val="00DE6053"/>
    <w:pPr>
      <w:jc w:val="center"/>
    </w:pPr>
    <w:rPr>
      <w:b/>
      <w:bCs/>
    </w:rPr>
  </w:style>
  <w:style w:styleId="Opisslike" w:type="paragraph">
    <w:name w:val="caption"/>
    <w:basedOn w:val="Standard"/>
    <w:qFormat/>
    <w:rsid w:val="00DE6053"/>
    <w:pPr>
      <w:suppressLineNumbers/>
      <w:spacing w:after="120" w:before="120"/>
    </w:pPr>
    <w:rPr>
      <w:i/>
      <w:iCs/>
    </w:rPr>
  </w:style>
  <w:style w:customStyle="1" w:styleId="Index" w:type="paragraph">
    <w:name w:val="Index"/>
    <w:basedOn w:val="Standard"/>
    <w:rsid w:val="00DE6053"/>
    <w:pPr>
      <w:suppressLineNumbers/>
    </w:pPr>
  </w:style>
  <w:style w:styleId="Naslov" w:type="paragraph">
    <w:name w:val="Title"/>
    <w:basedOn w:val="Standard"/>
    <w:next w:val="Textbody"/>
    <w:qFormat/>
    <w:rsid w:val="00DE6053"/>
    <w:pPr>
      <w:keepNext/>
      <w:spacing w:after="120" w:before="240"/>
    </w:pPr>
    <w:rPr>
      <w:rFonts w:ascii="Arial" w:hAnsi="Arial"/>
      <w:sz w:val="28"/>
      <w:szCs w:val="28"/>
    </w:rPr>
  </w:style>
  <w:style w:styleId="Podnaslov" w:type="paragraph">
    <w:name w:val="Subtitle"/>
    <w:basedOn w:val="Naslov"/>
    <w:next w:val="Textbody"/>
    <w:qFormat/>
    <w:rsid w:val="00DE6053"/>
    <w:pPr>
      <w:jc w:val="center"/>
    </w:pPr>
    <w:rPr>
      <w:i/>
      <w:iCs/>
    </w:rPr>
  </w:style>
  <w:style w:customStyle="1" w:styleId="BulletSymbols" w:type="character">
    <w:name w:val="Bullet Symbols"/>
    <w:rsid w:val="00DE6053"/>
    <w:rPr>
      <w:rFonts w:ascii="StarSymbol" w:cs="StarSymbol" w:eastAsia="StarSymbol" w:hAnsi="StarSymbol"/>
      <w:sz w:val="18"/>
      <w:szCs w:val="18"/>
    </w:rPr>
  </w:style>
  <w:style w:styleId="Tekstbalonia" w:type="paragraph">
    <w:name w:val="Balloon Text"/>
    <w:basedOn w:val="Normal"/>
    <w:link w:val="TekstbaloniaChar"/>
    <w:uiPriority w:val="99"/>
    <w:semiHidden/>
    <w:unhideWhenUsed/>
    <w:rsid w:val="00821ADB"/>
    <w:rPr>
      <w:rFonts w:ascii="Tahoma" w:hAnsi="Tahoma"/>
      <w:sz w:val="16"/>
      <w:szCs w:val="16"/>
    </w:rPr>
  </w:style>
  <w:style w:customStyle="1" w:styleId="TekstbaloniaChar" w:type="character">
    <w:name w:val="Tekst balončića Char"/>
    <w:link w:val="Tekstbalonia"/>
    <w:uiPriority w:val="99"/>
    <w:semiHidden/>
    <w:rsid w:val="00821ADB"/>
    <w:rPr>
      <w:rFonts w:ascii="Tahoma" w:hAnsi="Tahoma"/>
      <w:kern w:val="3"/>
      <w:sz w:val="16"/>
      <w:szCs w:val="16"/>
    </w:rPr>
  </w:style>
  <w:style w:styleId="Zaglavlje" w:type="paragraph">
    <w:name w:val="header"/>
    <w:basedOn w:val="Normal"/>
    <w:link w:val="ZaglavljeChar"/>
    <w:uiPriority w:val="99"/>
    <w:semiHidden/>
    <w:unhideWhenUsed/>
    <w:rsid w:val="006416F9"/>
    <w:pPr>
      <w:tabs>
        <w:tab w:pos="4536" w:val="center"/>
        <w:tab w:pos="9072" w:val="right"/>
      </w:tabs>
    </w:pPr>
  </w:style>
  <w:style w:customStyle="1" w:styleId="ZaglavljeChar" w:type="character">
    <w:name w:val="Zaglavlje Char"/>
    <w:basedOn w:val="Zadanifontodlomka"/>
    <w:link w:val="Zaglavlje"/>
    <w:uiPriority w:val="99"/>
    <w:semiHidden/>
    <w:rsid w:val="006416F9"/>
    <w:rPr>
      <w:kern w:val="3"/>
      <w:sz w:val="24"/>
      <w:szCs w:val="24"/>
    </w:rPr>
  </w:style>
  <w:style w:styleId="Podnoje" w:type="paragraph">
    <w:name w:val="footer"/>
    <w:basedOn w:val="Normal"/>
    <w:link w:val="PodnojeChar"/>
    <w:uiPriority w:val="99"/>
    <w:semiHidden/>
    <w:unhideWhenUsed/>
    <w:rsid w:val="006416F9"/>
    <w:pPr>
      <w:tabs>
        <w:tab w:pos="4536" w:val="center"/>
        <w:tab w:pos="9072" w:val="right"/>
      </w:tabs>
    </w:pPr>
  </w:style>
  <w:style w:customStyle="1" w:styleId="PodnojeChar" w:type="character">
    <w:name w:val="Podnožje Char"/>
    <w:basedOn w:val="Zadanifontodlomka"/>
    <w:link w:val="Podnoje"/>
    <w:uiPriority w:val="99"/>
    <w:semiHidden/>
    <w:rsid w:val="006416F9"/>
    <w:rPr>
      <w:kern w:val="3"/>
      <w:sz w:val="24"/>
      <w:szCs w:val="24"/>
    </w:rPr>
  </w:style>
  <w:style w:styleId="Bezproreda" w:type="paragraph">
    <w:name w:val="No Spacing"/>
    <w:uiPriority w:val="99"/>
    <w:qFormat/>
    <w:rsid w:val="00516A08"/>
    <w:pPr>
      <w:spacing w:after="80"/>
    </w:pPr>
    <w:rPr>
      <w:rFonts w:ascii="Calibri" w:cs="Times New Roman" w:eastAsia="Times New Roman" w:hAnsi="Calibri"/>
      <w:sz w:val="22"/>
      <w:szCs w:val="22"/>
      <w:lang w:eastAsia="en-US"/>
    </w:rPr>
  </w:style>
  <w:style w:styleId="Odlomakpopisa" w:type="paragraph">
    <w:name w:val="List Paragraph"/>
    <w:basedOn w:val="Normal"/>
    <w:uiPriority w:val="34"/>
    <w:qFormat/>
    <w:rsid w:val="00DC6176"/>
    <w:pPr>
      <w:ind w:left="720"/>
      <w:contextualSpacing/>
    </w:pPr>
  </w:style>
  <w:style w:styleId="Tekstrezerviranogmjesta" w:type="character">
    <w:name w:val="Placeholder Text"/>
    <w:basedOn w:val="Zadanifontodlomka"/>
    <w:uiPriority w:val="99"/>
    <w:semiHidden/>
    <w:rsid w:val="00F41E14"/>
    <w:rPr>
      <w:color w:val="808080"/>
      <w:bdr w:color="auto" w:space="0" w:sz="0" w:val="none"/>
      <w:shd w:color="auto" w:fill="auto" w:val="clear"/>
    </w:rPr>
  </w:style>
  <w:style w:customStyle="1" w:styleId="eSPISCCParagraphDefaultFont" w:type="character">
    <w:name w:val="eSPIS_CC_Paragraph Default Font"/>
    <w:basedOn w:val="Zadanifontodlomka"/>
    <w:rsid w:val="00F41E14"/>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Zadanifontodlomka"/>
    <w:rsid w:val="00F41E14"/>
    <w:rPr>
      <w:rFonts w:cs="Times New Roman"/>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F41E14"/>
    <w:rPr>
      <w:rFonts w:ascii="Times New Roman" w:cs="Times New Roman" w:hAnsi="Times New Roman"/>
      <w:b w:val="0"/>
      <w:bCs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F41E14"/>
    <w:rPr>
      <w:rFonts w:ascii="Times New Roman" w:cs="Times New Roman" w:hAnsi="Times New Roman"/>
      <w:b w:val="0"/>
      <w:bCs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01897">
      <w:bodyDiv w:val="true"/>
      <w:marLeft w:val="0"/>
      <w:marRight w:val="0"/>
      <w:marTop w:val="0"/>
      <w:marBottom w:val="0"/>
      <w:divBdr>
        <w:top w:space="0" w:sz="0" w:color="auto" w:val="none"/>
        <w:left w:space="0" w:sz="0" w:color="auto" w:val="none"/>
        <w:bottom w:space="0" w:sz="0" w:color="auto" w:val="none"/>
        <w:right w:space="0" w:sz="0" w:color="auto" w:val="none"/>
      </w:divBdr>
    </w:div>
    <w:div w:id="578097313">
      <w:bodyDiv w:val="true"/>
      <w:marLeft w:val="0"/>
      <w:marRight w:val="0"/>
      <w:marTop w:val="0"/>
      <w:marBottom w:val="0"/>
      <w:divBdr>
        <w:top w:space="0" w:sz="0" w:color="auto" w:val="none"/>
        <w:left w:space="0" w:sz="0" w:color="auto" w:val="none"/>
        <w:bottom w:space="0" w:sz="0" w:color="auto" w:val="none"/>
        <w:right w:space="0" w:sz="0" w:color="auto" w:val="none"/>
      </w:divBdr>
    </w:div>
    <w:div w:id="690763021">
      <w:bodyDiv w:val="true"/>
      <w:marLeft w:val="0"/>
      <w:marRight w:val="0"/>
      <w:marTop w:val="0"/>
      <w:marBottom w:val="0"/>
      <w:divBdr>
        <w:top w:space="0" w:sz="0" w:color="auto" w:val="none"/>
        <w:left w:space="0" w:sz="0" w:color="auto" w:val="none"/>
        <w:bottom w:space="0" w:sz="0" w:color="auto" w:val="none"/>
        <w:right w:space="0" w:sz="0" w:color="auto" w:val="none"/>
      </w:divBdr>
    </w:div>
    <w:div w:id="990063197">
      <w:bodyDiv w:val="true"/>
      <w:marLeft w:val="0"/>
      <w:marRight w:val="0"/>
      <w:marTop w:val="0"/>
      <w:marBottom w:val="0"/>
      <w:divBdr>
        <w:top w:space="0" w:sz="0" w:color="auto" w:val="none"/>
        <w:left w:space="0" w:sz="0" w:color="auto" w:val="none"/>
        <w:bottom w:space="0" w:sz="0" w:color="auto" w:val="none"/>
        <w:right w:space="0" w:sz="0" w:color="auto" w:val="none"/>
      </w:divBdr>
    </w:div>
    <w:div w:id="1183863469">
      <w:bodyDiv w:val="true"/>
      <w:marLeft w:val="0"/>
      <w:marRight w:val="0"/>
      <w:marTop w:val="0"/>
      <w:marBottom w:val="0"/>
      <w:divBdr>
        <w:top w:space="0" w:sz="0" w:color="auto" w:val="none"/>
        <w:left w:space="0" w:sz="0" w:color="auto" w:val="none"/>
        <w:bottom w:space="0" w:sz="0" w:color="auto" w:val="none"/>
        <w:right w:space="0" w:sz="0" w:color="auto" w:val="none"/>
      </w:divBdr>
    </w:div>
    <w:div w:id="1433433119">
      <w:bodyDiv w:val="true"/>
      <w:marLeft w:val="0"/>
      <w:marRight w:val="0"/>
      <w:marTop w:val="0"/>
      <w:marBottom w:val="0"/>
      <w:divBdr>
        <w:top w:space="0" w:sz="0" w:color="auto" w:val="none"/>
        <w:left w:space="0" w:sz="0" w:color="auto" w:val="none"/>
        <w:bottom w:space="0" w:sz="0" w:color="auto" w:val="none"/>
        <w:right w:space="0" w:sz="0" w:color="auto" w:val="none"/>
      </w:divBdr>
    </w:div>
    <w:div w:id="1465923205">
      <w:bodyDiv w:val="true"/>
      <w:marLeft w:val="0"/>
      <w:marRight w:val="0"/>
      <w:marTop w:val="0"/>
      <w:marBottom w:val="0"/>
      <w:divBdr>
        <w:top w:space="0" w:sz="0" w:color="auto" w:val="none"/>
        <w:left w:space="0" w:sz="0" w:color="auto" w:val="none"/>
        <w:bottom w:space="0" w:sz="0" w:color="auto" w:val="none"/>
        <w:right w:space="0" w:sz="0" w:color="auto" w:val="none"/>
      </w:divBdr>
    </w:div>
    <w:div w:id="1487936043">
      <w:bodyDiv w:val="true"/>
      <w:marLeft w:val="0"/>
      <w:marRight w:val="0"/>
      <w:marTop w:val="0"/>
      <w:marBottom w:val="0"/>
      <w:divBdr>
        <w:top w:space="0" w:sz="0" w:color="auto" w:val="none"/>
        <w:left w:space="0" w:sz="0" w:color="auto" w:val="none"/>
        <w:bottom w:space="0" w:sz="0" w:color="auto" w:val="none"/>
        <w:right w:space="0" w:sz="0" w:color="auto" w:val="none"/>
      </w:divBdr>
    </w:div>
    <w:div w:id="175913437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6578</izvorni_sadrzaj>
    <derivirana_varijabla naziv="DomainObject.Predmet.Broj_1">6578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2016.</izvorni_sadrzaj>
    <derivirana_varijabla naziv="DomainObject.Predmet.DatumOsnivanja_1">9.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St-6578/2016</izvorni_sadrzaj>
    <derivirana_varijabla naziv="DomainObject.Predmet.OznakaBroj_1">St-6578/2016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NIVA INŽENJERING d.o.o. zastupanog po punomoćniku VALERIJA HUSNJAK</izvorni_sadrzaj>
    <derivirana_varijabla naziv="DomainObject.Predmet.ProtustrankaFormated_1">  NIVA INŽENJERING d.o.o. zastupanog po punomoćniku VALERIJA HUSNJAK</derivirana_varijabla>
  </DomainObject.Predmet.ProtustrankaFormated>
  <DomainObject.Predmet.ProtustrankaFormatedOIB>
    <izvorni_sadrzaj>  NIVA INŽENJERING d.o.o., OIB 78742307417 zastupanog po punomoćniku VALERIJA HUSNJAK</izvorni_sadrzaj>
    <derivirana_varijabla naziv="DomainObject.Predmet.ProtustrankaFormatedOIB_1">  NIVA INŽENJERING d.o.o., OIB 78742307417 zastupanog po punomoćniku VALERIJA HUSNJAK</derivirana_varijabla>
  </DomainObject.Predmet.ProtustrankaFormatedOIB>
  <DomainObject.Predmet.ProtustrankaFormatedWithAdress>
    <izvorni_sadrzaj> NIVA INŽENJERING d.o.o., Gradišćanska 34, 10000 Zagreb zastupanog po punomoćniku VALERIJA HUSNJAK</izvorni_sadrzaj>
    <derivirana_varijabla naziv="DomainObject.Predmet.ProtustrankaFormatedWithAdress_1"> NIVA INŽENJERING d.o.o., Gradišćanska 34, 10000 Zagreb zastupanog po punomoćniku VALERIJA HUSNJAK</derivirana_varijabla>
  </DomainObject.Predmet.ProtustrankaFormatedWithAdress>
  <DomainObject.Predmet.ProtustrankaFormatedWithAdressOIB>
    <izvorni_sadrzaj> NIVA INŽENJERING d.o.o., OIB 78742307417, Gradišćanska 34, 10000 Zagreb zastupanog po punomoćniku VALERIJA HUSNJAK</izvorni_sadrzaj>
    <derivirana_varijabla naziv="DomainObject.Predmet.ProtustrankaFormatedWithAdressOIB_1"> NIVA INŽENJERING d.o.o., OIB 78742307417, Gradišćanska 34, 10000 Zagreb zastupanog po punomoćniku VALERIJA HUSNJAK</derivirana_varijabla>
  </DomainObject.Predmet.ProtustrankaFormatedWithAdressOIB>
  <DomainObject.Predmet.ProtustrankaWithAdress>
    <izvorni_sadrzaj>NIVA INŽENJERING d.o.o. Gradišćanska 34, 10000 Zagreb</izvorni_sadrzaj>
    <derivirana_varijabla naziv="DomainObject.Predmet.ProtustrankaWithAdress_1">NIVA INŽENJERING d.o.o. Gradišćanska 34, 10000 Zagreb</derivirana_varijabla>
  </DomainObject.Predmet.ProtustrankaWithAdress>
  <DomainObject.Predmet.ProtustrankaWithAdressOIB>
    <izvorni_sadrzaj>NIVA INŽENJERING d.o.o., OIB 78742307417, Gradišćanska 34, 10000 Zagreb</izvorni_sadrzaj>
    <derivirana_varijabla naziv="DomainObject.Predmet.ProtustrankaWithAdressOIB_1">NIVA INŽENJERING d.o.o., OIB 78742307417, Gradišćanska 34, 10000 Zagreb</derivirana_varijabla>
  </DomainObject.Predmet.ProtustrankaWithAdressOIB>
  <DomainObject.Predmet.ProtustrankaNazivFormated>
    <izvorni_sadrzaj>NIVA INŽENJERING d.o.o.</izvorni_sadrzaj>
    <derivirana_varijabla naziv="DomainObject.Predmet.ProtustrankaNazivFormated_1">NIVA INŽENJERING d.o.o.</derivirana_varijabla>
  </DomainObject.Predmet.ProtustrankaNazivFormated>
  <DomainObject.Predmet.ProtustrankaNazivFormatedOIB>
    <izvorni_sadrzaj>NIVA INŽENJERING d.o.o., OIB 78742307417</izvorni_sadrzaj>
    <derivirana_varijabla naziv="DomainObject.Predmet.ProtustrankaNazivFormatedOIB_1">NIVA INŽENJERING d.o.o., OIB 78742307417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HUP-ZAGREB dioničko društvo hotelijerstvo, ugostiteljstvo i turizam; H-ABDUCO društvo s ograničenom odgovornošću za usluge</izvorni_sadrzaj>
    <derivirana_varijabla naziv="DomainObject.Predmet.StrankaFormated_1">  FINA Regionalni centar Zagreb; HUP-ZAGREB dioničko društvo hotelijerstvo, ugostiteljstvo i turizam; H-ABDUCO društvo s ograničenom odgovornošću za usluge</derivirana_varijabla>
  </DomainObject.Predmet.StrankaFormated>
  <DomainObject.Predmet.StrankaFormatedOIB>
    <izvorni_sadrzaj>  FINA Regionalni centar Zagreb, OIB 85821130368; HUP-ZAGREB dioničko društvo hotelijerstvo, ugostiteljstvo i turizam, OIB 66859264899; H-ABDUCO društvo s ograničenom odgovornošću za usluge, OIB 13667298928</izvorni_sadrzaj>
    <derivirana_varijabla naziv="DomainObject.Predmet.StrankaFormatedOIB_1">  FINA Regionalni centar Zagreb, OIB 85821130368; HUP-ZAGREB dioničko društvo hotelijerstvo, ugostiteljstvo i turizam, OIB 66859264899; H-ABDUCO društvo s ograničenom odgovornošću za usluge, OIB 13667298928</derivirana_varijabla>
  </DomainObject.Predmet.StrankaFormatedOIB>
  <DomainObject.Predmet.StrankaFormatedWithAdress>
    <izvorni_sadrzaj> FINA Regionalni centar Zagreb, Trg svibanjskih žrtava 1995. br.1, 10000 Zagreb; HUP-ZAGREB dioničko društvo hotelijerstvo, ugostiteljstvo i turizam, Trg Krešimira Ćosića 9, 10000 Zagreb; H-ABDUCO društvo s ograničenom odgovornošću za usluge, Slavonska avenija 6A, 10000 Zagreb</izvorni_sadrzaj>
    <derivirana_varijabla naziv="DomainObject.Predmet.StrankaFormatedWithAdress_1"> FINA Regionalni centar Zagreb, Trg svibanjskih žrtava 1995. br.1, 10000 Zagreb; HUP-ZAGREB dioničko društvo hotelijerstvo, ugostiteljstvo i turizam, Trg Krešimira Ćosića 9, 10000 Zagreb; H-ABDUCO društvo s ograničenom odgovornošću za usluge, Slavonska avenija 6A, 10000 Zagreb</derivirana_varijabla>
  </DomainObject.Predmet.StrankaFormatedWithAdress>
  <DomainObject.Predmet.StrankaFormatedWithAdressOIB>
    <izvorni_sadrzaj> FINA Regionalni centar Zagreb, OIB 85821130368, Trg svibanjskih žrtava 1995. br.1, 10000 Zagreb; HUP-ZAGREB dioničko društvo hotelijerstvo, ugostiteljstvo i turizam, OIB 66859264899, Trg Krešimira Ćosića 9, 10000 Zagreb; H-ABDUCO društvo s ograničenom odgovornošću za usluge, OIB 13667298928, Slavonska avenija 6A, 10000 Zagreb</izvorni_sadrzaj>
    <derivirana_varijabla naziv="DomainObject.Predmet.StrankaFormatedWithAdressOIB_1"> FINA Regionalni centar Zagreb, OIB 85821130368, Trg svibanjskih žrtava 1995. br.1, 10000 Zagreb; HUP-ZAGREB dioničko društvo hotelijerstvo, ugostiteljstvo i turizam, OIB 66859264899, Trg Krešimira Ćosića 9, 10000 Zagreb; H-ABDUCO društvo s ograničenom odgovornošću za usluge, OIB 13667298928, Slavonska avenija 6A, 10000 Zagreb</derivirana_varijabla>
  </DomainObject.Predmet.StrankaFormatedWithAdressOIB>
  <DomainObject.Predmet.StrankaWithAdress>
    <izvorni_sadrzaj>FINA Regionalni centar Zagreb Trg svibanjskih žrtava 1995. br.1,10000 Zagreb,HUP-ZAGREB dioničko društvo hotelijerstvo, ugostiteljstvo i turizam Trg Krešimira Ćosića 9,10000 Zagreb,H-ABDUCO društvo s ograničenom odgovornošću za usluge Slavonska avenija 6A,10000 Zagreb</izvorni_sadrzaj>
    <derivirana_varijabla naziv="DomainObject.Predmet.StrankaWithAdress_1">FINA Regionalni centar Zagreb Trg svibanjskih žrtava 1995. br.1,10000 Zagreb,HUP-ZAGREB dioničko društvo hotelijerstvo, ugostiteljstvo i turizam Trg Krešimira Ćosića 9,10000 Zagreb,H-ABDUCO društvo s ograničenom odgovornošću za usluge Slavonska avenija 6A,10000 Zagreb</derivirana_varijabla>
  </DomainObject.Predmet.StrankaWithAdress>
  <DomainObject.Predmet.StrankaWithAdressOIB>
    <izvorni_sadrzaj>FINA Regionalni centar Zagreb, OIB 85821130368, Trg svibanjskih žrtava 1995. br.1,10000 Zagreb,HUP-ZAGREB dioničko društvo hotelijerstvo, ugostiteljstvo i turizam, OIB 66859264899, Trg Krešimira Ćosića 9,10000 Zagreb,H-ABDUCO društvo s ograničenom odgovornošću za usluge, OIB 13667298928, Slavonska avenija 6A,10000 Zagreb</izvorni_sadrzaj>
    <derivirana_varijabla naziv="DomainObject.Predmet.StrankaWithAdressOIB_1">FINA Regionalni centar Zagreb, OIB 85821130368, Trg svibanjskih žrtava 1995. br.1,10000 Zagreb,HUP-ZAGREB dioničko društvo hotelijerstvo, ugostiteljstvo i turizam, OIB 66859264899, Trg Krešimira Ćosića 9,10000 Zagreb,H-ABDUCO društvo s ograničenom odgovornošću za usluge, OIB 13667298928, Slavonska avenija 6A,10000 Zagreb</derivirana_varijabla>
  </DomainObject.Predmet.StrankaWithAdressOIB>
  <DomainObject.Predmet.StrankaNazivFormated>
    <izvorni_sadrzaj>FINA Regionalni centar Zagreb,HUP-ZAGREB dioničko društvo hotelijerstvo, ugostiteljstvo i turizam,H-ABDUCO društvo s ograničenom odgovornošću za usluge</izvorni_sadrzaj>
    <derivirana_varijabla naziv="DomainObject.Predmet.StrankaNazivFormated_1">FINA Regionalni centar Zagreb,HUP-ZAGREB dioničko društvo hotelijerstvo, ugostiteljstvo i turizam,H-ABDUCO društvo s ograničenom odgovornošću za usluge</derivirana_varijabla>
  </DomainObject.Predmet.StrankaNazivFormated>
  <DomainObject.Predmet.StrankaNazivFormatedOIB>
    <izvorni_sadrzaj>FINA Regionalni centar Zagreb, OIB 85821130368,HUP-ZAGREB dioničko društvo hotelijerstvo, ugostiteljstvo i turizam, OIB 66859264899,H-ABDUCO društvo s ograničenom odgovornošću za usluge, OIB 13667298928</izvorni_sadrzaj>
    <derivirana_varijabla naziv="DomainObject.Predmet.StrankaNazivFormatedOIB_1">FINA Regionalni centar Zagreb, OIB 85821130368,HUP-ZAGREB dioničko društvo hotelijerstvo, ugostiteljstvo i turizam, OIB 66859264899,H-ABDUCO društvo s ograničenom odgovornošću za usluge, OIB 13667298928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HUP-ZAGREB dioničko društvo hotelijerstvo, ugostiteljstvo i turizam</item>
      <item>H-ABDUCO društvo s ograničenom odgovornošću za usluge</item>
    </izvorni_sadrzaj>
    <derivirana_varijabla naziv="DomainObject.Predmet.StrankaListFormated_1">
      <item>FINA Regionalni centar Zagreb</item>
      <item>HUP-ZAGREB dioničko društvo hotelijerstvo, ugostiteljstvo i turizam</item>
      <item>H-ABDUCO društvo s ograničenom odgovornošću za usluge</item>
    </derivirana_varijabla>
  </DomainObject.Predmet.StrankaListFormated>
  <DomainObject.Predmet.StrankaListFormatedOIB>
    <izvorni_sadrzaj>
      <item>FINA Regionalni centar Zagreb, OIB 85821130368</item>
      <item>HUP-ZAGREB dioničko društvo hotelijerstvo, ugostiteljstvo i turizam, OIB 66859264899</item>
      <item>H-ABDUCO društvo s ograničenom odgovornošću za usluge, OIB 13667298928</item>
    </izvorni_sadrzaj>
    <derivirana_varijabla naziv="DomainObject.Predmet.StrankaListFormatedOIB_1">
      <item>FINA Regionalni centar Zagreb, OIB 85821130368</item>
      <item>HUP-ZAGREB dioničko društvo hotelijerstvo, ugostiteljstvo i turizam, OIB 66859264899</item>
      <item>H-ABDUCO društvo s ograničenom odgovornošću za usluge, OIB 13667298928</item>
    </derivirana_varijabla>
  </DomainObject.Predmet.StrankaListFormatedOIB>
  <DomainObject.Predmet.StrankaListFormatedWithAdress>
    <izvorni_sadrzaj>
      <item>FINA Regionalni centar Zagreb, Trg svibanjskih žrtava 1995. br.1, 10000 Zagreb</item>
      <item>HUP-ZAGREB dioničko društvo hotelijerstvo, ugostiteljstvo i turizam, Trg Krešimira Ćosića 9, 10000 Zagreb</item>
      <item>H-ABDUCO društvo s ograničenom odgovornošću za usluge, Slavonska avenija 6A, 10000 Zagreb</item>
    </izvorni_sadrzaj>
    <derivirana_varijabla naziv="DomainObject.Predmet.StrankaListFormatedWithAdress_1">
      <item>FINA Regionalni centar Zagreb, Trg svibanjskih žrtava 1995. br.1, 10000 Zagreb</item>
      <item>HUP-ZAGREB dioničko društvo hotelijerstvo, ugostiteljstvo i turizam, Trg Krešimira Ćosića 9, 10000 Zagreb</item>
      <item>H-ABDUCO društvo s ograničenom odgovornošću za usluge, Slavonska avenija 6A, 10000 Zagreb</item>
    </derivirana_varijabla>
  </DomainObject.Predmet.StrankaListFormatedWithAdress>
  <DomainObject.Predmet.StrankaListFormatedWithAdressOIB>
    <izvorni_sadrzaj>
      <item>FINA Regionalni centar Zagreb, OIB 85821130368, Trg svibanjskih žrtava 1995. br.1, 10000 Zagreb</item>
      <item>HUP-ZAGREB dioničko društvo hotelijerstvo, ugostiteljstvo i turizam, OIB 66859264899, Trg Krešimira Ćosića 9, 10000 Zagreb</item>
      <item>H-ABDUCO društvo s ograničenom odgovornošću za usluge, OIB 13667298928, Slavonska avenija 6A, 10000 Zagreb</item>
    </izvorni_sadrzaj>
    <derivirana_varijabla naziv="DomainObject.Predmet.StrankaListFormatedWithAdressOIB_1">
      <item>FINA Regionalni centar Zagreb, OIB 85821130368, Trg svibanjskih žrtava 1995. br.1, 10000 Zagreb</item>
      <item>HUP-ZAGREB dioničko društvo hotelijerstvo, ugostiteljstvo i turizam, OIB 66859264899, Trg Krešimira Ćosića 9, 10000 Zagreb</item>
      <item>H-ABDUCO društvo s ograničenom odgovornošću za usluge, OIB 13667298928, Slavonska avenija 6A, 10000 Zagreb</item>
    </derivirana_varijabla>
  </DomainObject.Predmet.StrankaListFormatedWithAdressOIB>
  <DomainObject.Predmet.StrankaListNazivFormated>
    <izvorni_sadrzaj>
      <item>FINA Regionalni centar Zagreb</item>
      <item>HUP-ZAGREB dioničko društvo hotelijerstvo, ugostiteljstvo i turizam</item>
      <item>H-ABDUCO društvo s ograničenom odgovornošću za usluge</item>
    </izvorni_sadrzaj>
    <derivirana_varijabla naziv="DomainObject.Predmet.StrankaListNazivFormated_1">
      <item>FINA Regionalni centar Zagreb</item>
      <item>HUP-ZAGREB dioničko društvo hotelijerstvo, ugostiteljstvo i turizam</item>
      <item>H-ABDUCO društvo s ograničenom odgovornošću za usluge</item>
    </derivirana_varijabla>
  </DomainObject.Predmet.StrankaListNazivFormated>
  <DomainObject.Predmet.StrankaListNazivFormatedOIB>
    <izvorni_sadrzaj>
      <item>FINA Regionalni centar Zagreb, OIB 85821130368</item>
      <item>HUP-ZAGREB dioničko društvo hotelijerstvo, ugostiteljstvo i turizam, OIB 66859264899</item>
      <item>H-ABDUCO društvo s ograničenom odgovornošću za usluge, OIB 13667298928</item>
    </izvorni_sadrzaj>
    <derivirana_varijabla naziv="DomainObject.Predmet.StrankaListNazivFormatedOIB_1">
      <item>FINA Regionalni centar Zagreb, OIB 85821130368</item>
      <item>HUP-ZAGREB dioničko društvo hotelijerstvo, ugostiteljstvo i turizam, OIB 66859264899</item>
      <item>H-ABDUCO društvo s ograničenom odgovornošću za usluge, OIB 13667298928</item>
    </derivirana_varijabla>
  </DomainObject.Predmet.StrankaListNazivFormatedOIB>
  <DomainObject.Predmet.ProtuStrankaListFormated>
    <izvorni_sadrzaj>
      <item>NIVA INŽENJERING d.o.o. zastupanog po punomoćniku VALERIJA HUSNJAK</item>
    </izvorni_sadrzaj>
    <derivirana_varijabla naziv="DomainObject.Predmet.ProtuStrankaListFormated_1">
      <item>NIVA INŽENJERING d.o.o. zastupanog po punomoćniku VALERIJA HUSNJAK</item>
    </derivirana_varijabla>
  </DomainObject.Predmet.ProtuStrankaListFormated>
  <DomainObject.Predmet.ProtuStrankaListFormatedOIB>
    <izvorni_sadrzaj>
      <item>NIVA INŽENJERING d.o.o., OIB 78742307417 zastupanog po punomoćniku VALERIJA HUSNJAK</item>
    </izvorni_sadrzaj>
    <derivirana_varijabla naziv="DomainObject.Predmet.ProtuStrankaListFormatedOIB_1">
      <item>NIVA INŽENJERING d.o.o., OIB 78742307417 zastupanog po punomoćniku VALERIJA HUSNJAK</item>
    </derivirana_varijabla>
  </DomainObject.Predmet.ProtuStrankaListFormatedOIB>
  <DomainObject.Predmet.ProtuStrankaListFormatedWithAdress>
    <izvorni_sadrzaj>
      <item>NIVA INŽENJERING d.o.o., Gradišćanska 34, 10000 Zagreb zastupanog po punomoćniku VALERIJA HUSNJAK</item>
    </izvorni_sadrzaj>
    <derivirana_varijabla naziv="DomainObject.Predmet.ProtuStrankaListFormatedWithAdress_1">
      <item>NIVA INŽENJERING d.o.o., Gradišćanska 34, 10000 Zagreb zastupanog po punomoćniku VALERIJA HUSNJAK</item>
    </derivirana_varijabla>
  </DomainObject.Predmet.ProtuStrankaListFormatedWithAdress>
  <DomainObject.Predmet.ProtuStrankaListFormatedWithAdressOIB>
    <izvorni_sadrzaj>
      <item>NIVA INŽENJERING d.o.o., OIB 78742307417, Gradišćanska 34, 10000 Zagreb zastupanog po punomoćniku VALERIJA HUSNJAK</item>
    </izvorni_sadrzaj>
    <derivirana_varijabla naziv="DomainObject.Predmet.ProtuStrankaListFormatedWithAdressOIB_1">
      <item>NIVA INŽENJERING d.o.o., OIB 78742307417, Gradišćanska 34, 10000 Zagreb zastupanog po punomoćniku VALERIJA HUSNJAK</item>
    </derivirana_varijabla>
  </DomainObject.Predmet.ProtuStrankaListFormatedWithAdressOIB>
  <DomainObject.Predmet.ProtuStrankaListNazivFormated>
    <izvorni_sadrzaj>
      <item>NIVA INŽENJERING d.o.o.</item>
    </izvorni_sadrzaj>
    <derivirana_varijabla naziv="DomainObject.Predmet.ProtuStrankaListNazivFormated_1">
      <item>NIVA INŽENJERING d.o.o.</item>
    </derivirana_varijabla>
  </DomainObject.Predmet.ProtuStrankaListNazivFormated>
  <DomainObject.Predmet.ProtuStrankaListNazivFormatedOIB>
    <izvorni_sadrzaj>
      <item>NIVA INŽENJERING d.o.o., OIB 78742307417</item>
    </izvorni_sadrzaj>
    <derivirana_varijabla naziv="DomainObject.Predmet.ProtuStrankaListNazivFormatedOIB_1">
      <item>NIVA INŽENJERING d.o.o., OIB 78742307417</item>
    </derivirana_varijabla>
  </DomainObject.Predmet.ProtuStrankaListNazivFormatedOIB>
  <DomainObject.Predmet.OstaliListFormated>
    <izvorni_sadrzaj>
      <item>VALERIJA HUSNJAK punomoćnik sudionika u postupku NIVA INŽENJERING d.o.o.</item>
    </izvorni_sadrzaj>
    <derivirana_varijabla naziv="DomainObject.Predmet.OstaliListFormated_1">
      <item>VALERIJA HUSNJAK punomoćnik sudionika u postupku NIVA INŽENJERING d.o.o.</item>
    </derivirana_varijabla>
  </DomainObject.Predmet.OstaliListFormated>
  <DomainObject.Predmet.OstaliListFormatedOIB>
    <izvorni_sadrzaj>
      <item>VALERIJA HUSNJAK, OIB 66103643702 punomoćnik sudionika u postupku NIVA INŽENJERING d.o.o.</item>
    </izvorni_sadrzaj>
    <derivirana_varijabla naziv="DomainObject.Predmet.OstaliListFormatedOIB_1">
      <item>VALERIJA HUSNJAK, OIB 66103643702 punomoćnik sudionika u postupku NIVA INŽENJERING d.o.o.</item>
    </derivirana_varijabla>
  </DomainObject.Predmet.OstaliListFormatedOIB>
  <DomainObject.Predmet.OstaliListFormatedWithAdress>
    <izvorni_sadrzaj>
      <item>VALERIJA HUSNJAK, Zvornička 13, 10000 Zagreb punomoćnik sudionika u postupku NIVA INŽENJERING d.o.o.</item>
    </izvorni_sadrzaj>
    <derivirana_varijabla naziv="DomainObject.Predmet.OstaliListFormatedWithAdress_1">
      <item>VALERIJA HUSNJAK, Zvornička 13, 10000 Zagreb punomoćnik sudionika u postupku NIVA INŽENJERING d.o.o.</item>
    </derivirana_varijabla>
  </DomainObject.Predmet.OstaliListFormatedWithAdress>
  <DomainObject.Predmet.OstaliListFormatedWithAdressOIB>
    <izvorni_sadrzaj>
      <item>VALERIJA HUSNJAK, OIB 66103643702, Zvornička 13, 10000 Zagreb punomoćnik sudionika u postupku NIVA INŽENJERING d.o.o.</item>
    </izvorni_sadrzaj>
    <derivirana_varijabla naziv="DomainObject.Predmet.OstaliListFormatedWithAdressOIB_1">
      <item>VALERIJA HUSNJAK, OIB 66103643702, Zvornička 13, 10000 Zagreb punomoćnik sudionika u postupku NIVA INŽENJERING d.o.o.</item>
    </derivirana_varijabla>
  </DomainObject.Predmet.OstaliListFormatedWithAdressOIB>
  <DomainObject.Predmet.OstaliListNazivFormated>
    <izvorni_sadrzaj>
      <item>VALERIJA HUSNJAK</item>
    </izvorni_sadrzaj>
    <derivirana_varijabla naziv="DomainObject.Predmet.OstaliListNazivFormated_1">
      <item>VALERIJA HUSNJAK</item>
    </derivirana_varijabla>
  </DomainObject.Predmet.OstaliListNazivFormated>
  <DomainObject.Predmet.OstaliListNazivFormatedOIB>
    <izvorni_sadrzaj>
      <item>VALERIJA HUSNJAK, OIB 66103643702</item>
    </izvorni_sadrzaj>
    <derivirana_varijabla naziv="DomainObject.Predmet.OstaliListNazivFormatedOIB_1">
      <item>VALERIJA HUSNJAK, OIB 66103643702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2017.</izvorni_sadrzaj>
    <derivirana_varijabla naziv="DomainObject.Datum_1">13. rujna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NIVA INŽENJERING d.o.o.</izvorni_sadrzaj>
    <derivirana_varijabla naziv="DomainObject.Predmet.ProtustrankaIDrugi_1">NIVA INŽENJERING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NIVA INŽENJERING d.o.o., OIB 78742307417, Gradišćanska 34, 10000 Zagreb</izvorni_sadrzaj>
    <derivirana_varijabla naziv="DomainObject.Predmet.ProtustrankaIDrugiAdressOIB_1">NIVA INŽENJERING d.o.o., OIB 78742307417, Gradišćanska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NIVA INŽENJERING d.o.o.</item>
      <item>FINA Regionalni centar Zagreb</item>
      <item>VALERIJA HUSNJAK</item>
      <item>HUP-ZAGREB dioničko društvo hotelijerstvo, ugostiteljstvo i turizam</item>
      <item>H-ABDUCO društvo s ograničenom odgovornošću za usluge</item>
    </izvorni_sadrzaj>
    <derivirana_varijabla naziv="DomainObject.Predmet.SudioniciListNaziv_1">
      <item>NIVA INŽENJERING d.o.o.</item>
      <item>FINA Regionalni centar Zagreb</item>
      <item>VALERIJA HUSNJAK</item>
      <item>HUP-ZAGREB dioničko društvo hotelijerstvo, ugostiteljstvo i turizam</item>
      <item>H-ABDUCO društvo s ograničenom odgovornošću za usluge</item>
    </derivirana_varijabla>
  </DomainObject.Predmet.SudioniciListNaziv>
  <DomainObject.Predmet.SudioniciListAdressOIB>
    <izvorni_sadrzaj>
      <item>NIVA INŽENJERING d.o.o., OIB 78742307417, Gradišćanska 34,10000 Zagreb</item>
      <item>FINA Regionalni centar Zagreb, OIB 85821130368, Trg svibanjskih žrtava 1995. br.1,10000 Zagreb</item>
      <item>VALERIJA HUSNJAK, OIB 66103643702, Zvornička 13,10000 Zagreb</item>
      <item>HUP-ZAGREB dioničko društvo hotelijerstvo, ugostiteljstvo i turizam, OIB 66859264899, Trg Krešimira Ćosića 9,10000 Zagreb</item>
      <item>H-ABDUCO društvo s ograničenom odgovornošću za usluge, OIB 13667298928, Slavonska avenija 6A,10000 Zagreb</item>
    </izvorni_sadrzaj>
    <derivirana_varijabla naziv="DomainObject.Predmet.SudioniciListAdressOIB_1">
      <item>NIVA INŽENJERING d.o.o., OIB 78742307417, Gradišćanska 34,10000 Zagreb</item>
      <item>FINA Regionalni centar Zagreb, OIB 85821130368, Trg svibanjskih žrtava 1995. br.1,10000 Zagreb</item>
      <item>VALERIJA HUSNJAK, OIB 66103643702, Zvornička 13,10000 Zagreb</item>
      <item>HUP-ZAGREB dioničko društvo hotelijerstvo, ugostiteljstvo i turizam, OIB 66859264899, Trg Krešimira Ćosića 9,10000 Zagreb</item>
      <item>H-ABDUCO društvo s ograničenom odgovornošću za usluge, OIB 13667298928,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78742307417</item>
      <item>, OIB 85821130368</item>
      <item>, OIB 66103643702</item>
      <item>, OIB 66859264899</item>
      <item>, OIB 13667298928</item>
    </izvorni_sadrzaj>
    <derivirana_varijabla naziv="DomainObject.Predmet.SudioniciListNazivOIB_1">
      <item>, OIB 78742307417</item>
      <item>, OIB 85821130368</item>
      <item>, OIB 66103643702</item>
      <item>, OIB 66859264899</item>
      <item>, OIB 13667298928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Rajka Jagmarević, OIB 54873974132, Jurja Dalmatinca 7 Zagreb</item>
    </izvorni_sadrzaj>
    <derivirana_varijabla naziv="DomainObject.Predmet.StecajniUpraviteljiListAddressOIB_1">
      <item>Rajka Jagmarević, OIB 54873974132, Jurja Dalmatinca 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AD2EC1-A9A6-4A3A-BAEB-7D399A678F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21</properties:Pages>
  <properties:Words>3748</properties:Words>
  <properties:Characters>23097</properties:Characters>
  <properties:Lines>1854</properties:Lines>
  <properties:Paragraphs>656</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St-203/07</vt:lpstr>
      <vt:lpstr>St-203/07</vt:lpstr>
    </vt:vector>
  </properties:TitlesOfParts>
  <properties:LinksUpToDate>false</properties:LinksUpToDate>
  <properties:CharactersWithSpaces>26316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2017-09-13T10:25:00Z</dcterms:created>
  <dc:creator>Dante</dc:creator>
  <dc:description/>
  <cp:keywords/>
  <cp:lastModifiedBy>Zlatka Plivelić</cp:lastModifiedBy>
  <cp:lastPrinted>2014-05-20T08:10:00Z</cp:lastPrinted>
  <dcterms:modified xmlns:xsi="http://www.w3.org/2001/XMLSchema-instance" xsi:type="dcterms:W3CDTF">2017-09-13T11:50:00Z</dcterms:modified>
  <cp:revision>3</cp:revision>
  <dc:subject/>
  <dc:title>St-203/07</dc:title>
</cp:coreProperties>
</file>

<file path=docProps/custom.xml><?xml version="1.0" encoding="utf-8"?>
<prop:Properties xmlns:vt="http://schemas.openxmlformats.org/officeDocument/2006/docPropsVTypes" xmlns:prop="http://schemas.openxmlformats.org/officeDocument/2006/custom-properties">
  <prop:property name="Info 1" pid="2" fmtid="{D5CDD505-2E9C-101B-9397-08002B2CF9AE}">
    <vt:lpwstr/>
  </prop:property>
  <prop:property name="Info 2" pid="3" fmtid="{D5CDD505-2E9C-101B-9397-08002B2CF9AE}">
    <vt:lpwstr/>
  </prop:property>
  <prop:property name="Info 3" pid="4" fmtid="{D5CDD505-2E9C-101B-9397-08002B2CF9AE}">
    <vt:lpwstr/>
  </prop:property>
  <prop:property name="Info 4" pid="5" fmtid="{D5CDD505-2E9C-101B-9397-08002B2CF9AE}">
    <vt:lpwstr/>
  </prop:property>
  <prop:property name="Saved" pid="6" fmtid="{D5CDD505-2E9C-101B-9397-08002B2CF9AE}">
    <vt:bool>true</vt:bool>
  </prop:property>
  <prop:property name="Naslov" pid="7" fmtid="{D5CDD505-2E9C-101B-9397-08002B2CF9AE}">
    <vt:lpwstr>Novi sadržaj dokumenta</vt:lpwstr>
  </prop:property>
  <prop:property name="CC_coloring" pid="8" fmtid="{D5CDD505-2E9C-101B-9397-08002B2CF9AE}">
    <vt:bool>false</vt:bool>
  </prop:property>
  <prop:property name="BrojStranica" pid="9" fmtid="{D5CDD505-2E9C-101B-9397-08002B2CF9AE}">
    <vt:i4>21</vt:i4>
  </prop:property>
</prop:Properties>
</file>