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219a" w14:paraId="c71219a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D3EDA">
        <w:rPr>
          <w:rStyle w:val="Naglaeno"/>
          <w:b w:val="false"/>
        </w:rPr>
        <w:t>14 St-</w:t>
      </w:r>
      <w:r w:rsidR="00426AD2">
        <w:rPr>
          <w:rStyle w:val="Naglaeno"/>
          <w:b w:val="false"/>
        </w:rPr>
        <w:t>2835</w:t>
      </w:r>
      <w:r w:rsidRPr="00FD3EDA">
        <w:rPr>
          <w:rStyle w:val="Naglaeno"/>
          <w:b w:val="false"/>
        </w:rPr>
        <w:t>/1</w:t>
      </w:r>
      <w:r w:rsidR="00BF7B12">
        <w:rPr>
          <w:rStyle w:val="Naglaeno"/>
          <w:b w:val="false"/>
        </w:rPr>
        <w:t>6</w:t>
      </w:r>
      <w:r w:rsidRPr="00FD3EDA">
        <w:rPr>
          <w:rStyle w:val="Naglaeno"/>
          <w:b w:val="false"/>
        </w:rPr>
        <w:t>-</w:t>
      </w:r>
      <w:r w:rsidR="00426AD2">
        <w:rPr>
          <w:rStyle w:val="Naglaeno"/>
          <w:b w:val="false"/>
        </w:rPr>
        <w:t>53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BF7B12" w:rsidP="00426AD2" w:rsidR="00426AD2">
      <w:pPr>
        <w:jc w:val="both"/>
      </w:pPr>
      <w:r>
        <w:tab/>
      </w:r>
      <w:r w:rsidR="00426AD2" w:rsidRPr="00D444B9">
        <w:t xml:space="preserve">Trgovački sud u Osijeku, po sucu mr. sc. Tihomiru Kovačeviću, kao stečajnom sucu, u stečajnom postupku nad </w:t>
      </w:r>
      <w:r w:rsidR="00426AD2">
        <w:t xml:space="preserve">stečajnim </w:t>
      </w:r>
      <w:r w:rsidR="00426AD2" w:rsidRPr="00D444B9">
        <w:t xml:space="preserve">dužnikom: </w:t>
      </w:r>
      <w:r w:rsidR="00426AD2" w:rsidRPr="000C4B79">
        <w:rPr>
          <w:bCs/>
        </w:rPr>
        <w:t>AGROGRUDA d.o.o. za proizvodnju, trgovinu i usluge</w:t>
      </w:r>
      <w:r w:rsidR="00426AD2">
        <w:rPr>
          <w:bCs/>
        </w:rPr>
        <w:t xml:space="preserve"> u stečaju</w:t>
      </w:r>
      <w:r w:rsidR="00426AD2" w:rsidRPr="000C4B79">
        <w:rPr>
          <w:bCs/>
        </w:rPr>
        <w:t>, Osijek, J. Huttlera 33, MBS 030029516, OIB 45973642012</w:t>
      </w:r>
      <w:r w:rsidR="00426AD2">
        <w:t>, dana 4. siječnja 2018.</w:t>
      </w:r>
    </w:p>
    <w:p w:rsidRDefault="00DB3622" w:rsidR="00DB3622">
      <w:pPr>
        <w:jc w:val="both"/>
      </w:pPr>
    </w:p>
    <w:p w:rsidRDefault="00E13660" w:rsidR="00E13660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426AD2" w:rsidR="00F938A4">
      <w:pPr>
        <w:numPr>
          <w:ilvl w:val="0"/>
          <w:numId w:val="29"/>
        </w:numPr>
        <w:jc w:val="both"/>
      </w:pPr>
      <w:r>
        <w:rPr>
          <w:bCs/>
        </w:rPr>
        <w:t xml:space="preserve">U stečajnom postupku nad </w:t>
      </w:r>
      <w:r w:rsidR="00E019BD">
        <w:t>stečajn</w:t>
      </w:r>
      <w:r w:rsidR="00426AD2">
        <w:t>im</w:t>
      </w:r>
      <w:r w:rsidR="00E019BD">
        <w:t xml:space="preserve"> dužnik</w:t>
      </w:r>
      <w:r w:rsidR="00426AD2">
        <w:t>om</w:t>
      </w:r>
      <w:r w:rsidR="00E019BD">
        <w:t xml:space="preserve"> </w:t>
      </w:r>
      <w:r w:rsidR="00426AD2" w:rsidRPr="00426AD2">
        <w:rPr>
          <w:bCs/>
        </w:rPr>
        <w:t>AGROGRUDA d.o.o. za proizvodnju, trgovinu i usluge u stečaju, Osijek, J. Huttlera 33, MBS 030029516, OIB 45973642012</w:t>
      </w:r>
      <w:r w:rsidR="00656B83">
        <w:rPr>
          <w:bCs/>
        </w:rPr>
        <w:t>, određuje se ročište za diobu kupovnine dobivene prodajom nekretnin</w:t>
      </w:r>
      <w:r w:rsidR="004A6CC5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B1317">
        <w:rPr>
          <w:bCs/>
        </w:rPr>
        <w:t xml:space="preserve"> </w:t>
      </w:r>
      <w:r w:rsidR="00FD3EDA" w:rsidRPr="000B1317">
        <w:rPr>
          <w:bCs/>
        </w:rPr>
        <w:t xml:space="preserve">upisane </w:t>
      </w:r>
      <w:r w:rsidR="003C1987" w:rsidRPr="000B1317">
        <w:rPr>
          <w:bCs/>
        </w:rPr>
        <w:t xml:space="preserve">u </w:t>
      </w:r>
      <w:r w:rsidR="00BD7783">
        <w:rPr>
          <w:lang w:eastAsia="zh-CN"/>
        </w:rPr>
        <w:t xml:space="preserve">poduložak </w:t>
      </w:r>
      <w:r w:rsidR="00BD7783" w:rsidRPr="00EE658F">
        <w:t>417</w:t>
      </w:r>
      <w:r w:rsidR="00BD7783">
        <w:t xml:space="preserve">, </w:t>
      </w:r>
      <w:r w:rsidR="00BD7783" w:rsidRPr="00833E29">
        <w:t>zk.ul.</w:t>
      </w:r>
      <w:r w:rsidR="00BD7783">
        <w:t>br.</w:t>
      </w:r>
      <w:r w:rsidR="00BD7783" w:rsidRPr="00833E29">
        <w:t xml:space="preserve"> </w:t>
      </w:r>
      <w:r w:rsidR="00BD7783" w:rsidRPr="00EE658F">
        <w:t xml:space="preserve">2081, </w:t>
      </w:r>
      <w:r w:rsidR="00BD7783">
        <w:t>knjiga PU</w:t>
      </w:r>
      <w:r w:rsidR="00BD7783" w:rsidRPr="00EE658F">
        <w:t xml:space="preserve"> Beli Manastir,</w:t>
      </w:r>
      <w:r w:rsidR="00BD7783">
        <w:t xml:space="preserve"> </w:t>
      </w:r>
      <w:r w:rsidR="00BD7783" w:rsidRPr="00EE658F">
        <w:t>zgrad</w:t>
      </w:r>
      <w:r w:rsidR="00BD7783">
        <w:t>a</w:t>
      </w:r>
      <w:r w:rsidR="00BD7783" w:rsidRPr="00EE658F">
        <w:t xml:space="preserve"> u Belom Manastiru, Trg Slobode 7, sagrađena na kč.</w:t>
      </w:r>
      <w:r w:rsidR="00BD7783">
        <w:t>br.</w:t>
      </w:r>
      <w:r w:rsidR="00BD7783" w:rsidRPr="00EE658F">
        <w:t xml:space="preserve"> 972, što u naravi predstavlja poslovni prostor u prizemlju</w:t>
      </w:r>
      <w:r w:rsidR="00BD7783">
        <w:t>,</w:t>
      </w:r>
      <w:r w:rsidR="00BD7783" w:rsidRPr="00EE658F">
        <w:t xml:space="preserve"> površine </w:t>
      </w:r>
      <w:r w:rsidR="00BD7783">
        <w:t xml:space="preserve">od </w:t>
      </w:r>
      <w:r w:rsidR="00BD7783" w:rsidRPr="00EE658F">
        <w:t>52 m</w:t>
      </w:r>
      <w:r w:rsidR="00BD7783" w:rsidRPr="003E26C4">
        <w:rPr>
          <w:vertAlign w:val="superscript"/>
        </w:rPr>
        <w:t>2</w:t>
      </w:r>
    </w:p>
    <w:p w:rsidRDefault="00F938A4" w:rsidP="00F938A4" w:rsidR="00F938A4">
      <w:pPr>
        <w:ind w:left="1770"/>
        <w:jc w:val="both"/>
      </w:pPr>
    </w:p>
    <w:p w:rsidRDefault="003E6543" w:rsidP="00F938A4" w:rsidR="00E93865" w:rsidRPr="00F938A4">
      <w:pPr>
        <w:ind w:left="1770"/>
        <w:jc w:val="both"/>
      </w:pPr>
      <w:r>
        <w:t>za dan</w:t>
      </w:r>
    </w:p>
    <w:p w:rsidRDefault="005542EB" w:rsidP="00BD5B55" w:rsidR="00656B83" w:rsidRPr="00AE76C0">
      <w:pPr>
        <w:jc w:val="center"/>
      </w:pPr>
      <w:r>
        <w:t>2</w:t>
      </w:r>
      <w:r w:rsidR="00BD7783">
        <w:t>3</w:t>
      </w:r>
      <w:r w:rsidR="00656B83" w:rsidRPr="00AE76C0">
        <w:t xml:space="preserve">. </w:t>
      </w:r>
      <w:r w:rsidR="00F938A4">
        <w:t>s</w:t>
      </w:r>
      <w:r w:rsidR="00BD7783">
        <w:t>iječanj</w:t>
      </w:r>
      <w:r w:rsidR="00656B83" w:rsidRPr="00AE76C0">
        <w:t xml:space="preserve"> 20</w:t>
      </w:r>
      <w:r w:rsidR="00810854" w:rsidRPr="00AE76C0">
        <w:t>1</w:t>
      </w:r>
      <w:r w:rsidR="00BD7783">
        <w:t>8</w:t>
      </w:r>
      <w:r w:rsidR="00656B83" w:rsidRPr="00AE76C0">
        <w:t xml:space="preserve">. godine u </w:t>
      </w:r>
      <w:r w:rsidR="00BD7783">
        <w:t>9</w:t>
      </w:r>
      <w:r w:rsidR="00656B83" w:rsidRPr="00AE76C0">
        <w:t>,</w:t>
      </w:r>
      <w:r w:rsidR="00BD7783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BD7783">
        <w:rPr>
          <w:bCs/>
        </w:rPr>
        <w:t>i</w:t>
      </w:r>
      <w:r>
        <w:rPr>
          <w:bCs/>
        </w:rPr>
        <w:t xml:space="preserve"> upravitelj</w:t>
      </w:r>
      <w:r w:rsidR="00F938A4">
        <w:rPr>
          <w:bCs/>
        </w:rPr>
        <w:t xml:space="preserve"> </w:t>
      </w:r>
    </w:p>
    <w:p w:rsidRDefault="00BD7783" w:rsidP="00BD7783" w:rsidR="00F938A4" w:rsidRPr="00BD7783">
      <w:pPr>
        <w:numPr>
          <w:ilvl w:val="1"/>
          <w:numId w:val="29"/>
        </w:numPr>
        <w:jc w:val="both"/>
        <w:rPr>
          <w:bCs/>
        </w:rPr>
      </w:pPr>
      <w:r>
        <w:t>ŽITO d.o.o. Osijek</w:t>
      </w:r>
      <w:r>
        <w:rPr>
          <w:bCs/>
        </w:rPr>
        <w:t>.</w:t>
      </w:r>
    </w:p>
    <w:p w:rsidRDefault="008F5CC9" w:rsidP="00656B83" w:rsidR="008F5CC9">
      <w:pPr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BD7783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BD7783">
        <w:rPr>
          <w:bCs/>
        </w:rPr>
        <w:t>e</w:t>
      </w:r>
      <w:r w:rsidR="006A0C2A">
        <w:rPr>
          <w:bCs/>
        </w:rPr>
        <w:t xml:space="preserve"> na zakazano ročište, nj</w:t>
      </w:r>
      <w:r w:rsidR="00BD7783">
        <w:rPr>
          <w:bCs/>
        </w:rPr>
        <w:t>egov</w:t>
      </w:r>
      <w:r w:rsidR="00E17DEB">
        <w:rPr>
          <w:bCs/>
        </w:rPr>
        <w:t>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6D12AB">
        <w:rPr>
          <w:bCs/>
        </w:rPr>
        <w:t>že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  <w:r w:rsidR="00F64834">
        <w:rPr>
          <w:bCs/>
        </w:rPr>
        <w:t>.</w:t>
      </w:r>
    </w:p>
    <w:p w:rsidRDefault="00FD3EDA" w:rsidR="00FD3EDA">
      <w:pPr>
        <w:jc w:val="both"/>
      </w:pPr>
    </w:p>
    <w:p w:rsidRDefault="005542EB" w:rsidR="005542EB">
      <w:pPr>
        <w:jc w:val="both"/>
      </w:pPr>
    </w:p>
    <w:p w:rsidRDefault="00E13660" w:rsidR="00E13660">
      <w:pPr>
        <w:jc w:val="both"/>
      </w:pPr>
    </w:p>
    <w:p w:rsidRDefault="00E13660" w:rsidR="00E13660">
      <w:pPr>
        <w:jc w:val="both"/>
      </w:pPr>
    </w:p>
    <w:p w:rsidRDefault="00E13660" w:rsidR="00E13660">
      <w:pPr>
        <w:jc w:val="both"/>
      </w:pPr>
    </w:p>
    <w:p w:rsidRDefault="00E13660" w:rsidR="00E13660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934BB4">
        <w:t xml:space="preserve">stečajnim dužnikom </w:t>
      </w:r>
      <w:r w:rsidR="00934BB4" w:rsidRPr="00426AD2">
        <w:rPr>
          <w:bCs/>
        </w:rPr>
        <w:t>AGROGRUDA d.o.o. za proizvodnju, trgovinu i usluge u stečaju, Osijek, J. Huttlera 33, MBS 030029516, OIB 45973642012</w:t>
      </w:r>
      <w:r w:rsidR="00AE76C0" w:rsidRPr="00AE76C0">
        <w:rPr>
          <w:bCs/>
        </w:rPr>
        <w:t xml:space="preserve">, </w:t>
      </w:r>
      <w:r w:rsidR="00BC2126">
        <w:t>na održanoj elektroničkoj javnoj dražbi koju je provela FINA unovčen</w:t>
      </w:r>
      <w:r w:rsidR="00934BB4">
        <w:t>a</w:t>
      </w:r>
      <w:r w:rsidR="00BC2126">
        <w:t xml:space="preserve"> </w:t>
      </w:r>
      <w:r w:rsidR="00934BB4">
        <w:t>je</w:t>
      </w:r>
      <w:r w:rsidR="00BC2126">
        <w:t xml:space="preserve"> predmetn</w:t>
      </w:r>
      <w:r w:rsidR="00934BB4">
        <w:t>a</w:t>
      </w:r>
      <w:r w:rsidR="00BC2126">
        <w:t xml:space="preserve"> nekretnin</w:t>
      </w:r>
      <w:r w:rsidR="00934BB4">
        <w:t>a</w:t>
      </w:r>
      <w:r w:rsidR="00BC2126">
        <w:t xml:space="preserve">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F64834">
        <w:t>je</w:t>
      </w:r>
      <w:r>
        <w:t xml:space="preserve"> rješenj</w:t>
      </w:r>
      <w:r w:rsidR="00F64834">
        <w:t>e</w:t>
      </w:r>
      <w:r>
        <w:t xml:space="preserve"> o dosudi predmetn</w:t>
      </w:r>
      <w:r w:rsidR="00F64834">
        <w:t>e</w:t>
      </w:r>
      <w:r>
        <w:t xml:space="preserve"> nekretnin</w:t>
      </w:r>
      <w:r w:rsidR="00F64834">
        <w:t>e</w:t>
      </w:r>
      <w:r>
        <w:t xml:space="preserve"> kupc</w:t>
      </w:r>
      <w:r w:rsidR="00F64834">
        <w:t>u</w:t>
      </w:r>
      <w:r>
        <w:t xml:space="preserve"> postal</w:t>
      </w:r>
      <w:r w:rsidR="00F64834">
        <w:t>o</w:t>
      </w:r>
      <w:r>
        <w:t xml:space="preserve"> pravomoćn</w:t>
      </w:r>
      <w:r w:rsidR="00F64834">
        <w:t>o</w:t>
      </w:r>
      <w:r>
        <w:t xml:space="preserve"> i donijet zaključ</w:t>
      </w:r>
      <w:r w:rsidR="00F64834">
        <w:t>ak</w:t>
      </w:r>
      <w:r>
        <w:t xml:space="preserve"> o predaji ist</w:t>
      </w:r>
      <w:r w:rsidR="00F64834">
        <w:t>e</w:t>
      </w:r>
      <w:r>
        <w:t xml:space="preserve"> kupc</w:t>
      </w:r>
      <w:r w:rsidR="00F64834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Pr="005F03A5">
        <w:t xml:space="preserve"> (NN 112/12, 25/13, 93/14 i 55/16)</w:t>
      </w:r>
      <w:r>
        <w:t xml:space="preserve"> zakazano je ročište za diobu, na kojem se pozvani vjerovni</w:t>
      </w:r>
      <w:r w:rsidR="00934BB4">
        <w:t>k</w:t>
      </w:r>
      <w:r w:rsidR="003A33ED">
        <w:t xml:space="preserve"> </w:t>
      </w:r>
      <w:r>
        <w:t>mo</w:t>
      </w:r>
      <w:r w:rsidR="00934BB4">
        <w:t>že</w:t>
      </w:r>
      <w:r>
        <w:t xml:space="preserve"> očitovati o tražbini, njezinoj visini i redu namirenja na unovčen</w:t>
      </w:r>
      <w:r w:rsidR="00F81EA1">
        <w:t>oj</w:t>
      </w:r>
      <w:r>
        <w:t xml:space="preserve"> nekretnin</w:t>
      </w:r>
      <w:r w:rsidR="00F81EA1">
        <w:t>i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934BB4" w:rsidRPr="00934BB4">
        <w:t>4. siječnja 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E13660" w:rsidP="00E13660" w:rsidR="00E13660">
      <w:pPr>
        <w:pStyle w:val="Odlomakpopisa"/>
        <w:numPr>
          <w:ilvl w:val="0"/>
          <w:numId w:val="35"/>
        </w:numPr>
        <w:contextualSpacing w:val="false"/>
        <w:jc w:val="both"/>
      </w:pPr>
      <w:r>
        <w:t>stečajni upravitelj Zvonko Tomljanović</w:t>
      </w:r>
    </w:p>
    <w:p w:rsidRDefault="00E13660" w:rsidP="00E13660" w:rsidR="00E13660">
      <w:pPr>
        <w:numPr>
          <w:ilvl w:val="0"/>
          <w:numId w:val="35"/>
        </w:numPr>
        <w:jc w:val="both"/>
      </w:pPr>
      <w:r>
        <w:t>ŽITO d.o.o. Osijek</w:t>
      </w:r>
      <w:r w:rsidRPr="00FD3EDA">
        <w:t xml:space="preserve"> </w:t>
      </w:r>
    </w:p>
    <w:p w:rsidRDefault="00FD3EDA" w:rsidP="00E13660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65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F7B12" w:rsidRPr="00BF7B12">
      <w:t>14 St-</w:t>
    </w:r>
    <w:r w:rsidR="00426AD2" w:rsidRPr="00426AD2">
      <w:t>2835/16-53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8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0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2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3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6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39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24"/>
  </w:num>
  <w:num w:numId="3">
    <w:abstractNumId w:val="41"/>
  </w:num>
  <w:num w:numId="4">
    <w:abstractNumId w:val="19"/>
  </w:num>
  <w:num w:numId="5">
    <w:abstractNumId w:val="37"/>
  </w:num>
  <w:num w:numId="6">
    <w:abstractNumId w:val="26"/>
  </w:num>
  <w:num w:numId="7">
    <w:abstractNumId w:val="17"/>
  </w:num>
  <w:num w:numId="8">
    <w:abstractNumId w:val="35"/>
  </w:num>
  <w:num w:numId="9">
    <w:abstractNumId w:val="15"/>
  </w:num>
  <w:num w:numId="10">
    <w:abstractNumId w:val="18"/>
  </w:num>
  <w:num w:numId="11">
    <w:abstractNumId w:val="12"/>
  </w:num>
  <w:num w:numId="12">
    <w:abstractNumId w:val="21"/>
  </w:num>
  <w:num w:numId="13">
    <w:abstractNumId w:val="2"/>
  </w:num>
  <w:num w:numId="14">
    <w:abstractNumId w:val="10"/>
  </w:num>
  <w:num w:numId="15">
    <w:abstractNumId w:val="34"/>
  </w:num>
  <w:num w:numId="16">
    <w:abstractNumId w:val="29"/>
  </w:num>
  <w:num w:numId="17">
    <w:abstractNumId w:val="7"/>
  </w:num>
  <w:num w:numId="18">
    <w:abstractNumId w:val="27"/>
  </w:num>
  <w:num w:numId="19">
    <w:abstractNumId w:val="5"/>
  </w:num>
  <w:num w:numId="20">
    <w:abstractNumId w:val="23"/>
  </w:num>
  <w:num w:numId="21">
    <w:abstractNumId w:val="31"/>
  </w:num>
  <w:num w:numId="22">
    <w:abstractNumId w:val="43"/>
  </w:num>
  <w:num w:numId="23">
    <w:abstractNumId w:val="36"/>
  </w:num>
  <w:num w:numId="24">
    <w:abstractNumId w:val="4"/>
  </w:num>
  <w:num w:numId="25">
    <w:abstractNumId w:val="25"/>
  </w:num>
  <w:num w:numId="26">
    <w:abstractNumId w:val="42"/>
  </w:num>
  <w:num w:numId="27">
    <w:abstractNumId w:val="13"/>
  </w:num>
  <w:num w:numId="28">
    <w:abstractNumId w:val="32"/>
  </w:num>
  <w:num w:numId="29">
    <w:abstractNumId w:val="8"/>
  </w:num>
  <w:num w:numId="30">
    <w:abstractNumId w:val="28"/>
  </w:num>
  <w:num w:numId="31">
    <w:abstractNumId w:val="39"/>
  </w:num>
  <w:num w:numId="32">
    <w:abstractNumId w:val="33"/>
  </w:num>
  <w:num w:numId="33">
    <w:abstractNumId w:val="30"/>
  </w:num>
  <w:num w:numId="34">
    <w:abstractNumId w:val="6"/>
  </w:num>
  <w:num w:numId="35">
    <w:abstractNumId w:val="16"/>
  </w:num>
  <w:num w:numId="36">
    <w:abstractNumId w:val="0"/>
  </w:num>
  <w:num w:numId="37">
    <w:abstractNumId w:val="1"/>
  </w:num>
  <w:num w:numId="38">
    <w:abstractNumId w:val="3"/>
  </w:num>
  <w:num w:numId="39">
    <w:abstractNumId w:val="14"/>
  </w:num>
  <w:num w:numId="40">
    <w:abstractNumId w:val="9"/>
  </w:num>
  <w:num w:numId="41">
    <w:abstractNumId w:val="40"/>
  </w:num>
  <w:num w:numId="42">
    <w:abstractNumId w:val="38"/>
  </w:num>
  <w:num w:numId="43">
    <w:abstractNumId w:val="11"/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A0D5B"/>
    <w:rsid w:val="000B1317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B130F"/>
    <w:rsid w:val="002B3CF8"/>
    <w:rsid w:val="002E654A"/>
    <w:rsid w:val="002E6823"/>
    <w:rsid w:val="002F6109"/>
    <w:rsid w:val="00303F56"/>
    <w:rsid w:val="00326063"/>
    <w:rsid w:val="003319BB"/>
    <w:rsid w:val="003839D0"/>
    <w:rsid w:val="003A33ED"/>
    <w:rsid w:val="003A3DE3"/>
    <w:rsid w:val="003C1987"/>
    <w:rsid w:val="003D39A8"/>
    <w:rsid w:val="003E6543"/>
    <w:rsid w:val="00426AD2"/>
    <w:rsid w:val="0045232A"/>
    <w:rsid w:val="00461037"/>
    <w:rsid w:val="004910B6"/>
    <w:rsid w:val="004A6CC5"/>
    <w:rsid w:val="004B5737"/>
    <w:rsid w:val="004D3CD8"/>
    <w:rsid w:val="004E0AF2"/>
    <w:rsid w:val="004F7440"/>
    <w:rsid w:val="0050735B"/>
    <w:rsid w:val="005542EB"/>
    <w:rsid w:val="00556597"/>
    <w:rsid w:val="00581DFB"/>
    <w:rsid w:val="00583AE5"/>
    <w:rsid w:val="005935DD"/>
    <w:rsid w:val="005A22A6"/>
    <w:rsid w:val="005B48A9"/>
    <w:rsid w:val="005C422E"/>
    <w:rsid w:val="005D61B4"/>
    <w:rsid w:val="005F5811"/>
    <w:rsid w:val="006050CF"/>
    <w:rsid w:val="00637D06"/>
    <w:rsid w:val="00656B83"/>
    <w:rsid w:val="00687144"/>
    <w:rsid w:val="00691413"/>
    <w:rsid w:val="006942E6"/>
    <w:rsid w:val="006A0C2A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E703F"/>
    <w:rsid w:val="008F5CC9"/>
    <w:rsid w:val="00921E71"/>
    <w:rsid w:val="00934BB4"/>
    <w:rsid w:val="009A009C"/>
    <w:rsid w:val="009B3513"/>
    <w:rsid w:val="009C6F99"/>
    <w:rsid w:val="009D6D2D"/>
    <w:rsid w:val="00A10E6E"/>
    <w:rsid w:val="00A42CD3"/>
    <w:rsid w:val="00AB2B0D"/>
    <w:rsid w:val="00AC57A8"/>
    <w:rsid w:val="00AE57DF"/>
    <w:rsid w:val="00AE76C0"/>
    <w:rsid w:val="00AF1248"/>
    <w:rsid w:val="00B252D3"/>
    <w:rsid w:val="00B408EF"/>
    <w:rsid w:val="00B96CB7"/>
    <w:rsid w:val="00BC2126"/>
    <w:rsid w:val="00BD5B55"/>
    <w:rsid w:val="00BD7783"/>
    <w:rsid w:val="00BF7B12"/>
    <w:rsid w:val="00C065D4"/>
    <w:rsid w:val="00C16970"/>
    <w:rsid w:val="00C21D42"/>
    <w:rsid w:val="00C441E0"/>
    <w:rsid w:val="00C44911"/>
    <w:rsid w:val="00C9309C"/>
    <w:rsid w:val="00CA2A1A"/>
    <w:rsid w:val="00CA6FB5"/>
    <w:rsid w:val="00D25720"/>
    <w:rsid w:val="00D52175"/>
    <w:rsid w:val="00D72A8B"/>
    <w:rsid w:val="00D87D8A"/>
    <w:rsid w:val="00DB3622"/>
    <w:rsid w:val="00DB576F"/>
    <w:rsid w:val="00DE7088"/>
    <w:rsid w:val="00E019BD"/>
    <w:rsid w:val="00E13660"/>
    <w:rsid w:val="00E17DEB"/>
    <w:rsid w:val="00E24285"/>
    <w:rsid w:val="00E50025"/>
    <w:rsid w:val="00E550D7"/>
    <w:rsid w:val="00E93865"/>
    <w:rsid w:val="00E96471"/>
    <w:rsid w:val="00EA3785"/>
    <w:rsid w:val="00EB65E2"/>
    <w:rsid w:val="00EC18DA"/>
    <w:rsid w:val="00EE2A24"/>
    <w:rsid w:val="00EF61D1"/>
    <w:rsid w:val="00F31233"/>
    <w:rsid w:val="00F54578"/>
    <w:rsid w:val="00F55B68"/>
    <w:rsid w:val="00F64834"/>
    <w:rsid w:val="00F66223"/>
    <w:rsid w:val="00F73875"/>
    <w:rsid w:val="00F81EA1"/>
    <w:rsid w:val="00F938A4"/>
    <w:rsid w:val="00FA476A"/>
    <w:rsid w:val="00FD3EDA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6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5659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5659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59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59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6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5659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5659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59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59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AGROGRUDA d.o.o. za proizvodnju, trgovinu i usluge</izvorni_sadrzaj>
    <derivirana_varijabla naziv="DomainObject.Predmet.ProtustrankaFormated_1">  AGROGRUDA d.o.o. za proizvodnju, trgovinu i usluge</derivirana_varijabla>
  </DomainObject.Predmet.ProtustrankaFormated>
  <DomainObject.Predmet.ProtustrankaFormatedOIB>
    <izvorni_sadrzaj>  AGROGRUDA d.o.o. za proizvodnju, trgovinu i usluge, OIB 45973642012</izvorni_sadrzaj>
    <derivirana_varijabla naziv="DomainObject.Predmet.ProtustrankaFormatedOIB_1">  AGROGRUDA d.o.o. za proizvodnju, trgovinu i usluge, OIB 45973642012</derivirana_varijabla>
  </DomainObject.Predmet.ProtustrankaFormatedOIB>
  <DomainObject.Predmet.ProtustrankaFormatedWithAdress>
    <izvorni_sadrzaj> AGROGRUDA d.o.o. za proizvodnju, trgovinu i usluge, J.Huttlera 33, 31000 Osijek</izvorni_sadrzaj>
    <derivirana_varijabla naziv="DomainObject.Predmet.ProtustrankaFormatedWithAdress_1"> AGROGRUDA d.o.o. za proizvodnju, trgovinu i usluge, J.Huttlera 33, 31000 Osijek</derivirana_varijabla>
  </DomainObject.Predmet.ProtustrankaFormatedWithAdress>
  <DomainObject.Predmet.ProtustrankaFormatedWithAdressOIB>
    <izvorni_sadrzaj> AGROGRUDA d.o.o. za proizvodnju, trgovinu i usluge, OIB 45973642012, J.Huttlera 33, 31000 Osijek</izvorni_sadrzaj>
    <derivirana_varijabla naziv="DomainObject.Predmet.ProtustrankaFormatedWithAdressOIB_1"> AGROGRUDA d.o.o. za proizvodnju, trgovinu i usluge, OIB 45973642012, J.Huttlera 33, 31000 Osijek</derivirana_varijabla>
  </DomainObject.Predmet.ProtustrankaFormatedWithAdressOIB>
  <DomainObject.Predmet.ProtustrankaWithAdress>
    <izvorni_sadrzaj>AGROGRUDA d.o.o. za proizvodnju, trgovinu i usluge J.Huttlera 33, 31000 Osijek</izvorni_sadrzaj>
    <derivirana_varijabla naziv="DomainObject.Predmet.ProtustrankaWithAdress_1">AGROGRUDA d.o.o. za proizvodnju, trgovinu i usluge J.Huttlera 33, 31000 Osijek</derivirana_varijabla>
  </DomainObject.Predmet.ProtustrankaWithAdress>
  <DomainObject.Predmet.ProtustrankaWithAdressOIB>
    <izvorni_sadrzaj>AGROGRUDA d.o.o. za proizvodnju, trgovinu i usluge, OIB 45973642012, J.Huttlera 33, 31000 Osijek</izvorni_sadrzaj>
    <derivirana_varijabla naziv="DomainObject.Predmet.ProtustrankaWithAdressOIB_1">AGROGRUDA d.o.o. za proizvodnju, trgovinu i usluge, OIB 45973642012, J.Huttlera 33, 31000 Osijek</derivirana_varijabla>
  </DomainObject.Predmet.ProtustrankaWithAdressOIB>
  <DomainObject.Predmet.ProtustrankaNazivFormated>
    <izvorni_sadrzaj>AGROGRUDA d.o.o. za proizvodnju, trgovinu i usluge</izvorni_sadrzaj>
    <derivirana_varijabla naziv="DomainObject.Predmet.ProtustrankaNazivFormated_1">AGROGRUDA d.o.o. za proizvodnju, trgovinu i usluge</derivirana_varijabla>
  </DomainObject.Predmet.ProtustrankaNazivFormated>
  <DomainObject.Predmet.ProtustrankaNazivFormatedOIB>
    <izvorni_sadrzaj>AGROGRUDA d.o.o. za proizvodnju, trgovinu i usluge, OIB 45973642012</izvorni_sadrzaj>
    <derivirana_varijabla naziv="DomainObject.Predmet.ProtustrankaNazivFormatedOIB_1">AGROGRUDA d.o.o. za proizvodnju, trgovinu i usluge, OIB 45973642012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AGROGRUDA d.o.o. za proizvodnju, trgovinu i usluge</item>
    </izvorni_sadrzaj>
    <derivirana_varijabla naziv="DomainObject.Predmet.ProtuStrankaListFormated_1">
      <item>AGROGRUDA d.o.o. za proizvodnju, trgovinu i usluge</item>
    </derivirana_varijabla>
  </DomainObject.Predmet.ProtuStrankaListFormated>
  <DomainObject.Predmet.ProtuStrankaListFormatedOIB>
    <izvorni_sadrzaj>
      <item>AGROGRUDA d.o.o. za proizvodnju, trgovinu i usluge, OIB 45973642012</item>
    </izvorni_sadrzaj>
    <derivirana_varijabla naziv="DomainObject.Predmet.ProtuStrankaListFormatedOIB_1">
      <item>AGROGRUDA d.o.o. za proizvodnju, trgovinu i usluge, OIB 45973642012</item>
    </derivirana_varijabla>
  </DomainObject.Predmet.ProtuStrankaListFormatedOIB>
  <DomainObject.Predmet.ProtuStrankaListFormatedWithAdress>
    <izvorni_sadrzaj>
      <item>AGROGRUDA d.o.o. za proizvodnju, trgovinu i usluge, J.Huttlera 33, 31000 Osijek</item>
    </izvorni_sadrzaj>
    <derivirana_varijabla naziv="DomainObject.Predmet.ProtuStrankaListFormatedWithAdress_1">
      <item>AGROGRUDA d.o.o. za proizvodnju, trgovinu i usluge, J.Huttlera 33, 31000 Osijek</item>
    </derivirana_varijabla>
  </DomainObject.Predmet.ProtuStrankaListFormatedWithAdress>
  <DomainObject.Predmet.ProtuStrankaListFormatedWithAdressOIB>
    <izvorni_sadrzaj>
      <item>AGROGRUDA d.o.o. za proizvodnju, trgovinu i usluge, OIB 45973642012, J.Huttlera 33, 31000 Osijek</item>
    </izvorni_sadrzaj>
    <derivirana_varijabla naziv="DomainObject.Predmet.ProtuStrankaListFormatedWithAdressOIB_1">
      <item>AGROGRUDA d.o.o. za proizvodnju, trgovinu i usluge, OIB 45973642012, J.Huttlera 33, 31000 Osijek</item>
    </derivirana_varijabla>
  </DomainObject.Predmet.ProtuStrankaListFormatedWithAdressOIB>
  <DomainObject.Predmet.ProtuStrankaListNazivFormated>
    <izvorni_sadrzaj>
      <item>AGROGRUDA d.o.o. za proizvodnju, trgovinu i usluge</item>
    </izvorni_sadrzaj>
    <derivirana_varijabla naziv="DomainObject.Predmet.ProtuStrankaListNazivFormated_1">
      <item>AGROGRUDA d.o.o. za proizvodnju, trgovinu i usluge</item>
    </derivirana_varijabla>
  </DomainObject.Predmet.ProtuStrankaListNazivFormated>
  <DomainObject.Predmet.ProtuStrankaListNazivFormatedOIB>
    <izvorni_sadrzaj>
      <item>AGROGRUDA d.o.o. za proizvodnju, trgovinu i usluge, OIB 45973642012</item>
    </izvorni_sadrzaj>
    <derivirana_varijabla naziv="DomainObject.Predmet.ProtuStrankaListNazivFormatedOIB_1">
      <item>AGROGRUDA d.o.o. za proizvodnju, trgovinu i usluge, OIB 45973642012</item>
    </derivirana_varijabla>
  </DomainObject.Predmet.ProtuStrankaListNazivFormatedOIB>
  <DomainObject.Predmet.OstaliListFormated>
    <izvorni_sadrzaj>
      <item>ŽDO GUO Osijek</item>
      <item>Zvonko Tomljanović</item>
      <item>Marijana Blažević</item>
      <item>ŽITO d.o.o.</item>
    </izvorni_sadrzaj>
    <derivirana_varijabla naziv="DomainObject.Predmet.OstaliListFormated_1">
      <item>ŽDO GUO Osijek</item>
      <item>Zvonko Tomljanović</item>
      <item>Marijana Blažević</item>
      <item>ŽITO d.o.o.</item>
    </derivirana_varijabla>
  </DomainObject.Predmet.OstaliListFormated>
  <DomainObject.Predmet.OstaliList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FormatedOIB_1">
      <item>ŽDO GUO Osijek</item>
      <item>Zvonko Tomljanović, OIB 01559486405</item>
      <item>Marijana Blažević, OIB 64072084433</item>
      <item>ŽITO d.o.o., OIB 03834418154</item>
    </derivirana_varijabla>
  </DomainObject.Predmet.OstaliListFormatedOIB>
  <DomainObject.Predmet.OstaliListFormatedWithAdress>
    <izvorni_sadrzaj>
      <item>ŽDO GUO Osijek</item>
      <item>Zvonko Tomljanović, J. Runjanina 7, 31500 Našice</item>
      <item>Marijana Blažević, Opatijska 17, 31000 Osijek</item>
      <item>ŽITO d.o.o., Đakovština 3, 31000 Osijek</item>
    </izvorni_sadrzaj>
    <derivirana_varijabla naziv="DomainObject.Predmet.OstaliListFormatedWithAdress_1">
      <item>ŽDO GUO Osijek</item>
      <item>Zvonko Tomljanović, J. Runjanina 7, 31500 Našice</item>
      <item>Marijana Blažević, Opatijska 17, 31000 Osijek</item>
      <item>ŽITO d.o.o., Đakovština 3, 31000 Osijek</item>
    </derivirana_varijabla>
  </DomainObject.Predmet.OstaliListFormatedWithAdress>
  <DomainObject.Predmet.OstaliListFormatedWithAdressOIB>
    <izvorni_sadrzaj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izvorni_sadrzaj>
    <derivirana_varijabla naziv="DomainObject.Predmet.OstaliListFormatedWithAdressOIB_1"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derivirana_varijabla>
  </DomainObject.Predmet.OstaliListFormatedWithAdressOIB>
  <DomainObject.Predmet.OstaliListNazivFormated>
    <izvorni_sadrzaj>
      <item>ŽDO GUO Osijek</item>
      <item>Zvonko Tomljanović</item>
      <item>Marijana Blažević</item>
      <item>ŽITO d.o.o.</item>
    </izvorni_sadrzaj>
    <derivirana_varijabla naziv="DomainObject.Predmet.OstaliListNazivFormated_1">
      <item>ŽDO GUO Osijek</item>
      <item>Zvonko Tomljanović</item>
      <item>Marijana Blažević</item>
      <item>ŽITO d.o.o.</item>
    </derivirana_varijabla>
  </DomainObject.Predmet.OstaliListNazivFormated>
  <DomainObject.Predmet.OstaliListNaziv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NazivFormatedOIB_1">
      <item>ŽDO GUO Osijek</item>
      <item>Zvonko Tomljanović, OIB 01559486405</item>
      <item>Marijana Blažević, OIB 64072084433</item>
      <item>ŽITO d.o.o., OIB 03834418154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AGROGRUDA d.o.o. za proizvodnju, trgovinu i usluge</izvorni_sadrzaj>
    <derivirana_varijabla naziv="DomainObject.Predmet.ProtustrankaIDrugi_1">AGROGRUDA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AGROGRUDA d.o.o. za proizvodnju, trgovinu i usluge, OIB 45973642012, J.Huttlera 33, 31000 Osijek</izvorni_sadrzaj>
    <derivirana_varijabla naziv="DomainObject.Predmet.ProtustrankaIDrugiAdressOIB_1">AGROGRUDA d.o.o. za proizvodnju, trgovinu i usluge, OIB 45973642012, J.Huttlera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AGROGRUDA d.o.o. za proizvodnju, trgovinu i usluge</item>
      <item>ŽDO GUO Osijek</item>
      <item>Zvonko Tomljanović</item>
      <item>Marijana Blažević</item>
      <item>ŽITO d.o.o.</item>
    </izvorni_sadrzaj>
    <derivirana_varijabla naziv="DomainObject.Predmet.SudioniciListNaziv_1">
      <item>FINA RC OSIJEK</item>
      <item>AGROGRUDA d.o.o. za proizvodnju, trgovinu i usluge</item>
      <item>ŽDO GUO Osijek</item>
      <item>Zvonko Tomljanović</item>
      <item>Marijana Blažević</item>
      <item>ŽITO d.o.o.</item>
    </derivirana_varijabla>
  </DomainObject.Predmet.SudioniciListNaziv>
  <DomainObject.Predmet.SudioniciListAdressOIB>
    <izvorni_sadrzaj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izvorni_sadrzaj>
    <derivirana_varijabla naziv="DomainObject.Predmet.SudioniciListAdressOIB_1"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45973642012</item>
      <item>, OIB null</item>
      <item>, OIB 01559486405</item>
      <item>, OIB 64072084433</item>
      <item>, OIB 03834418154</item>
    </izvorni_sadrzaj>
    <derivirana_varijabla naziv="DomainObject.Predmet.SudioniciListNazivOIB_1">
      <item>, OIB 85821130368</item>
      <item>, OIB 45973642012</item>
      <item>, OIB null</item>
      <item>, OIB 01559486405</item>
      <item>, OIB 64072084433</item>
      <item>, OIB 03834418154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8CD47-FA6A-4B5A-90CB-19F0D0AB3D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349</properties:Words>
  <properties:Characters>1875</properties:Characters>
  <properties:Lines>71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2017-10-16T06:59:00Z</dcterms:created>
  <dc:creator>banka</dc:creator>
  <cp:lastModifiedBy>Elizabeta Đeke</cp:lastModifiedBy>
  <cp:lastPrinted>2017-08-25T11:46:00Z</cp:lastPrinted>
  <dcterms:modified xmlns:xsi="http://www.w3.org/2001/XMLSchema-instance" xsi:type="dcterms:W3CDTF">2018-01-04T07:31:00Z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