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32a6" w14:paraId="79c32a6" w:rsidRDefault="005754FA" w:rsidP="00910611" w:rsidR="005754F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4FA" w:rsidP="00910611" w:rsidR="005754FA">
      <w:r>
        <w:rPr>
          <w:rFonts w:eastAsia="MS Mincho"/>
        </w:rPr>
        <w:t>REPUBLIKA HRVATSKA</w:t>
      </w:r>
    </w:p>
    <w:p w:rsidRDefault="005754FA" w:rsidP="00910611" w:rsidR="005754FA">
      <w:r>
        <w:rPr>
          <w:rFonts w:eastAsia="MS Mincho"/>
        </w:rPr>
        <w:t>TRGOVAČKI SUD U RIJECI</w:t>
      </w:r>
    </w:p>
    <w:p w:rsidRDefault="005754FA" w:rsidR="005754F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54FA" w:rsidP="00910611" w:rsidR="005754F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A4C83">
        <w:t>120</w:t>
      </w:r>
      <w:r w:rsidR="001C7CCB">
        <w:t>6</w:t>
      </w:r>
      <w:r w:rsidR="00B416A5">
        <w:t xml:space="preserve">/15, temeljem odredbe čl.430. Stečajnog zakona (NN 71/15), dana </w:t>
      </w:r>
      <w:r w:rsidR="008E046A">
        <w:t>0</w:t>
      </w:r>
      <w:r w:rsidR="001C7CCB">
        <w:t>7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1C7CCB">
        <w:rPr>
          <w:b/>
          <w:bCs/>
        </w:rPr>
        <w:t>NEGRO – USLUGE d.o.o. za usluge i trgovinu, Rijeka, Kalina 11, OIB 48437572337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1C7CCB">
        <w:rPr>
          <w:b/>
        </w:rPr>
        <w:t>45.823,15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1C7CCB">
        <w:t>7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1C7CCB">
        <w:rPr>
          <w:sz w:val="20"/>
          <w:szCs w:val="20"/>
        </w:rPr>
        <w:t>7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4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C7CCB">
      <w:t>1206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754FA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4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4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4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4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4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4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4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4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St-1206/2015</izvorni_sadrzaj>
    <derivirana_varijabla naziv="DomainObject.Predmet.OznakaBroj_1">St-1206/2015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NEGRO - USLUGE d.o.o.</izvorni_sadrzaj>
    <derivirana_varijabla naziv="DomainObject.Predmet.ProtustrankaFormated_1">  NEGRO - USLUGE d.o.o.</derivirana_varijabla>
  </DomainObject.Predmet.ProtustrankaFormated>
  <DomainObject.Predmet.ProtustrankaFormatedOIB>
    <izvorni_sadrzaj>  NEGRO - USLUGE d.o.o., OIB 48437572337</izvorni_sadrzaj>
    <derivirana_varijabla naziv="DomainObject.Predmet.ProtustrankaFormatedOIB_1">  NEGRO - USLUGE d.o.o., OIB 48437572337</derivirana_varijabla>
  </DomainObject.Predmet.ProtustrankaFormatedOIB>
  <DomainObject.Predmet.ProtustrankaFormatedWithAdress>
    <izvorni_sadrzaj> NEGRO - USLUGE d.o.o., Kalina 11, 51000 Rijeka</izvorni_sadrzaj>
    <derivirana_varijabla naziv="DomainObject.Predmet.ProtustrankaFormatedWithAdress_1"> NEGRO - USLUGE d.o.o., Kalina 11, 51000 Rijeka</derivirana_varijabla>
  </DomainObject.Predmet.ProtustrankaFormatedWithAdress>
  <DomainObject.Predmet.ProtustrankaFormatedWithAdressOIB>
    <izvorni_sadrzaj> NEGRO - USLUGE d.o.o., OIB 48437572337, Kalina 11, 51000 Rijeka</izvorni_sadrzaj>
    <derivirana_varijabla naziv="DomainObject.Predmet.ProtustrankaFormatedWithAdressOIB_1"> NEGRO - USLUGE d.o.o., OIB 48437572337, Kalina 11, 51000 Rijeka</derivirana_varijabla>
  </DomainObject.Predmet.ProtustrankaFormatedWithAdressOIB>
  <DomainObject.Predmet.ProtustrankaWithAdress>
    <izvorni_sadrzaj>NEGRO - USLUGE d.o.o. Kalina 11, 51000 Rijeka</izvorni_sadrzaj>
    <derivirana_varijabla naziv="DomainObject.Predmet.ProtustrankaWithAdress_1">NEGRO - USLUGE d.o.o. Kalina 11, 51000 Rijeka</derivirana_varijabla>
  </DomainObject.Predmet.ProtustrankaWithAdress>
  <DomainObject.Predmet.ProtustrankaWithAdressOIB>
    <izvorni_sadrzaj>NEGRO - USLUGE d.o.o., OIB 48437572337, Kalina 11, 51000 Rijeka</izvorni_sadrzaj>
    <derivirana_varijabla naziv="DomainObject.Predmet.ProtustrankaWithAdressOIB_1">NEGRO - USLUGE d.o.o., OIB 48437572337, Kalina 11, 51000 Rijeka</derivirana_varijabla>
  </DomainObject.Predmet.ProtustrankaWithAdressOIB>
  <DomainObject.Predmet.ProtustrankaNazivFormated>
    <izvorni_sadrzaj>NEGRO - USLUGE d.o.o.</izvorni_sadrzaj>
    <derivirana_varijabla naziv="DomainObject.Predmet.ProtustrankaNazivFormated_1">NEGRO - USLUGE d.o.o.</derivirana_varijabla>
  </DomainObject.Predmet.ProtustrankaNazivFormated>
  <DomainObject.Predmet.ProtustrankaNazivFormatedOIB>
    <izvorni_sadrzaj>NEGRO - USLUGE d.o.o., OIB 48437572337</izvorni_sadrzaj>
    <derivirana_varijabla naziv="DomainObject.Predmet.ProtustrankaNazivFormatedOIB_1">NEGRO - USLUGE d.o.o., OIB 48437572337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NEGRO - USLUGE d.o.o.</item>
    </izvorni_sadrzaj>
    <derivirana_varijabla naziv="DomainObject.Predmet.ProtuStrankaListFormated_1">
      <item>NEGRO - USLUGE d.o.o.</item>
    </derivirana_varijabla>
  </DomainObject.Predmet.ProtuStrankaListFormated>
  <DomainObject.Predmet.ProtuStrankaListFormatedOIB>
    <izvorni_sadrzaj>
      <item>NEGRO - USLUGE d.o.o., OIB 48437572337</item>
    </izvorni_sadrzaj>
    <derivirana_varijabla naziv="DomainObject.Predmet.ProtuStrankaListFormatedOIB_1">
      <item>NEGRO - USLUGE d.o.o., OIB 48437572337</item>
    </derivirana_varijabla>
  </DomainObject.Predmet.ProtuStrankaListFormatedOIB>
  <DomainObject.Predmet.ProtuStrankaListFormatedWithAdress>
    <izvorni_sadrzaj>
      <item>NEGRO - USLUGE d.o.o., Kalina 11, 51000 Rijeka</item>
    </izvorni_sadrzaj>
    <derivirana_varijabla naziv="DomainObject.Predmet.ProtuStrankaListFormatedWithAdress_1">
      <item>NEGRO - USLUGE d.o.o., Kalina 11, 51000 Rijeka</item>
    </derivirana_varijabla>
  </DomainObject.Predmet.ProtuStrankaListFormatedWithAdress>
  <DomainObject.Predmet.ProtuStrankaListFormatedWithAdressOIB>
    <izvorni_sadrzaj>
      <item>NEGRO - USLUGE d.o.o., OIB 48437572337, Kalina 11, 51000 Rijeka</item>
    </izvorni_sadrzaj>
    <derivirana_varijabla naziv="DomainObject.Predmet.ProtuStrankaListFormatedWithAdressOIB_1">
      <item>NEGRO - USLUGE d.o.o., OIB 48437572337, Kalina 11, 51000 Rijeka</item>
    </derivirana_varijabla>
  </DomainObject.Predmet.ProtuStrankaListFormatedWithAdressOIB>
  <DomainObject.Predmet.ProtuStrankaListNazivFormated>
    <izvorni_sadrzaj>
      <item>NEGRO - USLUGE d.o.o.</item>
    </izvorni_sadrzaj>
    <derivirana_varijabla naziv="DomainObject.Predmet.ProtuStrankaListNazivFormated_1">
      <item>NEGRO - USLUGE d.o.o.</item>
    </derivirana_varijabla>
  </DomainObject.Predmet.ProtuStrankaListNazivFormated>
  <DomainObject.Predmet.ProtuStrankaListNazivFormatedOIB>
    <izvorni_sadrzaj>
      <item>NEGRO - USLUGE d.o.o., OIB 48437572337</item>
    </izvorni_sadrzaj>
    <derivirana_varijabla naziv="DomainObject.Predmet.ProtuStrankaListNazivFormatedOIB_1">
      <item>NEGRO - USLUGE d.o.o., OIB 48437572337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NEGRO - USLUGE d.o.o.</izvorni_sadrzaj>
    <derivirana_varijabla naziv="DomainObject.Predmet.ProtustrankaIDrugi_1">NEGRO - USLUGE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NEGRO - USLUGE d.o.o., OIB 48437572337, Kalina 11, 51000 Rijeka</izvorni_sadrzaj>
    <derivirana_varijabla naziv="DomainObject.Predmet.ProtustrankaIDrugiAdressOIB_1">NEGRO - USLUGE d.o.o., OIB 48437572337, Kalina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NEGRO - USLUGE d.o.o.</item>
    </izvorni_sadrzaj>
    <derivirana_varijabla naziv="DomainObject.Predmet.SudioniciListNaziv_1">
      <item>FINA Rijeka</item>
      <item>NEGRO - USLUGE d.o.o.</item>
    </derivirana_varijabla>
  </DomainObject.Predmet.SudioniciListNaziv>
  <DomainObject.Predmet.SudioniciListAdressOIB>
    <izvorni_sadrzaj>
      <item>FINA Rijeka, OIB 85821130368, Frana Kurelca 8,51000 Rijeka</item>
      <item>NEGRO - USLUGE d.o.o., OIB 48437572337, Kalina 11,51000 Rijeka</item>
    </izvorni_sadrzaj>
    <derivirana_varijabla naziv="DomainObject.Predmet.SudioniciListAdressOIB_1">
      <item>FINA Rijeka, OIB 85821130368, Frana Kurelca 8,51000 Rijeka</item>
      <item>NEGRO - USLUGE d.o.o., OIB 48437572337, Kalina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48437572337</item>
    </izvorni_sadrzaj>
    <derivirana_varijabla naziv="DomainObject.Predmet.SudioniciListNazivOIB_1">
      <item>, OIB 85821130368</item>
      <item>, OIB 48437572337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CD2C0-6D20-4F58-AE44-9F12314A5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1397</properties:Characters>
  <properties:Lines>56</properties:Lines>
  <properties:Paragraphs>22</properties:Paragraphs>
  <properties:TotalTime>657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2016-03-07T08:44:00Z</cp:lastPrinted>
  <dcterms:modified xmlns:xsi="http://www.w3.org/2001/XMLSchema-instance" xsi:type="dcterms:W3CDTF">2016-03-07T08:44:00Z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