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0970" w14:paraId="b620970" w:rsidRDefault="006144FD" w:rsidP="0078676A" w:rsidR="00D00512" w:rsidRPr="008D27E7">
      <w:pPr>
        <w:ind w:firstLine="414" w:left="720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0512" w:rsidP="00D00512" w:rsidR="00D00512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D00512" w:rsidP="00D00512" w:rsidR="00D00512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D00512" w:rsidP="00D00512" w:rsidR="00D00512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D00512" w:rsidP="00D00512" w:rsidR="00D00512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074409" w:rsidR="00074409" w:rsidRPr="005C31FA">
      <w:pPr>
        <w:rPr>
          <w:szCs w:val="24"/>
        </w:rPr>
      </w:pPr>
    </w:p>
    <w:p w:rsidRDefault="006144FD" w:rsidP="006144FD" w:rsidR="006144FD" w:rsidRPr="0078676A">
      <w:pPr>
        <w:jc w:val="right"/>
        <w:rPr>
          <w:b/>
          <w:szCs w:val="24"/>
        </w:rPr>
      </w:pPr>
      <w:r w:rsidRPr="0078676A">
        <w:rPr>
          <w:b/>
          <w:szCs w:val="24"/>
        </w:rPr>
        <w:t>Posl. br. 6-St.</w:t>
      </w:r>
      <w:r w:rsidR="00963805" w:rsidRPr="0078676A">
        <w:rPr>
          <w:b/>
          <w:szCs w:val="24"/>
        </w:rPr>
        <w:t>429</w:t>
      </w:r>
      <w:r w:rsidRPr="0078676A">
        <w:rPr>
          <w:b/>
          <w:szCs w:val="24"/>
        </w:rPr>
        <w:t>/2013-</w:t>
      </w:r>
      <w:r w:rsidR="0078676A" w:rsidRPr="0078676A">
        <w:rPr>
          <w:b/>
          <w:szCs w:val="24"/>
        </w:rPr>
        <w:t>5</w:t>
      </w:r>
      <w:r w:rsidR="00183EA1">
        <w:rPr>
          <w:b/>
          <w:szCs w:val="24"/>
        </w:rPr>
        <w:t>4</w:t>
      </w:r>
    </w:p>
    <w:p w:rsidRDefault="006144FD" w:rsidP="006144FD" w:rsidR="006144FD" w:rsidRPr="0078676A">
      <w:pPr>
        <w:jc w:val="right"/>
        <w:rPr>
          <w:b/>
          <w:szCs w:val="24"/>
        </w:rPr>
      </w:pPr>
    </w:p>
    <w:p w:rsidRDefault="006144FD" w:rsidP="006144FD" w:rsidR="006144FD" w:rsidRPr="0078676A">
      <w:pPr>
        <w:jc w:val="right"/>
        <w:rPr>
          <w:b/>
          <w:szCs w:val="24"/>
        </w:rPr>
      </w:pPr>
    </w:p>
    <w:p w:rsidRDefault="006144FD" w:rsidP="006144FD" w:rsidR="006144FD" w:rsidRPr="0078676A">
      <w:pPr>
        <w:pStyle w:val="Naslov1"/>
        <w:rPr>
          <w:szCs w:val="24"/>
        </w:rPr>
      </w:pPr>
      <w:r w:rsidRPr="0078676A">
        <w:rPr>
          <w:szCs w:val="24"/>
        </w:rPr>
        <w:t>O G L A S</w:t>
      </w:r>
    </w:p>
    <w:p w:rsidRDefault="006144FD" w:rsidP="006144FD" w:rsidR="006144FD" w:rsidRPr="0078676A">
      <w:pPr>
        <w:jc w:val="right"/>
        <w:rPr>
          <w:b/>
          <w:szCs w:val="24"/>
        </w:rPr>
      </w:pPr>
    </w:p>
    <w:p w:rsidRDefault="006144FD" w:rsidP="006144FD" w:rsidR="006144FD" w:rsidRPr="0078676A">
      <w:pPr>
        <w:jc w:val="right"/>
        <w:rPr>
          <w:b/>
          <w:szCs w:val="24"/>
        </w:rPr>
      </w:pPr>
    </w:p>
    <w:p w:rsidRDefault="006144FD" w:rsidP="006144FD" w:rsidR="006144FD" w:rsidRPr="0078676A">
      <w:pPr>
        <w:ind w:firstLine="720"/>
        <w:jc w:val="both"/>
        <w:rPr>
          <w:szCs w:val="24"/>
        </w:rPr>
      </w:pPr>
      <w:r w:rsidRPr="0078676A">
        <w:rPr>
          <w:szCs w:val="24"/>
        </w:rPr>
        <w:t>Trgovački sud u u Splitu, Stalna služba u Dubrovniku oglašava da je rješenjem ovog suda posl.br. St.</w:t>
      </w:r>
      <w:r w:rsidR="00963805" w:rsidRPr="0078676A">
        <w:rPr>
          <w:szCs w:val="24"/>
        </w:rPr>
        <w:t>429</w:t>
      </w:r>
      <w:r w:rsidRPr="0078676A">
        <w:rPr>
          <w:szCs w:val="24"/>
        </w:rPr>
        <w:t>/2013-</w:t>
      </w:r>
      <w:r w:rsidR="0078676A" w:rsidRPr="0078676A">
        <w:rPr>
          <w:szCs w:val="24"/>
        </w:rPr>
        <w:t>5</w:t>
      </w:r>
      <w:r w:rsidR="00183EA1">
        <w:rPr>
          <w:szCs w:val="24"/>
        </w:rPr>
        <w:t>3</w:t>
      </w:r>
      <w:r w:rsidRPr="0078676A">
        <w:rPr>
          <w:szCs w:val="24"/>
        </w:rPr>
        <w:t xml:space="preserve"> od </w:t>
      </w:r>
      <w:r w:rsidR="0078676A" w:rsidRPr="0078676A">
        <w:rPr>
          <w:szCs w:val="24"/>
        </w:rPr>
        <w:t>27</w:t>
      </w:r>
      <w:r w:rsidRPr="0078676A">
        <w:rPr>
          <w:szCs w:val="24"/>
        </w:rPr>
        <w:t xml:space="preserve">. </w:t>
      </w:r>
      <w:r w:rsidR="00963805" w:rsidRPr="0078676A">
        <w:rPr>
          <w:szCs w:val="24"/>
        </w:rPr>
        <w:t>listopada</w:t>
      </w:r>
      <w:r w:rsidRPr="0078676A">
        <w:rPr>
          <w:szCs w:val="24"/>
        </w:rPr>
        <w:t xml:space="preserve"> 2015. godine u stečajnom postupku</w:t>
      </w:r>
      <w:r w:rsidR="00BC5430" w:rsidRPr="0078676A">
        <w:rPr>
          <w:szCs w:val="24"/>
        </w:rPr>
        <w:t xml:space="preserve"> nad dužnikom</w:t>
      </w:r>
      <w:r w:rsidRPr="0078676A">
        <w:rPr>
          <w:szCs w:val="24"/>
        </w:rPr>
        <w:t xml:space="preserve"> </w:t>
      </w:r>
      <w:r w:rsidR="00DD0B23" w:rsidRPr="0078676A">
        <w:rPr>
          <w:szCs w:val="24"/>
        </w:rPr>
        <w:t>HIDROTEHNIKA d.o.o. za građenje i usluge "u stečaju", Dubrovnik, Stjepana Cvijića 9, MBS: 060276687, OIB: 64786592528, zastupano po stečajnom upravitelju Matu Mariću iz Dubrovnika</w:t>
      </w:r>
      <w:r w:rsidR="00BC5430" w:rsidRPr="0078676A">
        <w:rPr>
          <w:szCs w:val="24"/>
        </w:rPr>
        <w:t xml:space="preserve">, </w:t>
      </w:r>
      <w:r w:rsidRPr="0078676A">
        <w:rPr>
          <w:szCs w:val="24"/>
        </w:rPr>
        <w:t xml:space="preserve">određeno da će se posebno ispitno ročište održati </w:t>
      </w:r>
    </w:p>
    <w:p w:rsidRDefault="006144FD" w:rsidP="006144FD" w:rsidR="006144FD" w:rsidRPr="0078676A">
      <w:pPr>
        <w:jc w:val="both"/>
        <w:rPr>
          <w:szCs w:val="24"/>
        </w:rPr>
      </w:pPr>
    </w:p>
    <w:p w:rsidRDefault="00DF28C2" w:rsidP="006144FD" w:rsidR="006144FD" w:rsidRPr="0078676A">
      <w:pPr>
        <w:pStyle w:val="Tijeloteksta"/>
        <w:jc w:val="center"/>
        <w:rPr>
          <w:b/>
          <w:szCs w:val="24"/>
        </w:rPr>
      </w:pPr>
      <w:r w:rsidRPr="0078676A">
        <w:rPr>
          <w:b/>
          <w:szCs w:val="24"/>
        </w:rPr>
        <w:t>19</w:t>
      </w:r>
      <w:r w:rsidR="006144FD" w:rsidRPr="0078676A">
        <w:rPr>
          <w:b/>
          <w:szCs w:val="24"/>
        </w:rPr>
        <w:t xml:space="preserve">. </w:t>
      </w:r>
      <w:r w:rsidRPr="0078676A">
        <w:rPr>
          <w:b/>
          <w:szCs w:val="24"/>
        </w:rPr>
        <w:t>studenog</w:t>
      </w:r>
      <w:r w:rsidR="006144FD" w:rsidRPr="0078676A">
        <w:rPr>
          <w:b/>
          <w:szCs w:val="24"/>
        </w:rPr>
        <w:t xml:space="preserve"> 2015. godine u 11,</w:t>
      </w:r>
      <w:r w:rsidRPr="0078676A">
        <w:rPr>
          <w:b/>
          <w:szCs w:val="24"/>
        </w:rPr>
        <w:t>30</w:t>
      </w:r>
      <w:r w:rsidR="006144FD" w:rsidRPr="0078676A">
        <w:rPr>
          <w:b/>
          <w:szCs w:val="24"/>
        </w:rPr>
        <w:t xml:space="preserve"> sati,</w:t>
      </w:r>
    </w:p>
    <w:p w:rsidRDefault="006144FD" w:rsidP="006144FD" w:rsidR="006144FD" w:rsidRPr="0078676A">
      <w:pPr>
        <w:pStyle w:val="Tijeloteksta"/>
        <w:rPr>
          <w:szCs w:val="24"/>
        </w:rPr>
      </w:pPr>
    </w:p>
    <w:p w:rsidRDefault="006144FD" w:rsidP="006144FD" w:rsidR="006144FD" w:rsidRPr="0078676A">
      <w:pPr>
        <w:pStyle w:val="Tijeloteksta"/>
        <w:rPr>
          <w:szCs w:val="24"/>
        </w:rPr>
      </w:pPr>
      <w:r w:rsidRPr="0078676A">
        <w:rPr>
          <w:szCs w:val="24"/>
        </w:rPr>
        <w:t>u zgradi ovog suda u Dubrovniku, Dr. A. Starčevića 23, sudnica 2.</w:t>
      </w:r>
    </w:p>
    <w:p w:rsidRDefault="006144FD" w:rsidP="006144FD" w:rsidR="006144FD" w:rsidRPr="0078676A">
      <w:pPr>
        <w:jc w:val="center"/>
        <w:rPr>
          <w:b/>
          <w:szCs w:val="24"/>
        </w:rPr>
      </w:pPr>
    </w:p>
    <w:p w:rsidRDefault="006144FD" w:rsidP="006144FD" w:rsidR="006144FD" w:rsidRPr="0078676A">
      <w:pPr>
        <w:jc w:val="center"/>
        <w:rPr>
          <w:szCs w:val="24"/>
        </w:rPr>
      </w:pPr>
    </w:p>
    <w:p w:rsidRDefault="006144FD" w:rsidP="006144FD" w:rsidR="006144FD" w:rsidRPr="0078676A">
      <w:pPr>
        <w:pStyle w:val="Naslov1"/>
        <w:rPr>
          <w:szCs w:val="24"/>
        </w:rPr>
      </w:pPr>
      <w:r w:rsidRPr="0078676A">
        <w:rPr>
          <w:szCs w:val="24"/>
        </w:rPr>
        <w:t xml:space="preserve">U Dubrovniku, dana </w:t>
      </w:r>
      <w:r w:rsidR="0078676A" w:rsidRPr="0078676A">
        <w:rPr>
          <w:szCs w:val="24"/>
        </w:rPr>
        <w:t>27</w:t>
      </w:r>
      <w:r w:rsidRPr="0078676A">
        <w:rPr>
          <w:szCs w:val="24"/>
        </w:rPr>
        <w:t xml:space="preserve">. </w:t>
      </w:r>
      <w:r w:rsidR="00DF28C2" w:rsidRPr="0078676A">
        <w:rPr>
          <w:szCs w:val="24"/>
        </w:rPr>
        <w:t>listopada</w:t>
      </w:r>
      <w:r w:rsidRPr="0078676A">
        <w:rPr>
          <w:szCs w:val="24"/>
        </w:rPr>
        <w:t xml:space="preserve"> 2015. godine</w:t>
      </w:r>
    </w:p>
    <w:p w:rsidRDefault="006144FD" w:rsidP="006144FD" w:rsidR="006144FD" w:rsidRPr="0078676A">
      <w:pPr>
        <w:jc w:val="center"/>
        <w:rPr>
          <w:b/>
          <w:szCs w:val="24"/>
        </w:rPr>
      </w:pPr>
    </w:p>
    <w:p w:rsidRDefault="006144FD" w:rsidP="006144FD" w:rsidR="006144FD" w:rsidRPr="0078676A">
      <w:pPr>
        <w:jc w:val="center"/>
        <w:rPr>
          <w:b/>
          <w:szCs w:val="24"/>
        </w:rPr>
      </w:pPr>
    </w:p>
    <w:p w:rsidRDefault="006144FD" w:rsidP="006144FD" w:rsidR="006144FD" w:rsidRPr="0078676A">
      <w:pPr>
        <w:jc w:val="both"/>
        <w:rPr>
          <w:b/>
          <w:szCs w:val="24"/>
        </w:rPr>
      </w:pPr>
      <w:r w:rsidRPr="0078676A">
        <w:rPr>
          <w:b/>
          <w:szCs w:val="24"/>
        </w:rPr>
        <w:tab/>
      </w:r>
      <w:r w:rsidRPr="0078676A">
        <w:rPr>
          <w:b/>
          <w:szCs w:val="24"/>
        </w:rPr>
        <w:tab/>
      </w:r>
      <w:r w:rsidRPr="0078676A">
        <w:rPr>
          <w:b/>
          <w:szCs w:val="24"/>
        </w:rPr>
        <w:tab/>
      </w:r>
      <w:r w:rsidRPr="0078676A">
        <w:rPr>
          <w:b/>
          <w:szCs w:val="24"/>
        </w:rPr>
        <w:tab/>
      </w:r>
      <w:r w:rsidRPr="0078676A">
        <w:rPr>
          <w:b/>
          <w:szCs w:val="24"/>
        </w:rPr>
        <w:tab/>
      </w:r>
      <w:r w:rsidRPr="0078676A">
        <w:rPr>
          <w:b/>
          <w:szCs w:val="24"/>
        </w:rPr>
        <w:tab/>
      </w:r>
      <w:r w:rsidRPr="0078676A">
        <w:rPr>
          <w:b/>
          <w:szCs w:val="24"/>
        </w:rPr>
        <w:tab/>
      </w:r>
      <w:r w:rsidRPr="0078676A">
        <w:rPr>
          <w:b/>
          <w:szCs w:val="24"/>
        </w:rPr>
        <w:tab/>
        <w:t>Stečajni sudac:</w:t>
      </w:r>
    </w:p>
    <w:p w:rsidRDefault="006144FD" w:rsidP="006144FD" w:rsidR="006144FD" w:rsidRPr="0078676A">
      <w:pPr>
        <w:jc w:val="both"/>
        <w:rPr>
          <w:b/>
          <w:szCs w:val="24"/>
        </w:rPr>
      </w:pPr>
    </w:p>
    <w:p w:rsidRDefault="006144FD" w:rsidP="006144FD" w:rsidR="006144FD" w:rsidRPr="0078676A">
      <w:pPr>
        <w:ind w:firstLine="720" w:left="5040"/>
        <w:jc w:val="both"/>
        <w:rPr>
          <w:b/>
          <w:szCs w:val="24"/>
        </w:rPr>
      </w:pPr>
      <w:r w:rsidRPr="0078676A">
        <w:rPr>
          <w:b/>
          <w:szCs w:val="24"/>
        </w:rPr>
        <w:t>Srđan Gavranić</w:t>
      </w:r>
    </w:p>
    <w:p w:rsidRDefault="00707F28" w:rsidP="006144FD" w:rsidR="00707F28" w:rsidRPr="004C5BD3">
      <w:pPr>
        <w:jc w:val="right"/>
      </w:pPr>
    </w:p>
    <w:sectPr w:rsidR="00707F28" w:rsidRPr="004C5BD3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A503E4"/>
    <w:multiLevelType w:val="hybridMultilevel"/>
    <w:tmpl w:val="C55AC57C"/>
    <w:lvl w:tplc="5B58D6D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9ED"/>
    <w:rsid w:val="00017CE3"/>
    <w:rsid w:val="0004656C"/>
    <w:rsid w:val="00057197"/>
    <w:rsid w:val="00074409"/>
    <w:rsid w:val="00084E73"/>
    <w:rsid w:val="001034FB"/>
    <w:rsid w:val="00146D61"/>
    <w:rsid w:val="00183EA1"/>
    <w:rsid w:val="001B6F49"/>
    <w:rsid w:val="001C5DBE"/>
    <w:rsid w:val="00243EBC"/>
    <w:rsid w:val="002C06C0"/>
    <w:rsid w:val="003345A4"/>
    <w:rsid w:val="00386C93"/>
    <w:rsid w:val="003D01F7"/>
    <w:rsid w:val="004A1906"/>
    <w:rsid w:val="004C5BD3"/>
    <w:rsid w:val="005130AD"/>
    <w:rsid w:val="0054722B"/>
    <w:rsid w:val="00576736"/>
    <w:rsid w:val="00586447"/>
    <w:rsid w:val="005C31FA"/>
    <w:rsid w:val="005C796F"/>
    <w:rsid w:val="005C7AE4"/>
    <w:rsid w:val="005F2803"/>
    <w:rsid w:val="006144FD"/>
    <w:rsid w:val="00625240"/>
    <w:rsid w:val="006365AF"/>
    <w:rsid w:val="006D614B"/>
    <w:rsid w:val="006F5DD5"/>
    <w:rsid w:val="006F6047"/>
    <w:rsid w:val="00707F28"/>
    <w:rsid w:val="0075229F"/>
    <w:rsid w:val="0078676A"/>
    <w:rsid w:val="007E1212"/>
    <w:rsid w:val="00801BF3"/>
    <w:rsid w:val="00830F02"/>
    <w:rsid w:val="0085029D"/>
    <w:rsid w:val="008A48BB"/>
    <w:rsid w:val="009618C8"/>
    <w:rsid w:val="00963805"/>
    <w:rsid w:val="009C2DA0"/>
    <w:rsid w:val="00A439ED"/>
    <w:rsid w:val="00A5011F"/>
    <w:rsid w:val="00AA6886"/>
    <w:rsid w:val="00AD41B5"/>
    <w:rsid w:val="00AF42A1"/>
    <w:rsid w:val="00B661D9"/>
    <w:rsid w:val="00B83D37"/>
    <w:rsid w:val="00BA470A"/>
    <w:rsid w:val="00BB7E41"/>
    <w:rsid w:val="00BC5430"/>
    <w:rsid w:val="00C37B4B"/>
    <w:rsid w:val="00C80086"/>
    <w:rsid w:val="00D00512"/>
    <w:rsid w:val="00D655F0"/>
    <w:rsid w:val="00DA0A1C"/>
    <w:rsid w:val="00DA457E"/>
    <w:rsid w:val="00DD0B23"/>
    <w:rsid w:val="00DF28C2"/>
    <w:rsid w:val="00E22B89"/>
    <w:rsid w:val="00E2622A"/>
    <w:rsid w:val="00E27007"/>
    <w:rsid w:val="00EE46C3"/>
    <w:rsid w:val="00F51BF3"/>
    <w:rsid w:val="00F9574E"/>
    <w:rsid w:val="00FA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B83D3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84E73"/>
    <w:rPr>
      <w:sz w:val="24"/>
    </w:rPr>
  </w:style>
  <w:style w:customStyle="true" w:styleId="Naslov1Char" w:type="character">
    <w:name w:val="Naslov 1 Char"/>
    <w:link w:val="Naslov1"/>
    <w:rsid w:val="006144FD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183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EA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EA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EA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EA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B83D3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84E73"/>
    <w:rPr>
      <w:sz w:val="24"/>
    </w:rPr>
  </w:style>
  <w:style w:customStyle="1" w:styleId="Naslov1Char" w:type="character">
    <w:name w:val="Naslov 1 Char"/>
    <w:link w:val="Naslov1"/>
    <w:rsid w:val="006144FD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183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EA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EA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EA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EA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St-429/2013</izvorni_sadrzaj>
    <derivirana_varijabla naziv="DomainObject.Predmet.OznakaBroj_1">St-429/2013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HIDROTEHNIKA d.o.o. za građenje i usluge</izvorni_sadrzaj>
    <derivirana_varijabla naziv="DomainObject.Predmet.ProtustrankaFormated_1">  HIDROTEHNIKA d.o.o. za građenje i usluge</derivirana_varijabla>
  </DomainObject.Predmet.ProtustrankaFormated>
  <DomainObject.Predmet.ProtustrankaFormatedOIB>
    <izvorni_sadrzaj>  HIDROTEHNIKA d.o.o. za građenje i usluge, OIB 64786592528</izvorni_sadrzaj>
    <derivirana_varijabla naziv="DomainObject.Predmet.ProtustrankaFormatedOIB_1">  HIDROTEHNIKA d.o.o. za građenje i usluge, OIB 64786592528</derivirana_varijabla>
  </DomainObject.Predmet.ProtustrankaFormatedOIB>
  <DomainObject.Predmet.ProtustrankaFormatedWithAdress>
    <izvorni_sadrzaj> HIDROTEHNIKA d.o.o. za građenje i usluge, Stjepana Cvijića 9, 20000 Dubrovnik</izvorni_sadrzaj>
    <derivirana_varijabla naziv="DomainObject.Predmet.ProtustrankaFormatedWithAdress_1"> HIDROTEHNIKA d.o.o. za građenje i usluge, Stjepana Cvijića 9, 20000 Dubrovnik</derivirana_varijabla>
  </DomainObject.Predmet.ProtustrankaFormatedWithAdress>
  <DomainObject.Predmet.ProtustrankaFormatedWithAdressOIB>
    <izvorni_sadrzaj> HIDROTEHNIKA d.o.o. za građenje i usluge, OIB 64786592528, Stjepana Cvijića 9, 20000 Dubrovnik</izvorni_sadrzaj>
    <derivirana_varijabla naziv="DomainObject.Predmet.ProtustrankaFormatedWithAdressOIB_1"> HIDROTEHNIKA d.o.o. za građenje i usluge, OIB 64786592528, Stjepana Cvijića 9, 20000 Dubrovnik</derivirana_varijabla>
  </DomainObject.Predmet.ProtustrankaFormatedWithAdressOIB>
  <DomainObject.Predmet.ProtustrankaWithAdress>
    <izvorni_sadrzaj>HIDROTEHNIKA d.o.o. za građenje i usluge Stjepana Cvijića 9, 20000 Dubrovnik</izvorni_sadrzaj>
    <derivirana_varijabla naziv="DomainObject.Predmet.ProtustrankaWithAdress_1">HIDROTEHNIKA d.o.o. za građenje i usluge Stjepana Cvijića 9, 20000 Dubrovnik</derivirana_varijabla>
  </DomainObject.Predmet.ProtustrankaWithAdress>
  <DomainObject.Predmet.ProtustrankaWithAdressOIB>
    <izvorni_sadrzaj>HIDROTEHNIKA d.o.o. za građenje i usluge, OIB 64786592528, Stjepana Cvijića 9, 20000 Dubrovnik</izvorni_sadrzaj>
    <derivirana_varijabla naziv="DomainObject.Predmet.ProtustrankaWithAdressOIB_1">HIDROTEHNIKA d.o.o. za građenje i usluge, OIB 64786592528, Stjepana Cvijića 9, 20000 Dubrovnik</derivirana_varijabla>
  </DomainObject.Predmet.ProtustrankaWithAdressOIB>
  <DomainObject.Predmet.ProtustrankaNazivFormated>
    <izvorni_sadrzaj>HIDROTEHNIKA d.o.o. za građenje i usluge</izvorni_sadrzaj>
    <derivirana_varijabla naziv="DomainObject.Predmet.ProtustrankaNazivFormated_1">HIDROTEHNIKA d.o.o. za građenje i usluge</derivirana_varijabla>
  </DomainObject.Predmet.ProtustrankaNazivFormated>
  <DomainObject.Predmet.ProtustrankaNazivFormatedOIB>
    <izvorni_sadrzaj>HIDROTEHNIKA d.o.o. za građenje i usluge, OIB 64786592528</izvorni_sadrzaj>
    <derivirana_varijabla naziv="DomainObject.Predmet.ProtustrankaNazivFormatedOIB_1">HIDROTEHNIKA d.o.o. za građenje i usluge, OIB 64786592528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HIDROTEHNIKA d.o.o. za građenje i usluge</item>
    </izvorni_sadrzaj>
    <derivirana_varijabla naziv="DomainObject.Predmet.ProtuStrankaListFormated_1">
      <item>HIDROTEHNIKA d.o.o. za građenje i usluge</item>
    </derivirana_varijabla>
  </DomainObject.Predmet.ProtuStrankaListFormated>
  <DomainObject.Predmet.ProtuStrankaListFormatedOIB>
    <izvorni_sadrzaj>
      <item>HIDROTEHNIKA d.o.o. za građenje i usluge, OIB 64786592528</item>
    </izvorni_sadrzaj>
    <derivirana_varijabla naziv="DomainObject.Predmet.ProtuStrankaListFormatedOIB_1">
      <item>HIDROTEHNIKA d.o.o. za građenje i usluge, OIB 64786592528</item>
    </derivirana_varijabla>
  </DomainObject.Predmet.ProtuStrankaListFormatedOIB>
  <DomainObject.Predmet.ProtuStrankaListFormatedWithAdress>
    <izvorni_sadrzaj>
      <item>HIDROTEHNIKA d.o.o. za građenje i usluge, Stjepana Cvijića 9, 20000 Dubrovnik</item>
    </izvorni_sadrzaj>
    <derivirana_varijabla naziv="DomainObject.Predmet.ProtuStrankaListFormatedWithAdress_1">
      <item>HIDROTEHNIKA d.o.o. za građenje i usluge, Stjepana Cvijića 9, 20000 Dubrovnik</item>
    </derivirana_varijabla>
  </DomainObject.Predmet.ProtuStrankaListFormatedWithAdress>
  <DomainObject.Predmet.ProtuStrankaListFormatedWithAdressOIB>
    <izvorni_sadrzaj>
      <item>HIDROTEHNIKA d.o.o. za građenje i usluge, OIB 64786592528, Stjepana Cvijića 9, 20000 Dubrovnik</item>
    </izvorni_sadrzaj>
    <derivirana_varijabla naziv="DomainObject.Predmet.ProtuStrankaListFormatedWithAdressOIB_1">
      <item>HIDROTEHNIKA d.o.o. za građenje i usluge, OIB 64786592528, Stjepana Cvijića 9, 20000 Dubrovnik</item>
    </derivirana_varijabla>
  </DomainObject.Predmet.ProtuStrankaListFormatedWithAdressOIB>
  <DomainObject.Predmet.ProtuStrankaListNazivFormated>
    <izvorni_sadrzaj>
      <item>HIDROTEHNIKA d.o.o. za građenje i usluge</item>
    </izvorni_sadrzaj>
    <derivirana_varijabla naziv="DomainObject.Predmet.ProtuStrankaListNazivFormated_1">
      <item>HIDROTEHNIKA d.o.o. za građenje i usluge</item>
    </derivirana_varijabla>
  </DomainObject.Predmet.ProtuStrankaListNazivFormated>
  <DomainObject.Predmet.ProtuStrankaListNazivFormatedOIB>
    <izvorni_sadrzaj>
      <item>HIDROTEHNIKA d.o.o. za građenje i usluge, OIB 64786592528</item>
    </izvorni_sadrzaj>
    <derivirana_varijabla naziv="DomainObject.Predmet.ProtuStrankaListNazivFormatedOIB_1">
      <item>HIDROTEHNIKA d.o.o. za građenje i usluge, OIB 64786592528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</item>
    </izvorni_sadrzaj>
    <derivirana_varijabla naziv="DomainObject.Predmet.OstaliListFormatedWithAdress_1">
      <item>Županijsko državno odvjetništvo</item>
    </derivirana_varijabla>
  </DomainObject.Predmet.OstaliListFormatedWithAdress>
  <DomainObject.Predmet.OstaliListFormatedWithAdressOIB>
    <izvorni_sadrzaj>
      <item>Županijsko državno odvjetništvo</item>
    </izvorni_sadrzaj>
    <derivirana_varijabla naziv="DomainObject.Predmet.OstaliListFormatedWithAdressOIB_1">
      <item>Županijsko državno odvjetništvo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HIDROTEHNIKA d.o.o. za građenje i usluge</izvorni_sadrzaj>
    <derivirana_varijabla naziv="DomainObject.Predmet.ProtustrankaIDrugi_1">HIDROTEHNIKA d.o.o. za građenje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HIDROTEHNIKA d.o.o. za građenje i usluge, OIB 64786592528, Stjepana Cvijića 9, 20000 Dubrovnik</izvorni_sadrzaj>
    <derivirana_varijabla naziv="DomainObject.Predmet.ProtustrankaIDrugiAdressOIB_1">HIDROTEHNIKA d.o.o. za građenje i usluge, OIB 64786592528,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HIDROTEHNIKA d.o.o. za građenje i usluge</item>
      <item>Županijsko državno odvjetništvo</item>
    </izvorni_sadrzaj>
    <derivirana_varijabla naziv="DomainObject.Predmet.SudioniciListNaziv_1">
      <item>Fina Split</item>
      <item>HIDROTEHNIKA d.o.o. za građenje i usluge</item>
      <item>Županijsko državno odvjetništvo</item>
    </derivirana_varijabla>
  </DomainObject.Predmet.SudioniciListNaziv>
  <DomainObject.Predmet.SudioniciListAdressOIB>
    <izvorni_sadrzaj>
      <item>Fina Split, Mažuranićevo šetalište 24 b,21000 Split</item>
      <item>HIDROTEHNIKA d.o.o. za građenje i usluge, OIB 64786592528, Stjepana Cvijića 9,20000 Dubrovnik</item>
      <item>Županijsko državno odvjetništvo</item>
    </izvorni_sadrzaj>
    <derivirana_varijabla naziv="DomainObject.Predmet.SudioniciListAdressOIB_1">
      <item>Fina Split, Mažuranićevo šetalište 24 b,21000 Split</item>
      <item>HIDROTEHNIKA d.o.o. za građenje i usluge, OIB 64786592528, Stjepana Cvijića 9,20000 Dubrovnik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64786592528</item>
      <item>, OIB null</item>
    </izvorni_sadrzaj>
    <derivirana_varijabla naziv="DomainObject.Predmet.SudioniciListNazivOIB_1">
      <item>, OIB null</item>
      <item>, OIB 64786592528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111</properties:Words>
  <properties:Characters>614</properties:Characters>
  <properties:Lines>30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2015-09-30T14:11:00Z</dcterms:created>
  <dc:creator>Ante Kačić</dc:creator>
  <cp:lastModifiedBy>Srđan Gavranić</cp:lastModifiedBy>
  <cp:lastPrinted>2015-10-27T09:50:00Z</cp:lastPrinted>
  <dcterms:modified xmlns:xsi="http://www.w3.org/2001/XMLSchema-instance" xsi:type="dcterms:W3CDTF">2015-10-27T09:50:00Z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