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6499" w14:paraId="f4a6499" w:rsidRDefault="00937FF9" w:rsidP="005D272B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72B" w:rsidP="005D272B" w:rsidR="005D272B">
      <w:pPr>
        <w:jc w:val="right"/>
        <w:rPr>
          <w:b/>
        </w:rPr>
      </w:pPr>
      <w:r>
        <w:rPr>
          <w:b/>
        </w:rPr>
        <w:t>3 St-1338/2016-14</w:t>
      </w:r>
    </w:p>
    <w:p w:rsidRDefault="005D272B" w:rsidP="005D272B" w:rsidR="005D272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D272B" w:rsidP="005D272B" w:rsidR="005D272B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5D272B" w:rsidP="005D272B" w:rsidR="005D272B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RATARSTVO d.o.o. Bjelovar, Matice Hrvatske 4/I, OIB 39141474711, dana 4. studenog 2016. godine</w:t>
      </w:r>
    </w:p>
    <w:p w:rsidRDefault="005D272B" w:rsidP="005D272B" w:rsidR="005D272B" w:rsidRPr="005D272B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5D272B" w:rsidP="005D272B" w:rsidR="005D272B">
      <w:r>
        <w:tab/>
        <w:t>Odbacuju se tražbine sljedećih vjerovnika:</w:t>
      </w:r>
    </w:p>
    <w:p w:rsidRDefault="005D272B" w:rsidP="005D272B" w:rsidR="005D272B">
      <w:pPr>
        <w:jc w:val="both"/>
      </w:pPr>
      <w:r>
        <w:tab/>
        <w:t>1. KOMUNALAC d.o.o. Bjelovar, Ferde Livadića 14 a, OIB 27962400486 u iznosu 376,26 kn.</w:t>
      </w:r>
    </w:p>
    <w:p w:rsidRDefault="005D272B" w:rsidP="005D272B" w:rsidR="005D272B">
      <w:pPr>
        <w:jc w:val="both"/>
      </w:pPr>
      <w:r>
        <w:tab/>
        <w:t xml:space="preserve">2. VODNE USLUGE d.o.o. Bjelovar, Ferde Livadića 14 a, OIB 43307218011 u iznosu 158,49 kn. </w:t>
      </w:r>
    </w:p>
    <w:p w:rsidRDefault="005D272B" w:rsidP="005D272B" w:rsidR="005D272B">
      <w:pPr>
        <w:jc w:val="both"/>
      </w:pPr>
      <w:r>
        <w:tab/>
        <w:t xml:space="preserve">3. MARIJA ŠEPOVAL, </w:t>
      </w:r>
      <w:proofErr w:type="spellStart"/>
      <w:r>
        <w:t>vl</w:t>
      </w:r>
      <w:proofErr w:type="spellEnd"/>
      <w:r>
        <w:t>. MARINA, cvjetni atelje, Bjelovar, V. Lisinskog 4, OIB 92461518983 u iznosu 300,00 kn.</w:t>
      </w:r>
    </w:p>
    <w:p w:rsidRDefault="005D272B" w:rsidP="005D272B" w:rsidR="005D272B">
      <w:pPr>
        <w:jc w:val="both"/>
      </w:pPr>
      <w:r>
        <w:tab/>
        <w:t xml:space="preserve">4. VOĆNJAK d.o.o. Bjelovar, Matice Hrvatske 4/I, OIB 52871551229 u iznosu 3.336.250,00 kn. </w:t>
      </w:r>
    </w:p>
    <w:p w:rsidRDefault="005D272B" w:rsidP="005D272B" w:rsidR="005D272B">
      <w:pPr>
        <w:jc w:val="both"/>
      </w:pPr>
      <w:r>
        <w:tab/>
        <w:t xml:space="preserve">5. MARIJANA BELOŠEVIĆ, Bjelovar, Krste Frankopana 70, OIB 17576035505 u iznosu 7.785,57 kn. </w:t>
      </w:r>
    </w:p>
    <w:p w:rsidRDefault="005D272B" w:rsidP="005D272B" w:rsidR="005D272B">
      <w:pPr>
        <w:jc w:val="center"/>
        <w:rPr>
          <w:b/>
        </w:rPr>
      </w:pPr>
      <w:r>
        <w:rPr>
          <w:b/>
        </w:rPr>
        <w:t>Obrazloženje</w:t>
      </w:r>
    </w:p>
    <w:p w:rsidRDefault="005D272B" w:rsidP="005D272B" w:rsidR="005D272B">
      <w:pPr>
        <w:jc w:val="both"/>
      </w:pPr>
      <w:r>
        <w:tab/>
        <w:t xml:space="preserve">Rješenjem ovog suda 3 St-1338/2016-6 od 16. rujna 2016. godine otvoren je </w:t>
      </w:r>
      <w:proofErr w:type="spellStart"/>
      <w:r>
        <w:t>predstečajni</w:t>
      </w:r>
      <w:proofErr w:type="spellEnd"/>
      <w:r>
        <w:t xml:space="preserve"> postupak nad dužnikom RATARSTVO d.o.o. Bjelovar, Matice Hrvatske 4/I. Rješenjem su pozvani vjerovnici da u skladu sa čl. 36. do 38. Stečajnog zakona ("Narodne novine" br. 71/15, dalje SZ) nadležnoj jedinici FINE, u roku od 15 dana od objave rješenja, prijave svoje tražbine. </w:t>
      </w:r>
    </w:p>
    <w:p w:rsidRDefault="005D272B" w:rsidP="005D272B" w:rsidR="005D272B">
      <w:pPr>
        <w:jc w:val="both"/>
      </w:pPr>
      <w:r>
        <w:tab/>
        <w:t xml:space="preserve">Na ročištu održanom 3. studenog 2016. godine punomoćnik stečajnog dužnika dostavio je u spis konto kartice otvorenih stavaka dužnika iz kojih proizlazi da na dan 3. studenog 2016. godine KOMUNALAC d.o.o. Bjelovar ima pored već prijavljene tražbine  koja je utvrđena u iznosu 1.514,61 kn i dodatnu tražbinu u iznosu 376,26 kn, VODNE USLUGE d.o.o. Bjelovar imaju pored utvrđene tražbine od 499,34 kn i dodatnu tražbinu od 158,49 kn, MARIJA ŠEPOVAL, </w:t>
      </w:r>
      <w:proofErr w:type="spellStart"/>
      <w:r>
        <w:t>vl</w:t>
      </w:r>
      <w:proofErr w:type="spellEnd"/>
      <w:r>
        <w:t>. MARINA, cvjetnog ateljea iz Bjelovara ima tražbinu od 300,00 kn, VOĆNJAK d.o.o. Bjelovar ima tražbinu od 3.336.250,00 kn i MARIJANA BELOŠEVIĆ iz Bjelov</w:t>
      </w:r>
      <w:r>
        <w:t>ara ima tražbinu od 7.785,57 kn.</w:t>
      </w:r>
    </w:p>
    <w:p w:rsidRDefault="005D272B" w:rsidP="005D272B" w:rsidR="005D272B">
      <w:pPr>
        <w:jc w:val="both"/>
      </w:pPr>
      <w:r>
        <w:tab/>
        <w:t>Tražbine koje je stečajni dužnik naveo da su provedene na konto karticama dužnika, iz izreke ovog rješenja, nisu u roku prijavljene nadležnoj jedinici FINE.</w:t>
      </w:r>
    </w:p>
    <w:p w:rsidRDefault="005D272B" w:rsidP="005D272B" w:rsidR="005D272B">
      <w:pPr>
        <w:jc w:val="center"/>
      </w:pPr>
      <w:r>
        <w:lastRenderedPageBreak/>
        <w:t>-2-</w:t>
      </w:r>
    </w:p>
    <w:p w:rsidRDefault="005D272B" w:rsidP="005D272B" w:rsidR="005D272B">
      <w:pPr>
        <w:jc w:val="right"/>
        <w:rPr>
          <w:b/>
        </w:rPr>
      </w:pPr>
      <w:r>
        <w:rPr>
          <w:b/>
        </w:rPr>
        <w:t>3 St-1338/2016-14</w:t>
      </w:r>
    </w:p>
    <w:p w:rsidRDefault="005D272B" w:rsidP="005D272B" w:rsidR="005D272B">
      <w:pPr>
        <w:jc w:val="both"/>
      </w:pPr>
      <w:r>
        <w:tab/>
        <w:t xml:space="preserve">Budući da navedene tražbine nisu prijavljene, temeljem čl. 36. st. 6. SZ-a navedene tražbine su odbačene te je riješeno kao u izreci. </w:t>
      </w:r>
    </w:p>
    <w:p w:rsidRDefault="005D272B" w:rsidP="005D272B" w:rsidR="005D272B">
      <w:pPr>
        <w:jc w:val="center"/>
      </w:pPr>
      <w:r>
        <w:t>U Bjelovaru, 4. studenog 2016. godine</w:t>
      </w:r>
    </w:p>
    <w:p w:rsidRDefault="005D272B" w:rsidP="005D272B" w:rsidR="005D272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S U D A C</w:t>
      </w:r>
    </w:p>
    <w:p w:rsidRDefault="005D272B" w:rsidP="005D272B" w:rsidR="005D272B">
      <w:pPr>
        <w:jc w:val="both"/>
      </w:pPr>
      <w:r>
        <w:rPr>
          <w:b/>
        </w:rPr>
        <w:t xml:space="preserve">                  </w:t>
      </w:r>
      <w:r>
        <w:t xml:space="preserve">                                                                                    SANJANA ZORINC</w:t>
      </w:r>
    </w:p>
    <w:p w:rsidRDefault="005D272B" w:rsidP="005D272B" w:rsidR="005D272B">
      <w:pPr>
        <w:jc w:val="both"/>
      </w:pPr>
    </w:p>
    <w:p w:rsidRDefault="005D272B" w:rsidP="005D272B" w:rsidR="005D272B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D272B" w:rsidP="005D272B" w:rsidR="005D272B">
      <w:pPr>
        <w:jc w:val="both"/>
      </w:pPr>
      <w:proofErr w:type="spellStart"/>
      <w:r>
        <w:t>Rj</w:t>
      </w:r>
      <w:proofErr w:type="spellEnd"/>
      <w:r>
        <w:t>.</w:t>
      </w:r>
    </w:p>
    <w:p w:rsidRDefault="005D272B" w:rsidP="005D272B" w:rsidR="005D272B">
      <w:pPr>
        <w:jc w:val="both"/>
      </w:pPr>
      <w:r>
        <w:t>Dna: pun. dužnika putem e-oglasne ploče</w:t>
      </w:r>
    </w:p>
    <w:p w:rsidRDefault="005D272B" w:rsidP="005D272B" w:rsidR="005D272B">
      <w:pPr>
        <w:jc w:val="both"/>
      </w:pPr>
      <w:r>
        <w:t xml:space="preserve">         povjereniku putem e-oglasne ploče</w:t>
      </w:r>
    </w:p>
    <w:p w:rsidRDefault="005D272B" w:rsidP="005D272B" w:rsidR="005D272B">
      <w:pPr>
        <w:jc w:val="both"/>
      </w:pPr>
      <w:r>
        <w:t xml:space="preserve">         e-oglasna ploča</w:t>
      </w:r>
    </w:p>
    <w:p w:rsidRDefault="005D272B" w:rsidP="005D272B" w:rsidR="005D272B">
      <w:pPr>
        <w:jc w:val="both"/>
      </w:pPr>
      <w:proofErr w:type="spellStart"/>
      <w:r>
        <w:t>Bj</w:t>
      </w:r>
      <w:proofErr w:type="spellEnd"/>
      <w:r>
        <w:t>. 4.11.2016.</w:t>
      </w:r>
      <w:bookmarkStart w:name="_GoBack" w:id="0"/>
      <w:bookmarkEnd w:id="0"/>
    </w:p>
    <w:p w:rsidRDefault="00CB0EA4" w:rsidP="005D272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72B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6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St-1338/2016-14</izvorni_sadrzaj>
    <derivirana_varijabla naziv="DomainObject.Oznaka_1">St-1338/2016-14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</izvorni_sadrzaj>
    <derivirana_varijabla naziv="DomainObject.Predmet.PrimjedbaSuca_1">računovodstvo dostavilo obavijest o
upl. 5.000,00 kn 10.08.2016.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St-1338/2016-14</izvorni_sadrzaj>
    <derivirana_varijabla naziv="DomainObject.PoslovniBrojDokumenta_1">St-1338/2016-14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5DAAB-5620-49D3-9597-BDF2D2CB1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2191</properties:Characters>
  <properties:Lines>55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2016-11-04T08:06:00Z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St-1338/2016-14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