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51e6f" w14:paraId="6f51e6f" w:rsidRDefault="00A47F96" w:rsidP="00A47F96" w:rsidR="00A47F96">
      <w:pPr>
        <w:spacing w:lineRule="auto" w:line="240" w:after="0"/>
        <w:ind w:firstLine="708"/>
        <w:jc w:val="right"/>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Poslovni broj: 6 St-</w:t>
      </w:r>
      <w:r w:rsidR="00E539D0">
        <w:rPr>
          <w:rFonts w:cs="Times New Roman" w:eastAsia="Times New Roman" w:hAnsi="Times New Roman" w:ascii="Times New Roman"/>
          <w:sz w:val="24"/>
          <w:szCs w:val="24"/>
          <w:lang w:eastAsia="hr-HR"/>
        </w:rPr>
        <w:t>476</w:t>
      </w:r>
      <w:r>
        <w:rPr>
          <w:rFonts w:cs="Times New Roman" w:eastAsia="Times New Roman" w:hAnsi="Times New Roman" w:ascii="Times New Roman"/>
          <w:sz w:val="24"/>
          <w:szCs w:val="24"/>
          <w:lang w:eastAsia="hr-HR"/>
        </w:rPr>
        <w:t>/2017-7</w:t>
      </w:r>
    </w:p>
    <w:p w:rsidRDefault="00A47F96" w:rsidP="00A47F96" w:rsidR="00A47F96">
      <w:pPr>
        <w:spacing w:lineRule="auto" w:line="240" w:after="0"/>
        <w:ind w:firstLine="708"/>
        <w:rPr>
          <w:rFonts w:cs="Times New Roman" w:eastAsia="Times New Roman" w:hAnsi="Times New Roman" w:ascii="Times New Roman"/>
          <w:sz w:val="24"/>
          <w:szCs w:val="24"/>
          <w:lang w:eastAsia="hr-HR"/>
        </w:rPr>
      </w:pPr>
    </w:p>
    <w:p w:rsidRDefault="00192F76" w:rsidP="00A47F96" w:rsidR="00192F76">
      <w:pPr>
        <w:spacing w:lineRule="auto" w:line="240" w:after="0"/>
        <w:ind w:firstLine="708"/>
        <w:rPr>
          <w:rFonts w:cs="Times New Roman" w:eastAsia="Times New Roman" w:hAnsi="Times New Roman" w:ascii="Times New Roman"/>
          <w:sz w:val="24"/>
          <w:szCs w:val="24"/>
          <w:lang w:eastAsia="hr-HR"/>
        </w:rPr>
      </w:pPr>
    </w:p>
    <w:p w:rsidRDefault="00192F76" w:rsidP="00A47F96" w:rsidR="00192F76">
      <w:pPr>
        <w:spacing w:lineRule="auto" w:line="240" w:after="0"/>
        <w:ind w:firstLine="708"/>
        <w:rPr>
          <w:rFonts w:cs="Times New Roman" w:eastAsia="Times New Roman" w:hAnsi="Times New Roman" w:ascii="Times New Roman"/>
          <w:sz w:val="24"/>
          <w:szCs w:val="24"/>
          <w:lang w:eastAsia="hr-HR"/>
        </w:rPr>
      </w:pPr>
    </w:p>
    <w:p w:rsidRDefault="00A47F96" w:rsidP="00A47F96" w:rsidR="00A47F96">
      <w:pPr>
        <w:spacing w:lineRule="auto" w:line="240" w:after="0"/>
        <w:ind w:firstLine="708"/>
        <w:rPr>
          <w:rFonts w:cs="Times New Roman" w:eastAsia="Times New Roman" w:hAnsi="Times" w:ascii="Times"/>
          <w:noProof/>
          <w:color w:val="0000FF"/>
          <w:sz w:val="24"/>
          <w:szCs w:val="24"/>
          <w:lang w:eastAsia="hr-HR"/>
        </w:rPr>
      </w:pPr>
      <w:r>
        <w:rPr>
          <w:rFonts w:cs="Times New Roman" w:eastAsia="Times New Roman" w:hAnsi="Times" w:ascii="Times"/>
          <w:sz w:val="24"/>
          <w:szCs w:val="24"/>
          <w:lang w:eastAsia="hr-HR"/>
        </w:rPr>
        <w:t>Republika Hrvatska</w:t>
      </w:r>
    </w:p>
    <w:p w:rsidRDefault="00A47F96" w:rsidP="00A47F96" w:rsidR="00A47F96">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Trgovački sud u Zadru</w:t>
      </w:r>
    </w:p>
    <w:p w:rsidRDefault="00A47F96" w:rsidP="00A47F96" w:rsidR="00A47F96">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Zadar, Dr. Franje Tuđmana 35</w:t>
      </w:r>
    </w:p>
    <w:p w:rsidRDefault="00A47F96" w:rsidP="00A47F96" w:rsidR="00A47F96">
      <w:pPr>
        <w:spacing w:lineRule="auto" w:line="240" w:after="0"/>
        <w:rPr>
          <w:rFonts w:cs="Times" w:eastAsia="Times New Roman" w:hAnsi="Times" w:ascii="Times"/>
          <w:sz w:val="24"/>
          <w:szCs w:val="24"/>
          <w:lang w:eastAsia="hr-HR"/>
        </w:rPr>
      </w:pPr>
    </w:p>
    <w:p w:rsidRDefault="00A47F96" w:rsidP="00A47F96" w:rsidR="00A47F96">
      <w:pPr>
        <w:spacing w:lineRule="auto" w:line="240" w:after="0"/>
        <w:rPr>
          <w:rFonts w:cs="Times" w:eastAsia="Times New Roman" w:hAnsi="Times" w:ascii="Times"/>
          <w:sz w:val="24"/>
          <w:szCs w:val="24"/>
          <w:lang w:eastAsia="hr-HR"/>
        </w:rPr>
      </w:pPr>
    </w:p>
    <w:p w:rsidRDefault="00A47F96" w:rsidP="00A47F96" w:rsidR="00A47F96">
      <w:pPr>
        <w:spacing w:lineRule="auto" w:line="240" w:after="0"/>
        <w:rPr>
          <w:rFonts w:cs="Times" w:eastAsia="Times New Roman" w:hAnsi="Times" w:ascii="Times"/>
          <w:sz w:val="24"/>
          <w:szCs w:val="24"/>
          <w:lang w:eastAsia="hr-HR"/>
        </w:rPr>
      </w:pPr>
    </w:p>
    <w:p w:rsidRDefault="00A47F96" w:rsidP="00A47F96" w:rsidR="00A47F96">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 xml:space="preserve">U   I M E   R E P U B L I K E   H R V A T S K E </w:t>
      </w:r>
    </w:p>
    <w:p w:rsidRDefault="00A47F96" w:rsidP="00A47F96" w:rsidR="00A47F96">
      <w:pPr>
        <w:spacing w:lineRule="auto" w:line="240" w:after="0"/>
        <w:jc w:val="both"/>
        <w:rPr>
          <w:rFonts w:cs="Times" w:eastAsia="Times New Roman" w:hAnsi="Times" w:ascii="Times"/>
          <w:sz w:val="24"/>
          <w:szCs w:val="24"/>
          <w:lang w:eastAsia="hr-HR"/>
        </w:rPr>
      </w:pPr>
    </w:p>
    <w:p w:rsidRDefault="00A47F96" w:rsidP="00A47F96" w:rsidR="00A47F96">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R J E Š E N J E</w:t>
      </w:r>
    </w:p>
    <w:p w:rsidRDefault="00A47F96" w:rsidP="00A47F96" w:rsidR="00A47F96" w:rsidRPr="00A47F96">
      <w:pPr>
        <w:spacing w:lineRule="auto" w:line="240" w:after="0"/>
        <w:rPr>
          <w:rFonts w:cs="Times" w:eastAsia="Times New Roman" w:hAnsi="Times" w:ascii="Times"/>
          <w:sz w:val="24"/>
          <w:szCs w:val="24"/>
          <w:lang w:eastAsia="hr-HR"/>
        </w:rPr>
      </w:pPr>
    </w:p>
    <w:p w:rsidRDefault="00A47F96" w:rsidP="00A47F96" w:rsidR="00A47F96" w:rsidRPr="00E539D0">
      <w:pPr>
        <w:spacing w:lineRule="auto" w:line="240" w:after="0"/>
        <w:ind w:firstLine="705"/>
        <w:jc w:val="both"/>
        <w:rPr>
          <w:rFonts w:cs="Times New Roman" w:hAnsi="Times New Roman" w:ascii="Times New Roman"/>
          <w:sz w:val="24"/>
          <w:szCs w:val="24"/>
        </w:rPr>
      </w:pPr>
      <w:r w:rsidRPr="00E539D0">
        <w:rPr>
          <w:rFonts w:cs="Times New Roman" w:eastAsia="Times New Roman" w:hAnsi="Times New Roman" w:ascii="Times New Roman"/>
          <w:sz w:val="24"/>
          <w:szCs w:val="24"/>
          <w:lang w:eastAsia="hr-HR"/>
        </w:rPr>
        <w:t xml:space="preserve">Trgovački sud u Zadru, OIB  39670464653, po sutkinji Ani Markač, na prijedlog sudske savjetnice Anamarije Kovačić Milković, povodom zahtjeva </w:t>
      </w:r>
      <w:r w:rsidR="00E539D0" w:rsidRPr="00E539D0">
        <w:rPr>
          <w:rFonts w:cs="Times New Roman" w:hAnsi="Times New Roman" w:ascii="Times New Roman"/>
          <w:sz w:val="24"/>
          <w:szCs w:val="24"/>
        </w:rPr>
        <w:t>Financijske agencije, Regionalnog centra Split, Podružnice Zadar, Ivana Danila 4, OIB: 85821130368 od 30. studenog 2017.</w:t>
      </w:r>
      <w:r w:rsidRPr="00E539D0">
        <w:rPr>
          <w:rFonts w:cs="Times New Roman" w:eastAsia="Times New Roman" w:hAnsi="Times New Roman" w:ascii="Times New Roman"/>
          <w:sz w:val="24"/>
          <w:szCs w:val="24"/>
          <w:lang w:eastAsia="hr-HR"/>
        </w:rPr>
        <w:t xml:space="preserve"> za provedbu skraćenoga stečajnog postupka nad dužnikom</w:t>
      </w:r>
      <w:r w:rsidRPr="00E539D0">
        <w:rPr>
          <w:rFonts w:cs="Times New Roman" w:hAnsi="Times New Roman" w:ascii="Times New Roman"/>
          <w:sz w:val="24"/>
          <w:szCs w:val="24"/>
        </w:rPr>
        <w:t xml:space="preserve"> </w:t>
      </w:r>
      <w:r w:rsidR="00E539D0" w:rsidRPr="00E539D0">
        <w:rPr>
          <w:rFonts w:cs="Times New Roman" w:hAnsi="Times New Roman" w:ascii="Times New Roman"/>
          <w:sz w:val="24"/>
          <w:szCs w:val="24"/>
        </w:rPr>
        <w:t xml:space="preserve">AUTO SERVIS ŠIME j.d.o.o., </w:t>
      </w:r>
      <w:proofErr w:type="spellStart"/>
      <w:r w:rsidR="00E539D0" w:rsidRPr="00E539D0">
        <w:rPr>
          <w:rFonts w:cs="Times New Roman" w:hAnsi="Times New Roman" w:ascii="Times New Roman"/>
          <w:sz w:val="24"/>
          <w:szCs w:val="24"/>
        </w:rPr>
        <w:t>Posedarje</w:t>
      </w:r>
      <w:proofErr w:type="spellEnd"/>
      <w:r w:rsidR="00E539D0" w:rsidRPr="00E539D0">
        <w:rPr>
          <w:rFonts w:cs="Times New Roman" w:hAnsi="Times New Roman" w:ascii="Times New Roman"/>
          <w:sz w:val="24"/>
          <w:szCs w:val="24"/>
        </w:rPr>
        <w:t>, Jadranska cesta 42, OIB: 43778756326</w:t>
      </w:r>
      <w:r w:rsidRPr="00E539D0">
        <w:rPr>
          <w:rFonts w:cs="Times New Roman" w:hAnsi="Times New Roman" w:ascii="Times New Roman"/>
          <w:sz w:val="24"/>
          <w:szCs w:val="24"/>
        </w:rPr>
        <w:t>,</w:t>
      </w:r>
      <w:r w:rsidRPr="00E539D0">
        <w:rPr>
          <w:rFonts w:cs="Times New Roman" w:eastAsia="Times New Roman" w:hAnsi="Times New Roman" w:ascii="Times New Roman"/>
          <w:sz w:val="24"/>
          <w:szCs w:val="24"/>
          <w:lang w:eastAsia="hr-HR"/>
        </w:rPr>
        <w:t xml:space="preserve"> </w:t>
      </w:r>
      <w:r w:rsidR="00E539D0" w:rsidRPr="00E539D0">
        <w:rPr>
          <w:rFonts w:cs="Times New Roman" w:eastAsia="Times New Roman" w:hAnsi="Times New Roman" w:ascii="Times New Roman"/>
          <w:sz w:val="24"/>
          <w:szCs w:val="24"/>
          <w:lang w:eastAsia="hr-HR"/>
        </w:rPr>
        <w:t>1. ožujka</w:t>
      </w:r>
      <w:r w:rsidRPr="00E539D0">
        <w:rPr>
          <w:rFonts w:cs="Times New Roman" w:eastAsia="Times New Roman" w:hAnsi="Times New Roman" w:ascii="Times New Roman"/>
          <w:sz w:val="24"/>
          <w:szCs w:val="24"/>
          <w:lang w:eastAsia="hr-HR"/>
        </w:rPr>
        <w:t xml:space="preserve"> 2018.</w:t>
      </w:r>
      <w:r w:rsidR="00192F76" w:rsidRPr="00E539D0">
        <w:rPr>
          <w:rFonts w:cs="Times New Roman" w:eastAsia="Times New Roman" w:hAnsi="Times New Roman" w:ascii="Times New Roman"/>
          <w:sz w:val="24"/>
          <w:szCs w:val="24"/>
          <w:lang w:eastAsia="hr-HR"/>
        </w:rPr>
        <w:t>,</w:t>
      </w:r>
    </w:p>
    <w:p w:rsidRDefault="00A47F96" w:rsidP="00A47F96" w:rsidR="00A47F96">
      <w:pPr>
        <w:spacing w:lineRule="auto" w:line="240" w:after="0"/>
        <w:rPr>
          <w:rFonts w:cs="Times" w:eastAsia="Times New Roman" w:hAnsi="Times" w:ascii="Times"/>
          <w:sz w:val="24"/>
          <w:szCs w:val="24"/>
          <w:lang w:eastAsia="hr-HR"/>
        </w:rPr>
      </w:pPr>
    </w:p>
    <w:p w:rsidRDefault="00A47F96" w:rsidP="00A47F96" w:rsidR="00A47F96">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r i j e š i o  j e</w:t>
      </w:r>
    </w:p>
    <w:p w:rsidRDefault="00A47F96" w:rsidP="00A47F96" w:rsidR="00A47F96">
      <w:pPr>
        <w:spacing w:lineRule="auto" w:line="240" w:after="0"/>
        <w:jc w:val="both"/>
        <w:rPr>
          <w:rFonts w:cs="Times" w:eastAsia="Times New Roman" w:hAnsi="Times" w:ascii="Times"/>
          <w:sz w:val="24"/>
          <w:szCs w:val="24"/>
          <w:lang w:eastAsia="hr-HR"/>
        </w:rPr>
      </w:pPr>
    </w:p>
    <w:p w:rsidRDefault="00A47F96" w:rsidP="0025178C" w:rsidR="00A47F96">
      <w:pPr>
        <w:spacing w:lineRule="auto" w:line="240" w:after="0"/>
        <w:ind w:left="708"/>
        <w:jc w:val="both"/>
      </w:pPr>
      <w:r>
        <w:rPr>
          <w:rFonts w:cs="Times" w:eastAsia="Times New Roman" w:hAnsi="Times" w:ascii="Times"/>
          <w:sz w:val="24"/>
          <w:szCs w:val="24"/>
          <w:lang w:eastAsia="hr-HR"/>
        </w:rPr>
        <w:t xml:space="preserve">I. </w:t>
      </w:r>
      <w:r w:rsidRPr="00E539D0">
        <w:rPr>
          <w:rFonts w:cs="Times New Roman" w:eastAsia="Times New Roman" w:hAnsi="Times New Roman" w:ascii="Times New Roman"/>
          <w:sz w:val="24"/>
          <w:szCs w:val="24"/>
          <w:lang w:eastAsia="hr-HR"/>
        </w:rPr>
        <w:t>Obustavlja se skraćeni stečajni postupak nad dužnikom</w:t>
      </w:r>
      <w:r w:rsidRPr="00E539D0">
        <w:rPr>
          <w:rFonts w:cs="Times New Roman" w:hAnsi="Times New Roman" w:ascii="Times New Roman"/>
          <w:sz w:val="24"/>
          <w:szCs w:val="24"/>
        </w:rPr>
        <w:t xml:space="preserve"> </w:t>
      </w:r>
      <w:r w:rsidR="00E539D0" w:rsidRPr="00E539D0">
        <w:rPr>
          <w:rFonts w:cs="Times New Roman" w:hAnsi="Times New Roman" w:ascii="Times New Roman"/>
          <w:sz w:val="24"/>
          <w:szCs w:val="24"/>
        </w:rPr>
        <w:t xml:space="preserve">AUTO SERVIS ŠIME j.d.o.o., </w:t>
      </w:r>
      <w:proofErr w:type="spellStart"/>
      <w:r w:rsidR="00E539D0" w:rsidRPr="00E539D0">
        <w:rPr>
          <w:rFonts w:cs="Times New Roman" w:hAnsi="Times New Roman" w:ascii="Times New Roman"/>
          <w:sz w:val="24"/>
          <w:szCs w:val="24"/>
        </w:rPr>
        <w:t>Posedarje</w:t>
      </w:r>
      <w:proofErr w:type="spellEnd"/>
      <w:r w:rsidR="00E539D0" w:rsidRPr="00E539D0">
        <w:rPr>
          <w:rFonts w:cs="Times New Roman" w:hAnsi="Times New Roman" w:ascii="Times New Roman"/>
          <w:sz w:val="24"/>
          <w:szCs w:val="24"/>
        </w:rPr>
        <w:t>, Jadranska cesta 42, OIB: 43778756326</w:t>
      </w:r>
      <w:r w:rsidR="00E539D0">
        <w:rPr>
          <w:rFonts w:cs="Times New Roman" w:hAnsi="Times New Roman" w:ascii="Times New Roman"/>
          <w:sz w:val="24"/>
          <w:szCs w:val="24"/>
        </w:rPr>
        <w:t>.</w:t>
      </w:r>
    </w:p>
    <w:p w:rsidRDefault="00E539D0" w:rsidP="00A47F96" w:rsidR="00E539D0">
      <w:pPr>
        <w:spacing w:lineRule="auto" w:line="240" w:after="0"/>
        <w:ind w:firstLine="360"/>
        <w:jc w:val="both"/>
        <w:rPr>
          <w:rFonts w:cs="Times" w:eastAsia="Times New Roman" w:hAnsi="Times" w:ascii="Times"/>
          <w:sz w:val="24"/>
          <w:szCs w:val="24"/>
          <w:lang w:eastAsia="hr-HR"/>
        </w:rPr>
      </w:pPr>
    </w:p>
    <w:p w:rsidRDefault="00A47F96" w:rsidP="0025178C" w:rsidR="00A47F96">
      <w:pPr>
        <w:spacing w:lineRule="auto" w:line="240" w:after="0"/>
        <w:ind w:firstLine="72" w:left="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II. Nakon pravomoćnosti ovog rješenja, ovaj sud će odgovarajućom primjenom općih odredbi stečajnoga postupka Stečajnog zakona donijeti rješenje o pokretanju prethodnoga postupka odnosno otvaranju stečajnoga postupka nad dužnikom. </w:t>
      </w:r>
    </w:p>
    <w:p w:rsidRDefault="00A47F96" w:rsidP="00A47F96" w:rsidR="00A47F96">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w:t>
      </w:r>
    </w:p>
    <w:p w:rsidRDefault="00A47F96" w:rsidP="00A47F96" w:rsidR="00A47F96">
      <w:pPr>
        <w:spacing w:lineRule="auto" w:line="240" w:after="0"/>
        <w:ind w:firstLine="708"/>
        <w:jc w:val="both"/>
        <w:rPr>
          <w:rFonts w:cs="Times" w:eastAsia="Times New Roman" w:hAnsi="Times" w:ascii="Times"/>
          <w:sz w:val="24"/>
          <w:szCs w:val="24"/>
          <w:lang w:eastAsia="hr-HR"/>
        </w:rPr>
      </w:pPr>
    </w:p>
    <w:p w:rsidRDefault="00A47F96" w:rsidP="00A47F96" w:rsidR="00A47F96">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Obrazloženje</w:t>
      </w:r>
    </w:p>
    <w:p w:rsidRDefault="00A47F96" w:rsidP="00A47F96" w:rsidR="00A47F96">
      <w:pPr>
        <w:spacing w:lineRule="auto" w:line="240" w:after="0"/>
        <w:jc w:val="both"/>
        <w:rPr>
          <w:rFonts w:cs="Times" w:eastAsia="Times New Roman" w:hAnsi="Times" w:ascii="Times"/>
          <w:sz w:val="24"/>
          <w:szCs w:val="24"/>
          <w:lang w:eastAsia="hr-HR"/>
        </w:rPr>
      </w:pPr>
    </w:p>
    <w:p w:rsidRDefault="00A47F96" w:rsidP="00A47F96" w:rsidR="00A47F96">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Postupajući po zahtjevu Financijske agencije od </w:t>
      </w:r>
      <w:r w:rsidR="00E539D0">
        <w:rPr>
          <w:rFonts w:cs="Times" w:eastAsia="Times New Roman" w:hAnsi="Times" w:ascii="Times"/>
          <w:sz w:val="24"/>
          <w:szCs w:val="24"/>
          <w:lang w:eastAsia="hr-HR"/>
        </w:rPr>
        <w:t>30</w:t>
      </w:r>
      <w:r>
        <w:rPr>
          <w:rFonts w:cs="Times" w:eastAsia="Times New Roman" w:hAnsi="Times" w:ascii="Times"/>
          <w:sz w:val="24"/>
          <w:szCs w:val="24"/>
          <w:lang w:eastAsia="hr-HR"/>
        </w:rPr>
        <w:t xml:space="preserve">. </w:t>
      </w:r>
      <w:r w:rsidR="00E539D0">
        <w:rPr>
          <w:rFonts w:cs="Times" w:eastAsia="Times New Roman" w:hAnsi="Times" w:ascii="Times"/>
          <w:sz w:val="24"/>
          <w:szCs w:val="24"/>
          <w:lang w:eastAsia="hr-HR"/>
        </w:rPr>
        <w:t>studenog</w:t>
      </w:r>
      <w:r>
        <w:rPr>
          <w:rFonts w:cs="Times" w:eastAsia="Times New Roman" w:hAnsi="Times" w:ascii="Times"/>
          <w:sz w:val="24"/>
          <w:szCs w:val="24"/>
          <w:lang w:eastAsia="hr-HR"/>
        </w:rPr>
        <w:t xml:space="preserve"> 2017. za provedbu skraćenoga stečajnog postupka nad uvodno označenim dužnikom, oglasom ovog suda od </w:t>
      </w:r>
      <w:r w:rsidR="00E539D0">
        <w:rPr>
          <w:rFonts w:cs="Times" w:eastAsia="Times New Roman" w:hAnsi="Times" w:ascii="Times"/>
          <w:sz w:val="24"/>
          <w:szCs w:val="24"/>
          <w:lang w:eastAsia="hr-HR"/>
        </w:rPr>
        <w:t>10</w:t>
      </w:r>
      <w:r>
        <w:rPr>
          <w:rFonts w:cs="Times" w:eastAsia="Times New Roman" w:hAnsi="Times" w:ascii="Times"/>
          <w:sz w:val="24"/>
          <w:szCs w:val="24"/>
          <w:lang w:eastAsia="hr-HR"/>
        </w:rPr>
        <w:t xml:space="preserve">. </w:t>
      </w:r>
      <w:r w:rsidR="00E539D0">
        <w:rPr>
          <w:rFonts w:cs="Times" w:eastAsia="Times New Roman" w:hAnsi="Times" w:ascii="Times"/>
          <w:sz w:val="24"/>
          <w:szCs w:val="24"/>
          <w:lang w:eastAsia="hr-HR"/>
        </w:rPr>
        <w:t>siječnja</w:t>
      </w:r>
      <w:r>
        <w:rPr>
          <w:rFonts w:cs="Times" w:eastAsia="Times New Roman" w:hAnsi="Times" w:ascii="Times"/>
          <w:sz w:val="24"/>
          <w:szCs w:val="24"/>
          <w:lang w:eastAsia="hr-HR"/>
        </w:rPr>
        <w:t xml:space="preserve"> 2017.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A47F96" w:rsidP="00A47F96" w:rsidR="00A47F96">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U propisanom roku vjerovnik Republika Hrvatska, </w:t>
      </w:r>
      <w:r w:rsidR="0025178C">
        <w:rPr>
          <w:rFonts w:cs="Times" w:eastAsia="Times New Roman" w:hAnsi="Times" w:ascii="Times"/>
          <w:sz w:val="24"/>
          <w:szCs w:val="24"/>
          <w:lang w:eastAsia="hr-HR"/>
        </w:rPr>
        <w:t>Porezna uprava</w:t>
      </w:r>
      <w:r>
        <w:rPr>
          <w:rFonts w:cs="Times" w:eastAsia="Times New Roman" w:hAnsi="Times" w:ascii="Times"/>
          <w:sz w:val="24"/>
          <w:szCs w:val="24"/>
          <w:lang w:eastAsia="hr-HR"/>
        </w:rPr>
        <w:t xml:space="preserve">, Područni ured </w:t>
      </w:r>
      <w:r w:rsidR="0025178C">
        <w:rPr>
          <w:rFonts w:cs="Times" w:eastAsia="Times New Roman" w:hAnsi="Times" w:ascii="Times"/>
          <w:sz w:val="24"/>
          <w:szCs w:val="24"/>
          <w:lang w:eastAsia="hr-HR"/>
        </w:rPr>
        <w:t>Zadar</w:t>
      </w:r>
      <w:r>
        <w:rPr>
          <w:rFonts w:cs="Times" w:eastAsia="Times New Roman" w:hAnsi="Times" w:ascii="Times"/>
          <w:sz w:val="24"/>
          <w:szCs w:val="24"/>
          <w:lang w:eastAsia="hr-HR"/>
        </w:rPr>
        <w:t xml:space="preserve"> dostavila je ovom sudu prijedlog za otvaranje stečajnoga postupka nad dužnikom navodeći da prema istom ima dospjelu novčanu tražbinu u iznosu od </w:t>
      </w:r>
      <w:r w:rsidR="00E539D0">
        <w:rPr>
          <w:rFonts w:cs="Times" w:eastAsia="Times New Roman" w:hAnsi="Times" w:ascii="Times"/>
          <w:sz w:val="24"/>
          <w:szCs w:val="24"/>
          <w:lang w:eastAsia="hr-HR"/>
        </w:rPr>
        <w:t>21.567,71</w:t>
      </w:r>
      <w:r>
        <w:rPr>
          <w:rFonts w:cs="Times" w:eastAsia="Times New Roman" w:hAnsi="Times" w:ascii="Times"/>
          <w:sz w:val="24"/>
          <w:szCs w:val="24"/>
          <w:lang w:eastAsia="hr-HR"/>
        </w:rPr>
        <w:t xml:space="preserve"> kn koja se temelji na stanju računa dužnika na dan </w:t>
      </w:r>
      <w:r w:rsidR="00E539D0">
        <w:rPr>
          <w:rFonts w:cs="Times" w:eastAsia="Times New Roman" w:hAnsi="Times" w:ascii="Times"/>
          <w:sz w:val="24"/>
          <w:szCs w:val="24"/>
          <w:lang w:eastAsia="hr-HR"/>
        </w:rPr>
        <w:t>1</w:t>
      </w:r>
      <w:r>
        <w:rPr>
          <w:rFonts w:cs="Times" w:eastAsia="Times New Roman" w:hAnsi="Times" w:ascii="Times"/>
          <w:sz w:val="24"/>
          <w:szCs w:val="24"/>
          <w:lang w:eastAsia="hr-HR"/>
        </w:rPr>
        <w:t xml:space="preserve">. </w:t>
      </w:r>
      <w:r w:rsidR="00E539D0">
        <w:rPr>
          <w:rFonts w:cs="Times" w:eastAsia="Times New Roman" w:hAnsi="Times" w:ascii="Times"/>
          <w:sz w:val="24"/>
          <w:szCs w:val="24"/>
          <w:lang w:eastAsia="hr-HR"/>
        </w:rPr>
        <w:t>veljače</w:t>
      </w:r>
      <w:r>
        <w:rPr>
          <w:rFonts w:cs="Times" w:eastAsia="Times New Roman" w:hAnsi="Times" w:ascii="Times"/>
          <w:sz w:val="24"/>
          <w:szCs w:val="24"/>
          <w:lang w:eastAsia="hr-HR"/>
        </w:rPr>
        <w:t xml:space="preserve"> 2018. iz </w:t>
      </w:r>
      <w:r w:rsidR="0025178C">
        <w:rPr>
          <w:rFonts w:cs="Times" w:eastAsia="Times New Roman" w:hAnsi="Times" w:ascii="Times"/>
          <w:sz w:val="24"/>
          <w:szCs w:val="24"/>
          <w:lang w:eastAsia="hr-HR"/>
        </w:rPr>
        <w:t>informatičkog sustava vjerovnika.</w:t>
      </w:r>
    </w:p>
    <w:p w:rsidRDefault="00A47F96" w:rsidP="00A47F96" w:rsidR="00A47F96">
      <w:pPr>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Odredbom čl. 433. SZ-a je propisano da ako nisu ispunjene pretpostavke za istodobno otvaranje i zaključenje skraćenoga stečajnog postupka u smislu odredbe čl. 431. istog, da će sud obustaviti skraćeni stečajni postupak. </w:t>
      </w:r>
    </w:p>
    <w:p w:rsidRDefault="00A47F96" w:rsidP="00A47F96" w:rsidR="00A47F96">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S obzirom da je vjerovnik Republika Hrvatska, Porezna uprava, Područni ured Zadar podnijela ovom sudu prijedlog za otvaranje stečajnoga postupka nad dužnikom uz odgovarajuće isprave kojima je učinila vjerojatnim postojanje svoje tražbine to u konkretnom slučaju nisu ispunjene pretpostavke iz čl. 431. SZ-a za istodobno otvaranje i zaključenje </w:t>
      </w:r>
      <w:r>
        <w:rPr>
          <w:rFonts w:cs="Times" w:eastAsia="Times New Roman" w:hAnsi="Times" w:ascii="Times"/>
          <w:sz w:val="24"/>
          <w:szCs w:val="24"/>
          <w:lang w:eastAsia="hr-HR"/>
        </w:rPr>
        <w:lastRenderedPageBreak/>
        <w:t xml:space="preserve">skraćenog stečajnog postupka, zbog čega je temeljem odredbe čl. 433. SZ-a donesena odluka kao u točki I. i II. izreke ovog rješenja. </w:t>
      </w:r>
    </w:p>
    <w:p w:rsidRDefault="00A47F96" w:rsidP="00A47F96" w:rsidR="00A47F96">
      <w:pPr>
        <w:spacing w:lineRule="auto" w:line="240" w:after="0"/>
        <w:rPr>
          <w:rFonts w:cs="Times" w:eastAsia="Times New Roman" w:hAnsi="Times" w:ascii="Times"/>
          <w:sz w:val="24"/>
          <w:szCs w:val="24"/>
          <w:lang w:eastAsia="hr-HR"/>
        </w:rPr>
      </w:pPr>
    </w:p>
    <w:p w:rsidRDefault="00A47F96" w:rsidP="00A47F96" w:rsidR="00A47F96">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 xml:space="preserve">U Zadru 1. </w:t>
      </w:r>
      <w:r w:rsidR="00E539D0">
        <w:rPr>
          <w:rFonts w:cs="Times" w:eastAsia="Times New Roman" w:hAnsi="Times" w:ascii="Times"/>
          <w:sz w:val="24"/>
          <w:szCs w:val="24"/>
          <w:lang w:eastAsia="hr-HR"/>
        </w:rPr>
        <w:t>ožujka</w:t>
      </w:r>
      <w:r>
        <w:rPr>
          <w:rFonts w:cs="Times" w:eastAsia="Times New Roman" w:hAnsi="Times" w:ascii="Times"/>
          <w:sz w:val="24"/>
          <w:szCs w:val="24"/>
          <w:lang w:eastAsia="hr-HR"/>
        </w:rPr>
        <w:t xml:space="preserve"> 2018.</w:t>
      </w:r>
    </w:p>
    <w:p w:rsidRDefault="00A47F96" w:rsidP="00A47F96" w:rsidR="00A47F96">
      <w:pPr>
        <w:spacing w:lineRule="auto" w:line="240" w:after="0"/>
        <w:jc w:val="center"/>
        <w:rPr>
          <w:rFonts w:cs="Times" w:eastAsia="Times New Roman" w:hAnsi="Times" w:ascii="Times"/>
          <w:sz w:val="24"/>
          <w:szCs w:val="24"/>
          <w:lang w:eastAsia="hr-HR"/>
        </w:rPr>
      </w:pPr>
    </w:p>
    <w:p w:rsidRDefault="00A47F96" w:rsidP="00A47F96" w:rsidR="00A47F96">
      <w:pPr>
        <w:spacing w:lineRule="auto" w:line="240" w:after="0"/>
        <w:jc w:val="both"/>
        <w:rPr>
          <w:rFonts w:cs="Times" w:eastAsia="Times New Roman" w:hAnsi="Times" w:ascii="Times"/>
          <w:sz w:val="24"/>
          <w:szCs w:val="24"/>
          <w:lang w:eastAsia="hr-HR"/>
        </w:rPr>
      </w:pPr>
    </w:p>
    <w:p w:rsidRDefault="003F47C2" w:rsidP="003F47C2" w:rsidR="003F47C2">
      <w:pPr>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Za točnost </w:t>
      </w:r>
      <w:proofErr w:type="spellStart"/>
      <w:r>
        <w:rPr>
          <w:rFonts w:cs="Times" w:eastAsia="Times New Roman" w:hAnsi="Times" w:ascii="Times"/>
          <w:sz w:val="24"/>
          <w:szCs w:val="24"/>
          <w:lang w:eastAsia="hr-HR"/>
        </w:rPr>
        <w:t>otpravka</w:t>
      </w:r>
      <w:proofErr w:type="spellEnd"/>
      <w:r>
        <w:rPr>
          <w:rFonts w:cs="Times" w:eastAsia="Times New Roman" w:hAnsi="Times" w:ascii="Times"/>
          <w:sz w:val="24"/>
          <w:szCs w:val="24"/>
          <w:lang w:eastAsia="hr-HR"/>
        </w:rPr>
        <w:t>-ovlaštena službenica</w:t>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t xml:space="preserve">       Sutkinja</w:t>
      </w:r>
    </w:p>
    <w:p w:rsidRDefault="003F47C2" w:rsidP="003F47C2" w:rsidR="003F47C2">
      <w:pPr>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Anita Ivandić </w:t>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t xml:space="preserve">     Ana </w:t>
      </w:r>
      <w:proofErr w:type="spellStart"/>
      <w:r>
        <w:rPr>
          <w:rFonts w:cs="Times" w:eastAsia="Times New Roman" w:hAnsi="Times" w:ascii="Times"/>
          <w:sz w:val="24"/>
          <w:szCs w:val="24"/>
          <w:lang w:eastAsia="hr-HR"/>
        </w:rPr>
        <w:t>Markač</w:t>
      </w:r>
      <w:proofErr w:type="spellEnd"/>
      <w:r>
        <w:rPr>
          <w:rFonts w:cs="Times" w:eastAsia="Times New Roman" w:hAnsi="Times" w:ascii="Times"/>
          <w:sz w:val="24"/>
          <w:szCs w:val="24"/>
          <w:lang w:eastAsia="hr-HR"/>
        </w:rPr>
        <w:t>, v.r.</w:t>
      </w:r>
    </w:p>
    <w:p w:rsidRDefault="00A47F96" w:rsidP="00A47F96" w:rsidR="00A47F96">
      <w:pPr>
        <w:spacing w:lineRule="auto" w:line="240" w:after="0"/>
        <w:jc w:val="both"/>
        <w:rPr>
          <w:rFonts w:cs="Times" w:eastAsia="Times New Roman" w:hAnsi="Times" w:ascii="Times"/>
          <w:sz w:val="24"/>
          <w:szCs w:val="24"/>
          <w:lang w:eastAsia="hr-HR"/>
        </w:rPr>
      </w:pPr>
    </w:p>
    <w:p w:rsidRDefault="00A47F96" w:rsidP="00A47F96" w:rsidR="00A47F96">
      <w:pPr>
        <w:spacing w:lineRule="auto" w:line="240" w:after="0"/>
        <w:jc w:val="both"/>
        <w:rPr>
          <w:rFonts w:cs="Times" w:eastAsia="Times New Roman" w:hAnsi="Times" w:ascii="Times"/>
          <w:sz w:val="24"/>
          <w:szCs w:val="24"/>
          <w:lang w:eastAsia="hr-HR"/>
        </w:rPr>
      </w:pPr>
    </w:p>
    <w:p w:rsidRDefault="00A47F96" w:rsidP="00A47F96" w:rsidR="00A47F96">
      <w:pPr>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Uputa o pravnom lijeku</w:t>
      </w:r>
    </w:p>
    <w:p w:rsidRDefault="00A47F96" w:rsidP="00A47F96" w:rsidR="00A47F96">
      <w:pPr>
        <w:tabs>
          <w:tab w:pos="0" w:val="left"/>
        </w:tabs>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A47F96" w:rsidP="00A47F96" w:rsidR="00A47F96">
      <w:pPr>
        <w:spacing w:lineRule="auto" w:line="240" w:after="0"/>
        <w:rPr>
          <w:rFonts w:cs="Times" w:eastAsia="Times New Roman" w:hAnsi="Times" w:ascii="Times"/>
          <w:sz w:val="24"/>
          <w:szCs w:val="24"/>
          <w:lang w:eastAsia="hr-HR"/>
        </w:rPr>
      </w:pPr>
    </w:p>
    <w:p w:rsidRDefault="00A47F96" w:rsidP="00A47F96" w:rsidR="00A47F96">
      <w:pPr>
        <w:spacing w:lineRule="auto" w:line="240" w:after="0"/>
        <w:jc w:val="both"/>
        <w:rPr>
          <w:rFonts w:cs="Times" w:eastAsia="Times New Roman" w:hAnsi="Times" w:ascii="Times"/>
          <w:b/>
          <w:sz w:val="24"/>
          <w:szCs w:val="24"/>
          <w:lang w:eastAsia="hr-HR"/>
        </w:rPr>
      </w:pPr>
    </w:p>
    <w:p w:rsidRDefault="00A47F96" w:rsidP="00A47F96" w:rsidR="00A47F96">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DNA:</w:t>
      </w:r>
    </w:p>
    <w:p w:rsidRDefault="00A47F96" w:rsidP="00A47F96" w:rsidR="00A47F96">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-FINA, RC Split, Podružnica Zadar,</w:t>
      </w:r>
    </w:p>
    <w:p w:rsidRDefault="00A47F96" w:rsidP="00A47F96" w:rsidR="00A47F96">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-stečajnom dužniku,</w:t>
      </w:r>
    </w:p>
    <w:p w:rsidRDefault="00A47F96" w:rsidP="00A47F96" w:rsidR="00A47F96">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-svima putem e-oglasne ploče,</w:t>
      </w:r>
    </w:p>
    <w:p w:rsidRDefault="00A47F96" w:rsidP="00A47F96" w:rsidR="00A47F96">
      <w:pPr>
        <w:spacing w:lineRule="auto" w:line="240" w:after="0"/>
        <w:rPr>
          <w:rFonts w:cs="Times" w:eastAsia="Times New Roman" w:hAnsi="Times" w:ascii="Times"/>
          <w:b/>
          <w:sz w:val="24"/>
          <w:szCs w:val="24"/>
          <w:lang w:eastAsia="hr-HR"/>
        </w:rPr>
      </w:pPr>
      <w:r>
        <w:rPr>
          <w:rFonts w:cs="Times" w:eastAsia="Times New Roman" w:hAnsi="Times" w:ascii="Times"/>
          <w:sz w:val="24"/>
          <w:szCs w:val="24"/>
          <w:lang w:eastAsia="hr-HR"/>
        </w:rPr>
        <w:t xml:space="preserve">      -u spis.</w:t>
      </w:r>
    </w:p>
    <w:p w:rsidRDefault="00A47F96" w:rsidP="00A47F96" w:rsidR="00A47F96">
      <w:pPr>
        <w:rPr>
          <w:rFonts w:hAnsi="Times" w:ascii="Times"/>
        </w:rPr>
      </w:pPr>
    </w:p>
    <w:p w:rsidRDefault="00A47F96" w:rsidP="00A47F96" w:rsidR="00A47F96">
      <w:pPr>
        <w:rPr>
          <w:rFonts w:hAnsi="Times" w:ascii="Times"/>
        </w:rPr>
      </w:pPr>
    </w:p>
    <w:p w:rsidRDefault="00A47F96" w:rsidP="00A47F96" w:rsidR="00A47F96">
      <w:pPr>
        <w:rPr>
          <w:rFonts w:hAnsi="Times" w:ascii="Times"/>
        </w:rPr>
      </w:pPr>
    </w:p>
    <w:p w:rsidRDefault="00133CEF" w:rsidR="00133CEF"/>
    <w:sectPr w:rsidR="00133CEF">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2F76" w:rsidP="00192F76" w:rsidR="00192F76">
      <w:pPr>
        <w:spacing w:lineRule="auto" w:line="240" w:after="0"/>
      </w:pPr>
      <w:r>
        <w:separator/>
      </w:r>
    </w:p>
  </w:endnote>
  <w:endnote w:id="0" w:type="continuationSeparator">
    <w:p w:rsidRDefault="00192F76" w:rsidP="00192F76" w:rsidR="00192F7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2F76" w:rsidP="00192F76" w:rsidR="00192F76">
      <w:pPr>
        <w:spacing w:lineRule="auto" w:line="240" w:after="0"/>
      </w:pPr>
      <w:r>
        <w:separator/>
      </w:r>
    </w:p>
  </w:footnote>
  <w:footnote w:id="0" w:type="continuationSeparator">
    <w:p w:rsidRDefault="00192F76" w:rsidP="00192F76" w:rsidR="00192F7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47C2" w:rsidP="003F47C2" w:rsidR="003F47C2">
    <w:pPr>
      <w:pStyle w:val="Zaglavlje"/>
      <w:tabs>
        <w:tab w:pos="4536" w:val="clear"/>
        <w:tab w:pos="9072" w:val="clear"/>
        <w:tab w:pos="5948" w:val="left"/>
      </w:tabs>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47F96"/>
    <w:rsid w:val="00133CEF"/>
    <w:rsid w:val="00192F76"/>
    <w:rsid w:val="0025178C"/>
    <w:rsid w:val="003F47C2"/>
    <w:rsid w:val="00A47F96"/>
    <w:rsid w:val="00BC357E"/>
    <w:rsid w:val="00E539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47F96"/>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92F7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92F76"/>
  </w:style>
  <w:style w:styleId="Podnoje" w:type="paragraph">
    <w:name w:val="footer"/>
    <w:basedOn w:val="Normal"/>
    <w:link w:val="PodnojeChar"/>
    <w:uiPriority w:val="99"/>
    <w:unhideWhenUsed/>
    <w:rsid w:val="00192F7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92F76"/>
  </w:style>
  <w:style w:styleId="Odlomakpopisa" w:type="paragraph">
    <w:name w:val="List Paragraph"/>
    <w:basedOn w:val="Normal"/>
    <w:uiPriority w:val="34"/>
    <w:qFormat/>
    <w:rsid w:val="00E539D0"/>
    <w:pPr>
      <w:ind w:left="720"/>
      <w:contextualSpacing/>
    </w:pPr>
  </w:style>
  <w:style w:styleId="Tekstrezerviranogmjesta" w:type="character">
    <w:name w:val="Placeholder Text"/>
    <w:basedOn w:val="Zadanifontodlomka"/>
    <w:uiPriority w:val="99"/>
    <w:semiHidden/>
    <w:rsid w:val="00BC357E"/>
    <w:rPr>
      <w:color w:val="808080"/>
      <w:bdr w:space="0" w:sz="0" w:color="auto" w:val="none"/>
      <w:shd w:fill="auto" w:color="auto" w:val="clear"/>
    </w:rPr>
  </w:style>
  <w:style w:customStyle="true" w:styleId="eSPISCCParagraphDefaultFont" w:type="character">
    <w:name w:val="eSPIS_CC_Paragraph Default Font"/>
    <w:basedOn w:val="Zadanifontodlomka"/>
    <w:rsid w:val="00BC357E"/>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C357E"/>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C357E"/>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C357E"/>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47F96"/>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92F7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92F76"/>
  </w:style>
  <w:style w:styleId="Podnoje" w:type="paragraph">
    <w:name w:val="footer"/>
    <w:basedOn w:val="Normal"/>
    <w:link w:val="PodnojeChar"/>
    <w:uiPriority w:val="99"/>
    <w:unhideWhenUsed/>
    <w:rsid w:val="00192F7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92F76"/>
  </w:style>
  <w:style w:styleId="Odlomakpopisa" w:type="paragraph">
    <w:name w:val="List Paragraph"/>
    <w:basedOn w:val="Normal"/>
    <w:uiPriority w:val="34"/>
    <w:qFormat/>
    <w:rsid w:val="00E539D0"/>
    <w:pPr>
      <w:ind w:left="720"/>
      <w:contextualSpacing/>
    </w:pPr>
  </w:style>
  <w:style w:styleId="Tekstrezerviranogmjesta" w:type="character">
    <w:name w:val="Placeholder Text"/>
    <w:basedOn w:val="Zadanifontodlomka"/>
    <w:uiPriority w:val="99"/>
    <w:semiHidden/>
    <w:rsid w:val="00BC357E"/>
    <w:rPr>
      <w:color w:val="808080"/>
      <w:bdr w:color="auto" w:space="0" w:sz="0" w:val="none"/>
      <w:shd w:color="auto" w:fill="auto" w:val="clear"/>
    </w:rPr>
  </w:style>
  <w:style w:customStyle="1" w:styleId="eSPISCCParagraphDefaultFont" w:type="character">
    <w:name w:val="eSPIS_CC_Paragraph Default Font"/>
    <w:basedOn w:val="Zadanifontodlomka"/>
    <w:rsid w:val="00BC357E"/>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C357E"/>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C357E"/>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C357E"/>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524317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2018.</izvorni_sadrzaj>
    <derivirana_varijabla naziv="DomainObject.DatumDonosenjaOdluke_1">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476</izvorni_sadrzaj>
    <derivirana_varijabla naziv="DomainObject.Predmet.Broj_1">476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2017.</izvorni_sadrzaj>
    <derivirana_varijabla naziv="DomainObject.Predmet.DatumOsnivanja_1">30.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St-476/2017</izvorni_sadrzaj>
    <derivirana_varijabla naziv="DomainObject.Predmet.OznakaBroj_1">St-476/2017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SERVIS ŠIME j.d.o.o. za održavanje i popravak motornih vozila i trgovinu rezervnim dijelovima</izvorni_sadrzaj>
    <derivirana_varijabla naziv="DomainObject.Predmet.ProtustrankaFormated_1">  AUTO SERVIS ŠIME j.d.o.o. za održavanje i popravak motornih vozila i trgovinu rezervnim dijelovima</derivirana_varijabla>
  </DomainObject.Predmet.ProtustrankaFormated>
  <DomainObject.Predmet.ProtustrankaFormatedOIB>
    <izvorni_sadrzaj>  AUTO SERVIS ŠIME j.d.o.o. za održavanje i popravak motornih vozila i trgovinu rezervnim dijelovima, OIB 43778756326</izvorni_sadrzaj>
    <derivirana_varijabla naziv="DomainObject.Predmet.ProtustrankaFormatedOIB_1">  AUTO SERVIS ŠIME j.d.o.o. za održavanje i popravak motornih vozila i trgovinu rezervnim dijelovima, OIB 43778756326</derivirana_varijabla>
  </DomainObject.Predmet.ProtustrankaFormatedOIB>
  <DomainObject.Predmet.ProtustrankaFormatedWithAdress>
    <izvorni_sadrzaj> AUTO SERVIS ŠIME j.d.o.o. za održavanje i popravak motornih vozila i trgovinu rezervnim dijelovima, Jadranska cesta 42, 23242 Posedarje</izvorni_sadrzaj>
    <derivirana_varijabla naziv="DomainObject.Predmet.ProtustrankaFormatedWithAdress_1"> AUTO SERVIS ŠIME j.d.o.o. za održavanje i popravak motornih vozila i trgovinu rezervnim dijelovima, Jadranska cesta 42, 23242 Posedarje</derivirana_varijabla>
  </DomainObject.Predmet.ProtustrankaFormatedWithAdress>
  <DomainObject.Predmet.ProtustrankaFormatedWithAdressOIB>
    <izvorni_sadrzaj> AUTO SERVIS ŠIME j.d.o.o. za održavanje i popravak motornih vozila i trgovinu rezervnim dijelovima, OIB 43778756326, Jadranska cesta 42, 23242 Posedarje</izvorni_sadrzaj>
    <derivirana_varijabla naziv="DomainObject.Predmet.ProtustrankaFormatedWithAdressOIB_1"> AUTO SERVIS ŠIME j.d.o.o. za održavanje i popravak motornih vozila i trgovinu rezervnim dijelovima, OIB 43778756326, Jadranska cesta 42, 23242 Posedarje</derivirana_varijabla>
  </DomainObject.Predmet.ProtustrankaFormatedWithAdressOIB>
  <DomainObject.Predmet.ProtustrankaWithAdress>
    <izvorni_sadrzaj>AUTO SERVIS ŠIME j.d.o.o. za održavanje i popravak motornih vozila i trgovinu rezervnim dijelovima Jadranska cesta 42, 23242 Posedarje</izvorni_sadrzaj>
    <derivirana_varijabla naziv="DomainObject.Predmet.ProtustrankaWithAdress_1">AUTO SERVIS ŠIME j.d.o.o. za održavanje i popravak motornih vozila i trgovinu rezervnim dijelovima Jadranska cesta 42, 23242 Posedarje</derivirana_varijabla>
  </DomainObject.Predmet.ProtustrankaWithAdress>
  <DomainObject.Predmet.ProtustrankaWithAdressOIB>
    <izvorni_sadrzaj>AUTO SERVIS ŠIME j.d.o.o. za održavanje i popravak motornih vozila i trgovinu rezervnim dijelovima, OIB 43778756326, Jadranska cesta 42, 23242 Posedarje</izvorni_sadrzaj>
    <derivirana_varijabla naziv="DomainObject.Predmet.ProtustrankaWithAdressOIB_1">AUTO SERVIS ŠIME j.d.o.o. za održavanje i popravak motornih vozila i trgovinu rezervnim dijelovima, OIB 43778756326, Jadranska cesta 42, 23242 Posedarje</derivirana_varijabla>
  </DomainObject.Predmet.ProtustrankaWithAdressOIB>
  <DomainObject.Predmet.ProtustrankaNazivFormated>
    <izvorni_sadrzaj>AUTO SERVIS ŠIME j.d.o.o. za održavanje i popravak motornih vozila i trgovinu rezervnim dijelovima</izvorni_sadrzaj>
    <derivirana_varijabla naziv="DomainObject.Predmet.ProtustrankaNazivFormated_1">AUTO SERVIS ŠIME j.d.o.o. za održavanje i popravak motornih vozila i trgovinu rezervnim dijelovima</derivirana_varijabla>
  </DomainObject.Predmet.ProtustrankaNazivFormated>
  <DomainObject.Predmet.ProtustrankaNazivFormatedOIB>
    <izvorni_sadrzaj>AUTO SERVIS ŠIME j.d.o.o. za održavanje i popravak motornih vozila i trgovinu rezervnim dijelovima, OIB 43778756326</izvorni_sadrzaj>
    <derivirana_varijabla naziv="DomainObject.Predmet.ProtustrankaNazivFormatedOIB_1">AUTO SERVIS ŠIME j.d.o.o. za održavanje i popravak motornih vozila i trgovinu rezervnim dijelovima, OIB 43778756326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AUTO SERVIS ŠIME j.d.o.o. za održavanje i popravak motornih vozila i trgovinu rezervnim dijelovima</item>
    </izvorni_sadrzaj>
    <derivirana_varijabla naziv="DomainObject.Predmet.ProtuStrankaListFormated_1">
      <item>AUTO SERVIS ŠIME j.d.o.o. za održavanje i popravak motornih vozila i trgovinu rezervnim dijelovima</item>
    </derivirana_varijabla>
  </DomainObject.Predmet.ProtuStrankaListFormated>
  <DomainObject.Predmet.ProtuStrankaListFormatedOIB>
    <izvorni_sadrzaj>
      <item>AUTO SERVIS ŠIME j.d.o.o. za održavanje i popravak motornih vozila i trgovinu rezervnim dijelovima, OIB 43778756326</item>
    </izvorni_sadrzaj>
    <derivirana_varijabla naziv="DomainObject.Predmet.ProtuStrankaListFormatedOIB_1">
      <item>AUTO SERVIS ŠIME j.d.o.o. za održavanje i popravak motornih vozila i trgovinu rezervnim dijelovima, OIB 43778756326</item>
    </derivirana_varijabla>
  </DomainObject.Predmet.ProtuStrankaListFormatedOIB>
  <DomainObject.Predmet.ProtuStrankaListFormatedWithAdress>
    <izvorni_sadrzaj>
      <item>AUTO SERVIS ŠIME j.d.o.o. za održavanje i popravak motornih vozila i trgovinu rezervnim dijelovima, Jadranska cesta 42, 23242 Posedarje</item>
    </izvorni_sadrzaj>
    <derivirana_varijabla naziv="DomainObject.Predmet.ProtuStrankaListFormatedWithAdress_1">
      <item>AUTO SERVIS ŠIME j.d.o.o. za održavanje i popravak motornih vozila i trgovinu rezervnim dijelovima, Jadranska cesta 42, 23242 Posedarje</item>
    </derivirana_varijabla>
  </DomainObject.Predmet.ProtuStrankaListFormatedWithAdress>
  <DomainObject.Predmet.ProtuStrankaListFormatedWithAdressOIB>
    <izvorni_sadrzaj>
      <item>AUTO SERVIS ŠIME j.d.o.o. za održavanje i popravak motornih vozila i trgovinu rezervnim dijelovima, OIB 43778756326, Jadranska cesta 42, 23242 Posedarje</item>
    </izvorni_sadrzaj>
    <derivirana_varijabla naziv="DomainObject.Predmet.ProtuStrankaListFormatedWithAdressOIB_1">
      <item>AUTO SERVIS ŠIME j.d.o.o. za održavanje i popravak motornih vozila i trgovinu rezervnim dijelovima, OIB 43778756326, Jadranska cesta 42, 23242 Posedarje</item>
    </derivirana_varijabla>
  </DomainObject.Predmet.ProtuStrankaListFormatedWithAdressOIB>
  <DomainObject.Predmet.ProtuStrankaListNazivFormated>
    <izvorni_sadrzaj>
      <item>AUTO SERVIS ŠIME j.d.o.o. za održavanje i popravak motornih vozila i trgovinu rezervnim dijelovima</item>
    </izvorni_sadrzaj>
    <derivirana_varijabla naziv="DomainObject.Predmet.ProtuStrankaListNazivFormated_1">
      <item>AUTO SERVIS ŠIME j.d.o.o. za održavanje i popravak motornih vozila i trgovinu rezervnim dijelovima</item>
    </derivirana_varijabla>
  </DomainObject.Predmet.ProtuStrankaListNazivFormated>
  <DomainObject.Predmet.ProtuStrankaListNazivFormatedOIB>
    <izvorni_sadrzaj>
      <item>AUTO SERVIS ŠIME j.d.o.o. za održavanje i popravak motornih vozila i trgovinu rezervnim dijelovima, OIB 43778756326</item>
    </izvorni_sadrzaj>
    <derivirana_varijabla naziv="DomainObject.Predmet.ProtuStrankaListNazivFormatedOIB_1">
      <item>AUTO SERVIS ŠIME j.d.o.o. za održavanje i popravak motornih vozila i trgovinu rezervnim dijelovima, OIB 43778756326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2018.</izvorni_sadrzaj>
    <derivirana_varijabla naziv="DomainObject.Datum_1">2. ožujka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AUTO SERVIS ŠIME j.d.o.o. za održavanje i popravak motornih vozila i trgovinu rezervnim dijelovima</izvorni_sadrzaj>
    <derivirana_varijabla naziv="DomainObject.Predmet.ProtustrankaIDrugi_1">AUTO SERVIS ŠIME j.d.o.o. za održavanje i popravak motornih vozila i trgovinu rezervnim dijelovima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AUTO SERVIS ŠIME j.d.o.o. za održavanje i popravak motornih vozila i trgovinu rezervnim dijelovima, OIB 43778756326, Jadranska cesta 42, 23242 Posedarje</izvorni_sadrzaj>
    <derivirana_varijabla naziv="DomainObject.Predmet.ProtustrankaIDrugiAdressOIB_1">AUTO SERVIS ŠIME j.d.o.o. za održavanje i popravak motornih vozila i trgovinu rezervnim dijelovima, OIB 43778756326, Jadranska cesta 42, 23242 Posedarje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AUTO SERVIS ŠIME j.d.o.o. za održavanje i popravak motornih vozila i trgovinu rezervnim dijelovima</item>
    </izvorni_sadrzaj>
    <derivirana_varijabla naziv="DomainObject.Predmet.SudioniciListNaziv_1">
      <item>FINA</item>
      <item>AUTO SERVIS ŠIME j.d.o.o. za održavanje i popravak motornih vozila i trgovinu rezervnim dijelovima</item>
    </derivirana_varijabla>
  </DomainObject.Predmet.SudioniciListNaziv>
  <DomainObject.Predmet.SudioniciListAdressOIB>
    <izvorni_sadrzaj>
      <item>FINA, OIB 85821130368</item>
      <item>AUTO SERVIS ŠIME j.d.o.o. za održavanje i popravak motornih vozila i trgovinu rezervnim dijelovima, OIB 43778756326, Jadranska cesta 42,23242 Posedarje</item>
    </izvorni_sadrzaj>
    <derivirana_varijabla naziv="DomainObject.Predmet.SudioniciListAdressOIB_1">
      <item>FINA, OIB 85821130368</item>
      <item>AUTO SERVIS ŠIME j.d.o.o. za održavanje i popravak motornih vozila i trgovinu rezervnim dijelovima, OIB 43778756326, Jadranska cesta 42,23242 Posedarje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43778756326</item>
    </izvorni_sadrzaj>
    <derivirana_varijabla naziv="DomainObject.Predmet.SudioniciListNazivOIB_1">
      <item>, OIB 85821130368</item>
      <item>, OIB 43778756326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489</properties:Words>
  <properties:Characters>2670</properties:Characters>
  <properties:Lines>75</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2018-03-01T10:00:00Z</dcterms:created>
  <dc:creator>Anamarija Kovačić Milković</dc:creator>
  <cp:lastModifiedBy>Anita Ivandić</cp:lastModifiedBy>
  <cp:lastPrinted>2018-03-01T12:16:00Z</cp:lastPrinted>
  <dcterms:modified xmlns:xsi="http://www.w3.org/2001/XMLSchema-instance" xsi:type="dcterms:W3CDTF">2018-03-02T08:44:00Z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obustavi skraćenog stečajnog postupka (St-476-17-RH.docx)</vt:lpwstr>
  </prop:property>
  <prop:property name="CC_coloring" pid="4" fmtid="{D5CDD505-2E9C-101B-9397-08002B2CF9AE}">
    <vt:bool>false</vt:bool>
  </prop:property>
  <prop:property name="BrojStranica" pid="5" fmtid="{D5CDD505-2E9C-101B-9397-08002B2CF9AE}">
    <vt:i4>2</vt:i4>
  </prop:property>
</prop:Properties>
</file>