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80aa8" w14:paraId="6e80aa8" w:rsidRDefault="00D16393" w:rsidP="00D16393" w:rsidR="00D16393" w:rsidRPr="009C7492">
      <w:pPr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9C7492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213A" w:rsidP="00E2213A" w:rsidR="00E2213A" w:rsidRPr="009C7492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E2213A" w:rsidP="00E2213A" w:rsidR="00E2213A" w:rsidRPr="009C7492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7 St-</w:t>
      </w:r>
      <w:r w:rsidR="00E93E75">
        <w:rPr>
          <w:rFonts w:hAnsi="Times New Roman" w:ascii="Times New Roman"/>
          <w:color w:val="auto"/>
          <w:sz w:val="24"/>
          <w:szCs w:val="24"/>
          <w:lang w:val="pl-PL"/>
        </w:rPr>
        <w:t>4419</w:t>
      </w:r>
      <w:r w:rsidR="00737E32" w:rsidRPr="009C7492">
        <w:rPr>
          <w:rFonts w:hAnsi="Times New Roman" w:ascii="Times New Roman"/>
          <w:color w:val="auto"/>
          <w:sz w:val="24"/>
          <w:szCs w:val="24"/>
          <w:lang w:val="pl-PL"/>
        </w:rPr>
        <w:t>/</w:t>
      </w:r>
      <w:r w:rsidR="00E93E75">
        <w:rPr>
          <w:rFonts w:hAnsi="Times New Roman" w:ascii="Times New Roman"/>
          <w:color w:val="auto"/>
          <w:sz w:val="24"/>
          <w:szCs w:val="24"/>
          <w:lang w:val="pl-PL"/>
        </w:rPr>
        <w:t>16</w:t>
      </w:r>
      <w:r w:rsidR="00737E32" w:rsidRPr="009C7492">
        <w:rPr>
          <w:rFonts w:hAnsi="Times New Roman" w:ascii="Times New Roman"/>
          <w:color w:val="auto"/>
          <w:sz w:val="24"/>
          <w:szCs w:val="24"/>
          <w:lang w:val="pl-PL"/>
        </w:rPr>
        <w:t>-</w:t>
      </w:r>
      <w:r w:rsidR="00E93E75">
        <w:rPr>
          <w:rFonts w:hAnsi="Times New Roman" w:ascii="Times New Roman"/>
          <w:color w:val="auto"/>
          <w:sz w:val="24"/>
          <w:szCs w:val="24"/>
          <w:lang w:val="pl-PL"/>
        </w:rPr>
        <w:t>10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9C7492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U  I M E  R E P U B L I K E  H R V A T S K E</w:t>
      </w:r>
    </w:p>
    <w:p w:rsidRDefault="00E2213A" w:rsidP="00E2213A" w:rsidR="00E2213A" w:rsidRPr="009C7492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737E32" w:rsidRPr="009C7492">
        <w:rPr>
          <w:rFonts w:hAnsi="Times New Roman" w:ascii="Times New Roman"/>
          <w:color w:val="auto"/>
          <w:sz w:val="24"/>
          <w:szCs w:val="24"/>
        </w:rPr>
        <w:t>Trgovački sud u Zagrebu, po sucu pojedincu Vesni Malenica kao stečajnom sucu u prethodnom postupku radi utvrđivanja uvjeta za  otvaranje stečajnog postupka nad dužnikom</w:t>
      </w:r>
      <w:r w:rsidR="00E93E75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E93E75" w:rsidRPr="00E93E75">
        <w:rPr>
          <w:rFonts w:hAnsi="Times New Roman" w:ascii="Times New Roman"/>
          <w:color w:val="auto"/>
          <w:sz w:val="24"/>
          <w:szCs w:val="24"/>
        </w:rPr>
        <w:t>MODENA GLAMUR d. o. o., Sesvete, Lovinčića Ivice 12, OIB 97839771493</w:t>
      </w:r>
      <w:r w:rsidR="00737E32" w:rsidRPr="009C7492">
        <w:rPr>
          <w:rFonts w:hAnsi="Times New Roman" w:ascii="Times New Roman"/>
          <w:color w:val="auto"/>
          <w:sz w:val="24"/>
          <w:szCs w:val="24"/>
        </w:rPr>
        <w:t xml:space="preserve">, </w:t>
      </w:r>
      <w:r w:rsidR="00C74995">
        <w:rPr>
          <w:rFonts w:hAnsi="Times New Roman" w:ascii="Times New Roman"/>
          <w:color w:val="auto"/>
          <w:sz w:val="24"/>
          <w:szCs w:val="24"/>
        </w:rPr>
        <w:t>31</w:t>
      </w:r>
      <w:r w:rsidR="00E93E75">
        <w:rPr>
          <w:rFonts w:hAnsi="Times New Roman" w:ascii="Times New Roman"/>
          <w:color w:val="auto"/>
          <w:sz w:val="24"/>
          <w:szCs w:val="24"/>
        </w:rPr>
        <w:t>. listopada</w:t>
      </w:r>
      <w:r w:rsidR="00737E32" w:rsidRPr="009C7492">
        <w:rPr>
          <w:rFonts w:hAnsi="Times New Roman" w:ascii="Times New Roman"/>
          <w:color w:val="auto"/>
          <w:sz w:val="24"/>
          <w:szCs w:val="24"/>
        </w:rPr>
        <w:t xml:space="preserve"> 2017.</w:t>
      </w:r>
    </w:p>
    <w:p w:rsidRDefault="00737E32" w:rsidP="00E2213A" w:rsidR="00737E32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9C7492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r i j e š i o  j e</w:t>
      </w:r>
    </w:p>
    <w:p w:rsidRDefault="00E2213A" w:rsidP="00E2213A" w:rsidR="00E2213A" w:rsidRPr="009C7492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93E75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1. Otvara se stečajni postupak nad </w:t>
      </w:r>
      <w:r w:rsidR="006D6C0A" w:rsidRPr="009C7492">
        <w:rPr>
          <w:rFonts w:hAnsi="Times New Roman" w:ascii="Times New Roman"/>
          <w:color w:val="auto"/>
          <w:sz w:val="24"/>
          <w:szCs w:val="24"/>
          <w:lang w:val="pl-PL"/>
        </w:rPr>
        <w:t>dužnikom</w:t>
      </w:r>
      <w:r w:rsidR="00E93E75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  <w:r w:rsidR="00E93E75" w:rsidRPr="00E93E75">
        <w:rPr>
          <w:rFonts w:hAnsi="Times New Roman" w:ascii="Times New Roman"/>
          <w:color w:val="auto"/>
          <w:sz w:val="24"/>
          <w:szCs w:val="24"/>
          <w:lang w:val="pl-PL"/>
        </w:rPr>
        <w:t>MODENA GLAMUR d. o. o., Sesvete, Lovinčića Ivice 12, OIB 97839771493</w:t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E2213A" w:rsidP="00E93E75" w:rsidR="00E2213A" w:rsidRPr="009C7492">
      <w:pPr>
        <w:ind w:firstLine="708"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D7F14">
        <w:rPr>
          <w:rFonts w:hAnsi="Times New Roman" w:ascii="Times New Roman"/>
          <w:color w:val="auto"/>
          <w:sz w:val="24"/>
          <w:szCs w:val="24"/>
          <w:lang w:val="pl-PL"/>
        </w:rPr>
        <w:t xml:space="preserve">2. Stečajnim upraviteljem imenuje se </w:t>
      </w:r>
      <w:r w:rsidR="00AD7F14" w:rsidRPr="00AD7F14">
        <w:rPr>
          <w:rFonts w:hAnsi="Times New Roman" w:ascii="Times New Roman"/>
          <w:color w:val="auto"/>
          <w:sz w:val="24"/>
          <w:szCs w:val="24"/>
        </w:rPr>
        <w:t>Edita Đurkin, Osijek, Donjodravska obala 16</w:t>
      </w:r>
      <w:r w:rsidR="006D6C0A" w:rsidRPr="00AD7F14">
        <w:rPr>
          <w:rFonts w:hAnsi="Times New Roman" w:ascii="Times New Roman"/>
          <w:color w:val="auto"/>
          <w:sz w:val="24"/>
          <w:szCs w:val="24"/>
        </w:rPr>
        <w:t xml:space="preserve">, OIB </w:t>
      </w:r>
      <w:r w:rsidR="00AD7F14" w:rsidRPr="00AD7F14">
        <w:rPr>
          <w:rFonts w:hAnsi="Times New Roman" w:ascii="Times New Roman"/>
          <w:color w:val="auto"/>
          <w:sz w:val="24"/>
          <w:szCs w:val="24"/>
        </w:rPr>
        <w:t>65118926772</w:t>
      </w:r>
      <w:r w:rsidR="006D6C0A" w:rsidRPr="00AD7F14">
        <w:rPr>
          <w:rFonts w:hAnsi="Times New Roman" w:ascii="Times New Roman"/>
          <w:color w:val="auto"/>
          <w:sz w:val="24"/>
          <w:szCs w:val="24"/>
        </w:rPr>
        <w:t>.</w:t>
      </w:r>
    </w:p>
    <w:p w:rsidRDefault="00E2213A" w:rsidP="00E2213A" w:rsidR="00E93E75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  <w:t>3. Zaključuje se stečajni postupak nad dužnikom</w:t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E93E75" w:rsidRPr="00E93E75">
        <w:rPr>
          <w:rFonts w:hAnsi="Times New Roman" w:ascii="Times New Roman"/>
          <w:color w:val="auto"/>
          <w:sz w:val="24"/>
          <w:szCs w:val="24"/>
          <w:lang w:val="pl-PL"/>
        </w:rPr>
        <w:t>MODENA GLAMUR d. o. o., Sesvete, Lovinčića Ivice 12, OIB 97839771493</w:t>
      </w:r>
    </w:p>
    <w:p w:rsidRDefault="00E2213A" w:rsidP="00E93E75" w:rsidR="00E2213A" w:rsidRPr="009C7492">
      <w:pPr>
        <w:ind w:firstLine="708"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4. Ovo rješenje objaviti će se na e-oglasnoj ploči i nakon pravomoćnosti dostaviti sudskom registru ovog suda radi brisanja dužnika iz registra.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2213A" w:rsidP="00E2213A" w:rsidR="00E2213A" w:rsidRPr="009C7492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Obrazloženje</w:t>
      </w:r>
    </w:p>
    <w:p w:rsidRDefault="00E2213A" w:rsidP="00E2213A" w:rsidR="00E2213A" w:rsidRPr="009C7492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6D6C0A" w:rsidP="006D6C0A" w:rsidR="00E93E75">
      <w:pPr>
        <w:ind w:firstLine="708" w:right="33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Financijska agencija sukladno čl. 49 st. 2 Zakona o financijskom poslovanju i predstečajnoj nagodbi (Narodne novine 108/12), podnijela je ovom sudu </w:t>
      </w:r>
      <w:r w:rsidR="00E93E75">
        <w:rPr>
          <w:rFonts w:hAnsi="Times New Roman" w:ascii="Times New Roman"/>
          <w:color w:val="auto"/>
          <w:sz w:val="24"/>
          <w:szCs w:val="24"/>
          <w:lang w:val="hr-HR"/>
        </w:rPr>
        <w:t>18</w:t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. svibnja </w:t>
      </w:r>
      <w:r w:rsidR="00E93E75">
        <w:rPr>
          <w:rFonts w:hAnsi="Times New Roman" w:ascii="Times New Roman"/>
          <w:color w:val="auto"/>
          <w:sz w:val="24"/>
          <w:szCs w:val="24"/>
          <w:lang w:val="hr-HR"/>
        </w:rPr>
        <w:t>2016</w:t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. prijedlog za pokretanje stečajnog postupka nad dužnikom </w:t>
      </w:r>
      <w:r w:rsidR="00E93E75" w:rsidRPr="00E93E75">
        <w:rPr>
          <w:rFonts w:hAnsi="Times New Roman" w:ascii="Times New Roman"/>
          <w:color w:val="auto"/>
          <w:sz w:val="24"/>
          <w:szCs w:val="24"/>
          <w:lang w:val="hr-HR"/>
        </w:rPr>
        <w:t>MODENA GLAMUR d. o. o., Sesvete, Lovinčića Ivice 12, OIB 97839771493</w:t>
      </w:r>
      <w:r w:rsidR="00E93E75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C74995" w:rsidP="00C74995" w:rsidR="00C74995" w:rsidRPr="00C74995">
      <w:pPr>
        <w:ind w:firstLine="708" w:right="33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74995">
        <w:rPr>
          <w:rFonts w:hAnsi="Times New Roman" w:ascii="Times New Roman"/>
          <w:color w:val="auto"/>
          <w:sz w:val="24"/>
          <w:szCs w:val="24"/>
          <w:lang w:val="hr-HR"/>
        </w:rPr>
        <w:t>U svom prijedlogu predlagatelj navodi da dužnik ima evidentirane neizvršene osnove za  plaćanje u neprekinutom razdoblju od 120 dana u ukupnom iznosu od 211.393,52 kn.</w:t>
      </w:r>
    </w:p>
    <w:p w:rsidRDefault="00C74995" w:rsidP="00C74995" w:rsidR="00C74995">
      <w:pPr>
        <w:ind w:firstLine="708" w:right="33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74995">
        <w:rPr>
          <w:rFonts w:hAnsi="Times New Roman" w:ascii="Times New Roman"/>
          <w:color w:val="auto"/>
          <w:sz w:val="24"/>
          <w:szCs w:val="24"/>
          <w:lang w:val="hr-HR"/>
        </w:rPr>
        <w:t>Dužnik ima dva zaposlenika.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E93E75">
        <w:rPr>
          <w:rFonts w:hAnsi="Times New Roman" w:ascii="Times New Roman"/>
          <w:color w:val="auto"/>
          <w:sz w:val="24"/>
          <w:szCs w:val="24"/>
          <w:lang w:val="hr-HR"/>
        </w:rPr>
        <w:t>4419/16-6</w:t>
      </w:r>
      <w:r w:rsidR="00FA104B"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 od </w:t>
      </w:r>
      <w:r w:rsidR="00E93E75">
        <w:rPr>
          <w:rFonts w:hAnsi="Times New Roman" w:ascii="Times New Roman"/>
          <w:color w:val="auto"/>
          <w:sz w:val="24"/>
          <w:szCs w:val="24"/>
          <w:lang w:val="hr-HR"/>
        </w:rPr>
        <w:t>22. veljače 2017</w:t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. pokrenut prethodni postupak radi utvrđivanja uvjeta za otvaranje stečajnog postupka. </w:t>
      </w:r>
    </w:p>
    <w:p w:rsidRDefault="00E2213A" w:rsidP="00E2213A" w:rsidR="00FA104B" w:rsidRPr="009C74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5 Stečajnog zakona (NN 71/15,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E2213A" w:rsidP="00E93E75" w:rsidR="00E2213A" w:rsidRPr="009C7492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Na ročište radi izjašnjenja o prijedlogu za otvaranje stečajnog postupka </w:t>
      </w:r>
      <w:r w:rsidR="00005E49"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održanom </w:t>
      </w:r>
      <w:r w:rsidR="00E93E75">
        <w:rPr>
          <w:rFonts w:hAnsi="Times New Roman" w:ascii="Times New Roman"/>
          <w:color w:val="auto"/>
          <w:sz w:val="24"/>
          <w:szCs w:val="24"/>
          <w:lang w:val="hr-HR"/>
        </w:rPr>
        <w:t>27. rujna</w:t>
      </w:r>
      <w:r w:rsidR="00005E49"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 2017. </w:t>
      </w:r>
      <w:r w:rsidR="00E93E75">
        <w:rPr>
          <w:rFonts w:hAnsi="Times New Roman" w:ascii="Times New Roman"/>
          <w:color w:val="auto"/>
          <w:sz w:val="24"/>
          <w:szCs w:val="24"/>
          <w:lang w:val="hr-HR"/>
        </w:rPr>
        <w:t xml:space="preserve">nije </w:t>
      </w:r>
      <w:r w:rsidR="00005E49"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pristupio </w:t>
      </w:r>
      <w:r w:rsidR="00C74995">
        <w:rPr>
          <w:rFonts w:hAnsi="Times New Roman" w:ascii="Times New Roman"/>
          <w:color w:val="auto"/>
          <w:sz w:val="24"/>
          <w:szCs w:val="24"/>
          <w:lang w:val="hr-HR"/>
        </w:rPr>
        <w:t xml:space="preserve">uredno pozvani </w:t>
      </w:r>
      <w:r w:rsidR="00005E49" w:rsidRPr="009C7492">
        <w:rPr>
          <w:rFonts w:hAnsi="Times New Roman" w:ascii="Times New Roman"/>
          <w:color w:val="auto"/>
          <w:sz w:val="24"/>
          <w:szCs w:val="24"/>
          <w:lang w:val="hr-HR"/>
        </w:rPr>
        <w:t>zakonski zastupnik dužnika</w:t>
      </w:r>
      <w:r w:rsidR="00E93E75">
        <w:rPr>
          <w:rFonts w:hAnsi="Times New Roman" w:ascii="Times New Roman"/>
          <w:color w:val="auto"/>
          <w:sz w:val="24"/>
          <w:szCs w:val="24"/>
          <w:lang w:val="hr-HR"/>
        </w:rPr>
        <w:t xml:space="preserve"> niti je postupio po nalogu suda.</w:t>
      </w:r>
      <w:r w:rsidR="006D11F7"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Iz Potvrde FINA-e na dan </w:t>
      </w:r>
      <w:r w:rsidR="00E93E75">
        <w:rPr>
          <w:rFonts w:hAnsi="Times New Roman" w:ascii="Times New Roman"/>
          <w:color w:val="auto"/>
          <w:sz w:val="24"/>
          <w:szCs w:val="24"/>
          <w:lang w:val="hr-HR"/>
        </w:rPr>
        <w:t>16. svibnja</w:t>
      </w:r>
      <w:r w:rsidR="00E11F9B"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E93E75">
        <w:rPr>
          <w:rFonts w:hAnsi="Times New Roman" w:ascii="Times New Roman"/>
          <w:color w:val="auto"/>
          <w:sz w:val="24"/>
          <w:szCs w:val="24"/>
          <w:lang w:val="hr-HR"/>
        </w:rPr>
        <w:t>2016</w:t>
      </w:r>
      <w:r w:rsidR="00E11F9B" w:rsidRPr="009C7492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 proizlazi da dužnik ima evidentirane neizvršene osnove za plaćanj</w:t>
      </w:r>
      <w:r w:rsidR="00E11F9B"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e u neprekinutom razdoblju od </w:t>
      </w:r>
      <w:r w:rsidR="00E93E75">
        <w:rPr>
          <w:rFonts w:hAnsi="Times New Roman" w:ascii="Times New Roman"/>
          <w:color w:val="auto"/>
          <w:sz w:val="24"/>
          <w:szCs w:val="24"/>
          <w:lang w:val="hr-HR"/>
        </w:rPr>
        <w:t>120</w:t>
      </w:r>
      <w:r w:rsidR="00E11F9B"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 dana, a iznos evidentiranih nepodmirenih obveza je </w:t>
      </w:r>
      <w:r w:rsidR="00E93E75">
        <w:rPr>
          <w:rFonts w:hAnsi="Times New Roman" w:ascii="Times New Roman"/>
          <w:color w:val="auto"/>
          <w:sz w:val="24"/>
          <w:szCs w:val="24"/>
          <w:lang w:val="hr-HR"/>
        </w:rPr>
        <w:t>211.393,52</w:t>
      </w:r>
      <w:r w:rsidR="00E11F9B"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lastRenderedPageBreak/>
        <w:tab/>
        <w:t xml:space="preserve">Slijedom navedenog, pozvani su vjerovnici na uplatu iznosa od </w:t>
      </w:r>
      <w:r w:rsidR="00E93E75">
        <w:rPr>
          <w:rFonts w:hAnsi="Times New Roman" w:ascii="Times New Roman"/>
          <w:color w:val="auto"/>
          <w:sz w:val="24"/>
          <w:szCs w:val="24"/>
          <w:lang w:val="pl-PL"/>
        </w:rPr>
        <w:t>10</w:t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.000,00 kn na ime predujma za vođenje stečajnog postupka, u skladu s odredbom čl. 63 Stečajnog zakona. Ovo stoga, što imovina dužnika nije dostatna ni za troškove vođenja prethodnog kao i stečajnog postupka, te ni za namirenje vjerovnika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132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286 -292 SZ-a. 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čl. 132 st. 2 SZ-a postupak se neće zaključiti ako se u roku koji rješenjem odredi stečajni sudac predujmi dostatan iznos novca za pokriće troškova kako prethodnog tako i otvorenog stečajnog postupka.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E93E75">
        <w:rPr>
          <w:rFonts w:hAnsi="Times New Roman" w:ascii="Times New Roman"/>
          <w:color w:val="auto"/>
          <w:sz w:val="24"/>
          <w:szCs w:val="24"/>
          <w:lang w:val="hr-HR"/>
        </w:rPr>
        <w:t>6. listopada</w:t>
      </w:r>
      <w:r w:rsidR="003C7FDE"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. pozvane su zainteresirane osobe u roku od 15 dana od objave poziva za plaćanje predujma uplatiti iznos od </w:t>
      </w:r>
      <w:r w:rsidR="00E93E75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.00,00 kn za pokriće troškova prethodnog i stečajnog postupka. 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na e-oglasnoj ploči </w:t>
      </w:r>
      <w:r w:rsidR="00E93E75">
        <w:rPr>
          <w:rFonts w:hAnsi="Times New Roman" w:ascii="Times New Roman"/>
          <w:color w:val="auto"/>
          <w:sz w:val="24"/>
          <w:szCs w:val="24"/>
          <w:lang w:val="hr-HR"/>
        </w:rPr>
        <w:t>6. listopada</w:t>
      </w:r>
      <w:r w:rsidR="003C7FDE"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E2213A" w:rsidP="00E2213A" w:rsidR="00E2213A" w:rsidRPr="009C74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132 st. 1 SZ-a, te kako predujam za pokriće troškova prethodnog i stečajnog postupka nije uplaćen u roku određenom rješenjem od </w:t>
      </w:r>
      <w:r w:rsidR="00E93E75">
        <w:rPr>
          <w:rFonts w:hAnsi="Times New Roman" w:ascii="Times New Roman"/>
          <w:color w:val="auto"/>
          <w:sz w:val="24"/>
          <w:szCs w:val="24"/>
          <w:lang w:val="hr-HR"/>
        </w:rPr>
        <w:t>6. listopada</w:t>
      </w:r>
      <w:r w:rsidR="003C7FDE"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132 SZ-a nad dužnikom otvoriti i istodobno zaključiti stečajni postupak, te imenovati stečajnog upravitelja s ovlastima i obvezama propisanim odredbom čl. 132 st. 2 SZ-a.</w:t>
      </w:r>
    </w:p>
    <w:p w:rsidRDefault="00D16393" w:rsidP="00D16393" w:rsidR="00D16393" w:rsidRPr="009C749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C74995">
        <w:rPr>
          <w:rFonts w:hAnsi="Times New Roman" w:ascii="Times New Roman"/>
          <w:color w:val="auto"/>
          <w:sz w:val="24"/>
          <w:szCs w:val="24"/>
          <w:lang w:val="hr-HR"/>
        </w:rPr>
        <w:t>31</w:t>
      </w:r>
      <w:r w:rsidR="00E93E75">
        <w:rPr>
          <w:rFonts w:hAnsi="Times New Roman" w:ascii="Times New Roman"/>
          <w:color w:val="auto"/>
          <w:sz w:val="24"/>
          <w:szCs w:val="24"/>
          <w:lang w:val="hr-HR"/>
        </w:rPr>
        <w:t>. listopada</w:t>
      </w:r>
      <w:r w:rsidR="003C7FDE" w:rsidRPr="009C7492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D16393" w:rsidP="00D16393" w:rsidR="00D16393" w:rsidRPr="009C749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>SUDAC:</w:t>
      </w:r>
    </w:p>
    <w:p w:rsidRDefault="000A50D5" w:rsidP="00D16393" w:rsidR="00D16393" w:rsidRPr="009C74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  <w:r>
        <w:rPr>
          <w:rFonts w:hAnsi="Times New Roman" w:ascii="Times New Roman"/>
          <w:color w:val="auto"/>
          <w:sz w:val="24"/>
          <w:szCs w:val="24"/>
          <w:lang w:val="pl-PL"/>
        </w:rPr>
        <w:tab/>
        <w:t>Vesna Malenica, v.r.</w:t>
      </w:r>
    </w:p>
    <w:p w:rsidRDefault="008C692B" w:rsidP="008C692B" w:rsidR="008C692B" w:rsidRPr="008C692B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8C692B">
        <w:rPr>
          <w:rFonts w:hAnsi="Times New Roman" w:ascii="Times New Roman"/>
          <w:color w:val="auto"/>
          <w:sz w:val="24"/>
          <w:szCs w:val="24"/>
          <w:lang w:val="pl-PL"/>
        </w:rPr>
        <w:t>POUKA O PRAVNOM LIJEKU:</w:t>
      </w:r>
    </w:p>
    <w:p w:rsidRDefault="008C692B" w:rsidP="008C692B" w:rsidR="008C692B" w:rsidRPr="008C692B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8C692B">
        <w:rPr>
          <w:rFonts w:hAnsi="Times New Roman" w:ascii="Times New Roman"/>
          <w:color w:val="auto"/>
          <w:sz w:val="24"/>
          <w:szCs w:val="24"/>
          <w:lang w:val="pl-PL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0A50D5" w:rsidP="000A50D5" w:rsidR="000A50D5">
      <w:pPr>
        <w:jc w:val="right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>Za točnost otpravka-ovl.službenik:</w:t>
      </w:r>
    </w:p>
    <w:p w:rsidRDefault="000A50D5" w:rsidP="000A50D5" w:rsidR="000A50D5">
      <w:pPr>
        <w:jc w:val="right"/>
        <w:rPr>
          <w:rFonts w:hAnsi="Times New Roman" w:ascii="Times New Roman"/>
          <w:b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>Maja Renić</w:t>
      </w:r>
    </w:p>
    <w:p w:rsidRDefault="000A50D5" w:rsidP="00D16393" w:rsidR="000A50D5" w:rsidRPr="009C7492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9C7492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9C7492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</w:p>
    <w:p w:rsidRDefault="00D16393" w:rsidP="00D16393" w:rsidR="00D16393" w:rsidRPr="009C7492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16393" w:rsidP="00D16393" w:rsidR="00D16393" w:rsidRPr="009C7492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16393" w:rsidP="00D16393" w:rsidR="00D16393" w:rsidRPr="009C7492">
      <w:pPr>
        <w:rPr>
          <w:rFonts w:hAnsi="Times New Roman" w:ascii="Times New Roman"/>
          <w:color w:val="auto"/>
          <w:sz w:val="24"/>
          <w:szCs w:val="24"/>
        </w:rPr>
      </w:pPr>
    </w:p>
    <w:p w:rsidRDefault="00871137" w:rsidP="00D16393" w:rsidR="00871137" w:rsidRPr="009C7492">
      <w:pPr>
        <w:rPr>
          <w:rFonts w:hAnsi="Times New Roman" w:ascii="Times New Roman"/>
          <w:color w:val="auto"/>
          <w:sz w:val="24"/>
          <w:szCs w:val="24"/>
        </w:rPr>
      </w:pPr>
    </w:p>
    <w:sectPr w:rsidSect="00D85964" w:rsidR="00871137" w:rsidRPr="009C7492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3E57" w:rsidR="00283E57">
      <w:r>
        <w:separator/>
      </w:r>
    </w:p>
  </w:endnote>
  <w:endnote w:id="0" w:type="continuationSeparator">
    <w:p w:rsidRDefault="00283E57" w:rsidR="00283E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3E57" w:rsidR="00283E57">
      <w:r>
        <w:separator/>
      </w:r>
    </w:p>
  </w:footnote>
  <w:footnote w:id="0" w:type="continuationSeparator">
    <w:p w:rsidRDefault="00283E57" w:rsidR="00283E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B378C7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8C692B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086AFA" w:rsidP="00086AFA" w:rsidR="00CA1251">
    <w:pPr>
      <w:pStyle w:val="Zaglavlje"/>
      <w:jc w:val="center"/>
    </w:pPr>
    <w:r>
      <w:rPr>
        <w:rFonts w:hAnsi="Verdana" w:ascii="Verdana"/>
        <w:color w:val="auto"/>
        <w:sz w:val="22"/>
        <w:szCs w:val="22"/>
      </w:rPr>
      <w:t xml:space="preserve">                                                                                       </w:t>
    </w:r>
    <w:r w:rsidR="00E93E75" w:rsidRPr="00E93E75">
      <w:rPr>
        <w:rFonts w:hAnsi="Verdana" w:ascii="Verdana"/>
        <w:color w:val="auto"/>
        <w:sz w:val="22"/>
        <w:szCs w:val="22"/>
      </w:rPr>
      <w:t>7 St-4419/16-10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05E49"/>
    <w:rsid w:val="0004696A"/>
    <w:rsid w:val="00086AFA"/>
    <w:rsid w:val="000A50D5"/>
    <w:rsid w:val="000E093E"/>
    <w:rsid w:val="00101496"/>
    <w:rsid w:val="00102EBB"/>
    <w:rsid w:val="00114082"/>
    <w:rsid w:val="001218D5"/>
    <w:rsid w:val="001E5A2C"/>
    <w:rsid w:val="002256D8"/>
    <w:rsid w:val="00266C0E"/>
    <w:rsid w:val="00283E57"/>
    <w:rsid w:val="002C62C4"/>
    <w:rsid w:val="002E299E"/>
    <w:rsid w:val="003450C6"/>
    <w:rsid w:val="00346C0F"/>
    <w:rsid w:val="00355BF4"/>
    <w:rsid w:val="003C7FDE"/>
    <w:rsid w:val="003F3376"/>
    <w:rsid w:val="00443FA5"/>
    <w:rsid w:val="00446169"/>
    <w:rsid w:val="00464B89"/>
    <w:rsid w:val="004748D2"/>
    <w:rsid w:val="00482513"/>
    <w:rsid w:val="004C3B7F"/>
    <w:rsid w:val="00520A1F"/>
    <w:rsid w:val="00584E68"/>
    <w:rsid w:val="005B26BC"/>
    <w:rsid w:val="005C5019"/>
    <w:rsid w:val="005C58B1"/>
    <w:rsid w:val="006031BB"/>
    <w:rsid w:val="00642D18"/>
    <w:rsid w:val="006B11E6"/>
    <w:rsid w:val="006D11F7"/>
    <w:rsid w:val="006D6C0A"/>
    <w:rsid w:val="007062EF"/>
    <w:rsid w:val="00716442"/>
    <w:rsid w:val="00737E32"/>
    <w:rsid w:val="00762591"/>
    <w:rsid w:val="0078325E"/>
    <w:rsid w:val="007C5E77"/>
    <w:rsid w:val="00814109"/>
    <w:rsid w:val="0082353D"/>
    <w:rsid w:val="008507C3"/>
    <w:rsid w:val="008566DB"/>
    <w:rsid w:val="00871137"/>
    <w:rsid w:val="008C692B"/>
    <w:rsid w:val="009027EE"/>
    <w:rsid w:val="00966A94"/>
    <w:rsid w:val="009C7492"/>
    <w:rsid w:val="009D1236"/>
    <w:rsid w:val="00A707C8"/>
    <w:rsid w:val="00A86503"/>
    <w:rsid w:val="00AA33F3"/>
    <w:rsid w:val="00AA6FB4"/>
    <w:rsid w:val="00AB13F0"/>
    <w:rsid w:val="00AB69C3"/>
    <w:rsid w:val="00AD478B"/>
    <w:rsid w:val="00AD7F14"/>
    <w:rsid w:val="00AF7F42"/>
    <w:rsid w:val="00B378C7"/>
    <w:rsid w:val="00B40502"/>
    <w:rsid w:val="00B67AEC"/>
    <w:rsid w:val="00B834FA"/>
    <w:rsid w:val="00BC3D02"/>
    <w:rsid w:val="00BC5661"/>
    <w:rsid w:val="00BC5DBF"/>
    <w:rsid w:val="00BE39D2"/>
    <w:rsid w:val="00C11A6A"/>
    <w:rsid w:val="00C74995"/>
    <w:rsid w:val="00CA1251"/>
    <w:rsid w:val="00CD0A15"/>
    <w:rsid w:val="00D16393"/>
    <w:rsid w:val="00D27911"/>
    <w:rsid w:val="00D579C8"/>
    <w:rsid w:val="00D72B53"/>
    <w:rsid w:val="00D85964"/>
    <w:rsid w:val="00DA14DE"/>
    <w:rsid w:val="00E11F9B"/>
    <w:rsid w:val="00E2213A"/>
    <w:rsid w:val="00E93E75"/>
    <w:rsid w:val="00EB45A0"/>
    <w:rsid w:val="00EC515F"/>
    <w:rsid w:val="00F517D6"/>
    <w:rsid w:val="00F52BBF"/>
    <w:rsid w:val="00F77357"/>
    <w:rsid w:val="00F95057"/>
    <w:rsid w:val="00FA104B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E93E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50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50D5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50D5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50D5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50D5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E93E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50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50D5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50D5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50D5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50D5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St-4419/2016-10</izvorni_sadrzaj>
    <derivirana_varijabla naziv="DomainObject.Oznaka_1">St-4419/2016-10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4419</izvorni_sadrzaj>
    <derivirana_varijabla naziv="DomainObject.Predmet.Broj_1">4419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St-4419/2016</izvorni_sadrzaj>
    <derivirana_varijabla naziv="DomainObject.Predmet.OznakaBroj_1">St-4419/2016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MODENA GLAMUR d.o.o.</izvorni_sadrzaj>
    <derivirana_varijabla naziv="DomainObject.Predmet.ProtustrankaFormated_1">  MODENA GLAMUR d.o.o.</derivirana_varijabla>
  </DomainObject.Predmet.ProtustrankaFormated>
  <DomainObject.Predmet.ProtustrankaFormatedOIB>
    <izvorni_sadrzaj>  MODENA GLAMUR d.o.o., OIB 97839771493</izvorni_sadrzaj>
    <derivirana_varijabla naziv="DomainObject.Predmet.ProtustrankaFormatedOIB_1">  MODENA GLAMUR d.o.o., OIB 97839771493</derivirana_varijabla>
  </DomainObject.Predmet.ProtustrankaFormatedOIB>
  <DomainObject.Predmet.ProtustrankaFormatedWithAdress>
    <izvorni_sadrzaj> MODENA GLAMUR d.o.o., Lovinčića Ivice 12, 10360 Sesvete</izvorni_sadrzaj>
    <derivirana_varijabla naziv="DomainObject.Predmet.ProtustrankaFormatedWithAdress_1"> MODENA GLAMUR d.o.o., Lovinčića Ivice 12, 10360 Sesvete</derivirana_varijabla>
  </DomainObject.Predmet.ProtustrankaFormatedWithAdress>
  <DomainObject.Predmet.ProtustrankaFormatedWithAdressOIB>
    <izvorni_sadrzaj> MODENA GLAMUR d.o.o., OIB 97839771493, Lovinčića Ivice 12, 10360 Sesvete</izvorni_sadrzaj>
    <derivirana_varijabla naziv="DomainObject.Predmet.ProtustrankaFormatedWithAdressOIB_1"> MODENA GLAMUR d.o.o., OIB 97839771493, Lovinčića Ivice 12, 10360 Sesvete</derivirana_varijabla>
  </DomainObject.Predmet.ProtustrankaFormatedWithAdressOIB>
  <DomainObject.Predmet.ProtustrankaWithAdress>
    <izvorni_sadrzaj>MODENA GLAMUR d.o.o. Lovinčića Ivice 12, 10360 Sesvete</izvorni_sadrzaj>
    <derivirana_varijabla naziv="DomainObject.Predmet.ProtustrankaWithAdress_1">MODENA GLAMUR d.o.o. Lovinčića Ivice 12, 10360 Sesvete</derivirana_varijabla>
  </DomainObject.Predmet.ProtustrankaWithAdress>
  <DomainObject.Predmet.ProtustrankaWithAdressOIB>
    <izvorni_sadrzaj>MODENA GLAMUR d.o.o., OIB 97839771493, Lovinčića Ivice 12, 10360 Sesvete</izvorni_sadrzaj>
    <derivirana_varijabla naziv="DomainObject.Predmet.ProtustrankaWithAdressOIB_1">MODENA GLAMUR d.o.o., OIB 97839771493, Lovinčića Ivice 12, 10360 Sesvete</derivirana_varijabla>
  </DomainObject.Predmet.ProtustrankaWithAdressOIB>
  <DomainObject.Predmet.ProtustrankaNazivFormated>
    <izvorni_sadrzaj>MODENA GLAMUR d.o.o.</izvorni_sadrzaj>
    <derivirana_varijabla naziv="DomainObject.Predmet.ProtustrankaNazivFormated_1">MODENA GLAMUR d.o.o.</derivirana_varijabla>
  </DomainObject.Predmet.ProtustrankaNazivFormated>
  <DomainObject.Predmet.ProtustrankaNazivFormatedOIB>
    <izvorni_sadrzaj>MODENA GLAMUR d.o.o., OIB 97839771493</izvorni_sadrzaj>
    <derivirana_varijabla naziv="DomainObject.Predmet.ProtustrankaNazivFormatedOIB_1">MODENA GLAMUR d.o.o., OIB 97839771493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STANA ZRINUŠIĆ; Antonio Zrinušić; vjerovnici</izvorni_sadrzaj>
    <derivirana_varijabla naziv="DomainObject.Predmet.StrankaFormated_1">  FINA Regionalni centar Zagreb; STANA ZRINUŠIĆ; Antonio Zrinušić; vjerovnici</derivirana_varijabla>
  </DomainObject.Predmet.StrankaFormated>
  <DomainObject.Predmet.StrankaFormatedOIB>
    <izvorni_sadrzaj>  FINA Regionalni centar Zagreb, OIB 85821130368; STANA ZRINUŠIĆ, OIB 85035467226; Antonio Zrinušić, OIB 15804228205; vjerovnici</izvorni_sadrzaj>
    <derivirana_varijabla naziv="DomainObject.Predmet.StrankaFormatedOIB_1">  FINA Regionalni centar Zagreb, OIB 85821130368; STANA ZRINUŠIĆ, OIB 85035467226; Antonio Zrinušić, OIB 15804228205; vjerovnici</derivirana_varijabla>
  </DomainObject.Predmet.StrankaFormatedOIB>
  <DomainObject.Predmet.StrankaFormatedWithAdress>
    <izvorni_sadrzaj> FINA Regionalni centar Zagreb, Trg svibanjskih žrtava 1995. br. 1, 10000 Zagreb; STANA ZRINUŠIĆ, Ivice Lovinčića 12, 10360 Sesvete; Antonio Zrinušić, Ivice Lovinčića 12, 10360 Sesvete; vjerovnici</izvorni_sadrzaj>
    <derivirana_varijabla naziv="DomainObject.Predmet.StrankaFormatedWithAdress_1"> FINA Regionalni centar Zagreb, Trg svibanjskih žrtava 1995. br. 1, 10000 Zagreb; STANA ZRINUŠIĆ, Ivice Lovinčića 12, 10360 Sesvete; Antonio Zrinušić, Ivice Lovinčića 12, 10360 Sesvete; vjerovnici</derivirana_varijabla>
  </DomainObject.Predmet.StrankaFormatedWithAdress>
  <DomainObject.Predmet.StrankaFormatedWithAdressOIB>
    <izvorni_sadrzaj> FINA Regionalni centar Zagreb, OIB 85821130368, Trg svibanjskih žrtava 1995. br. 1, 10000 Zagreb; STANA ZRINUŠIĆ, OIB 85035467226, Ivice Lovinčića 12, 10360 Sesvete; Antonio Zrinušić, OIB 15804228205, Ivice Lovinčića 12, 10360 Sesvete; vjerovnici</izvorni_sadrzaj>
    <derivirana_varijabla naziv="DomainObject.Predmet.StrankaFormatedWithAdressOIB_1"> FINA Regionalni centar Zagreb, OIB 85821130368, Trg svibanjskih žrtava 1995. br. 1, 10000 Zagreb; STANA ZRINUŠIĆ, OIB 85035467226, Ivice Lovinčića 12, 10360 Sesvete; Antonio Zrinušić, OIB 15804228205, Ivice Lovinčića 12, 10360 Sesvete; vjerovnici</derivirana_varijabla>
  </DomainObject.Predmet.StrankaFormatedWithAdressOIB>
  <DomainObject.Predmet.StrankaWithAdress>
    <izvorni_sadrzaj>FINA Regionalni centar Zagreb Trg svibanjskih žrtava 1995. br. 1,10000 Zagreb,STANA ZRINUŠIĆ Ivice Lovinčića 12,10360 Sesvete,Antonio Zrinušić Ivice Lovinčića 12,10360 Sesvete,vjerovnici </izvorni_sadrzaj>
    <derivirana_varijabla naziv="DomainObject.Predmet.StrankaWithAdress_1">FINA Regionalni centar Zagreb Trg svibanjskih žrtava 1995. br. 1,10000 Zagreb,STANA ZRINUŠIĆ Ivice Lovinčića 12,10360 Sesvete,Antonio Zrinušić Ivice Lovinčića 12,10360 Sesvete,vjerovnici </derivirana_varijabla>
  </DomainObject.Predmet.StrankaWithAdress>
  <DomainObject.Predmet.StrankaWithAdressOIB>
    <izvorni_sadrzaj>FINA Regionalni centar Zagreb, OIB 85821130368, Trg svibanjskih žrtava 1995. br. 1,10000 Zagreb,STANA ZRINUŠIĆ, OIB 85035467226, Ivice Lovinčića 12,10360 Sesvete,Antonio Zrinušić, OIB 15804228205, Ivice Lovinčića 12,10360 Sesvete,vjerovnici</izvorni_sadrzaj>
    <derivirana_varijabla naziv="DomainObject.Predmet.StrankaWithAdressOIB_1">FINA Regionalni centar Zagreb, OIB 85821130368, Trg svibanjskih žrtava 1995. br. 1,10000 Zagreb,STANA ZRINUŠIĆ, OIB 85035467226, Ivice Lovinčića 12,10360 Sesvete,Antonio Zrinušić, OIB 15804228205, Ivice Lovinčića 12,10360 Sesvete,vjerovnici</derivirana_varijabla>
  </DomainObject.Predmet.StrankaWithAdressOIB>
  <DomainObject.Predmet.StrankaNazivFormated>
    <izvorni_sadrzaj>FINA Regionalni centar Zagreb,STANA ZRINUŠIĆ,Antonio Zrinušić,vjerovnici</izvorni_sadrzaj>
    <derivirana_varijabla naziv="DomainObject.Predmet.StrankaNazivFormated_1">FINA Regionalni centar Zagreb,STANA ZRINUŠIĆ,Antonio Zrinušić,vjerovnici</derivirana_varijabla>
  </DomainObject.Predmet.StrankaNazivFormated>
  <DomainObject.Predmet.StrankaNazivFormatedOIB>
    <izvorni_sadrzaj>FINA Regionalni centar Zagreb, OIB 85821130368,STANA ZRINUŠIĆ, OIB 85035467226,Antonio Zrinušić, OIB 15804228205,vjerovnici</izvorni_sadrzaj>
    <derivirana_varijabla naziv="DomainObject.Predmet.StrankaNazivFormatedOIB_1">FINA Regionalni centar Zagreb, OIB 85821130368,STANA ZRINUŠIĆ, OIB 85035467226,Antonio Zrinušić, OIB 15804228205,vjerovnici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Renić</izvorni_sadrzaj>
    <derivirana_varijabla naziv="DomainObject.Predmet.Zapisnicar_1">Maja Renić</derivirana_varijabla>
  </DomainObject.Predmet.Zapisnicar>
  <DomainObject.Predmet.StrankaListFormated>
    <izvorni_sadrzaj>
      <item>FINA Regionalni centar Zagreb</item>
      <item>STANA ZRINUŠIĆ</item>
      <item>Antonio Zrinušić</item>
      <item>vjerovnici</item>
    </izvorni_sadrzaj>
    <derivirana_varijabla naziv="DomainObject.Predmet.StrankaListFormated_1">
      <item>FINA Regionalni centar Zagreb</item>
      <item>STANA ZRINUŠIĆ</item>
      <item>Antonio Zrinušić</item>
      <item>vjerovnici</item>
    </derivirana_varijabla>
  </DomainObject.Predmet.StrankaListFormated>
  <DomainObject.Predmet.StrankaListFormatedOIB>
    <izvorni_sadrzaj>
      <item>FINA Regionalni centar Zagreb, OIB 85821130368</item>
      <item>STANA ZRINUŠIĆ, OIB 85035467226</item>
      <item>Antonio Zrinušić, OIB 15804228205</item>
      <item>vjerovnici</item>
    </izvorni_sadrzaj>
    <derivirana_varijabla naziv="DomainObject.Predmet.StrankaListFormatedOIB_1">
      <item>FINA Regionalni centar Zagreb, OIB 85821130368</item>
      <item>STANA ZRINUŠIĆ, OIB 85035467226</item>
      <item>Antonio Zrinušić, OIB 15804228205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STANA ZRINUŠIĆ, Ivice Lovinčića 12, 10360 Sesvete</item>
      <item>Antonio Zrinušić, Ivice Lovinčića 12, 10360 Sesvete</item>
      <item>vjerovnici</item>
    </izvorni_sadrzaj>
    <derivirana_varijabla naziv="DomainObject.Predmet.StrankaListFormatedWithAdress_1">
      <item>FINA Regionalni centar Zagreb, Trg svibanjskih žrtava 1995. br. 1, 10000 Zagreb</item>
      <item>STANA ZRINUŠIĆ, Ivice Lovinčića 12, 10360 Sesvete</item>
      <item>Antonio Zrinušić, Ivice Lovinčića 12, 10360 Sesvete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STANA ZRINUŠIĆ, OIB 85035467226, Ivice Lovinčića 12, 10360 Sesvete</item>
      <item>Antonio Zrinušić, OIB 15804228205, Ivice Lovinčića 12, 10360 Sesvete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STANA ZRINUŠIĆ, OIB 85035467226, Ivice Lovinčića 12, 10360 Sesvete</item>
      <item>Antonio Zrinušić, OIB 15804228205, Ivice Lovinčića 12, 10360 Sesvete</item>
      <item>vjerovnici</item>
    </derivirana_varijabla>
  </DomainObject.Predmet.StrankaListFormatedWithAdressOIB>
  <DomainObject.Predmet.StrankaListNazivFormated>
    <izvorni_sadrzaj>
      <item>FINA Regionalni centar Zagreb</item>
      <item>STANA ZRINUŠIĆ</item>
      <item>Antonio Zrinušić</item>
      <item>vjerovnici</item>
    </izvorni_sadrzaj>
    <derivirana_varijabla naziv="DomainObject.Predmet.StrankaListNazivFormated_1">
      <item>FINA Regionalni centar Zagreb</item>
      <item>STANA ZRINUŠIĆ</item>
      <item>Antonio Zrinušić</item>
      <item>vjerovnici</item>
    </derivirana_varijabla>
  </DomainObject.Predmet.StrankaListNazivFormated>
  <DomainObject.Predmet.StrankaListNazivFormatedOIB>
    <izvorni_sadrzaj>
      <item>FINA Regionalni centar Zagreb, OIB 85821130368</item>
      <item>STANA ZRINUŠIĆ, OIB 85035467226</item>
      <item>Antonio Zrinušić, OIB 15804228205</item>
      <item>vjerovnici</item>
    </izvorni_sadrzaj>
    <derivirana_varijabla naziv="DomainObject.Predmet.StrankaListNazivFormatedOIB_1">
      <item>FINA Regionalni centar Zagreb, OIB 85821130368</item>
      <item>STANA ZRINUŠIĆ, OIB 85035467226</item>
      <item>Antonio Zrinušić, OIB 15804228205</item>
      <item>vjerovnici</item>
    </derivirana_varijabla>
  </DomainObject.Predmet.StrankaListNazivFormatedOIB>
  <DomainObject.Predmet.ProtuStrankaListFormated>
    <izvorni_sadrzaj>
      <item>MODENA GLAMUR d.o.o.</item>
    </izvorni_sadrzaj>
    <derivirana_varijabla naziv="DomainObject.Predmet.ProtuStrankaListFormated_1">
      <item>MODENA GLAMUR d.o.o.</item>
    </derivirana_varijabla>
  </DomainObject.Predmet.ProtuStrankaListFormated>
  <DomainObject.Predmet.ProtuStrankaListFormatedOIB>
    <izvorni_sadrzaj>
      <item>MODENA GLAMUR d.o.o., OIB 97839771493</item>
    </izvorni_sadrzaj>
    <derivirana_varijabla naziv="DomainObject.Predmet.ProtuStrankaListFormatedOIB_1">
      <item>MODENA GLAMUR d.o.o., OIB 97839771493</item>
    </derivirana_varijabla>
  </DomainObject.Predmet.ProtuStrankaListFormatedOIB>
  <DomainObject.Predmet.ProtuStrankaListFormatedWithAdress>
    <izvorni_sadrzaj>
      <item>MODENA GLAMUR d.o.o., Lovinčića Ivice 12, 10360 Sesvete</item>
    </izvorni_sadrzaj>
    <derivirana_varijabla naziv="DomainObject.Predmet.ProtuStrankaListFormatedWithAdress_1">
      <item>MODENA GLAMUR d.o.o., Lovinčića Ivice 12, 10360 Sesvete</item>
    </derivirana_varijabla>
  </DomainObject.Predmet.ProtuStrankaListFormatedWithAdress>
  <DomainObject.Predmet.ProtuStrankaListFormatedWithAdressOIB>
    <izvorni_sadrzaj>
      <item>MODENA GLAMUR d.o.o., OIB 97839771493, Lovinčića Ivice 12, 10360 Sesvete</item>
    </izvorni_sadrzaj>
    <derivirana_varijabla naziv="DomainObject.Predmet.ProtuStrankaListFormatedWithAdressOIB_1">
      <item>MODENA GLAMUR d.o.o., OIB 97839771493, Lovinčića Ivice 12, 10360 Sesvete</item>
    </derivirana_varijabla>
  </DomainObject.Predmet.ProtuStrankaListFormatedWithAdressOIB>
  <DomainObject.Predmet.ProtuStrankaListNazivFormated>
    <izvorni_sadrzaj>
      <item>MODENA GLAMUR d.o.o.</item>
    </izvorni_sadrzaj>
    <derivirana_varijabla naziv="DomainObject.Predmet.ProtuStrankaListNazivFormated_1">
      <item>MODENA GLAMUR d.o.o.</item>
    </derivirana_varijabla>
  </DomainObject.Predmet.ProtuStrankaListNazivFormated>
  <DomainObject.Predmet.ProtuStrankaListNazivFormatedOIB>
    <izvorni_sadrzaj>
      <item>MODENA GLAMUR d.o.o., OIB 97839771493</item>
    </izvorni_sadrzaj>
    <derivirana_varijabla naziv="DomainObject.Predmet.ProtuStrankaListNazivFormatedOIB_1">
      <item>MODENA GLAMUR d.o.o., OIB 97839771493</item>
    </derivirana_varijabla>
  </DomainObject.Predmet.ProtuStrankaListNazivFormatedOIB>
  <DomainObject.Predmet.OstaliListFormated>
    <izvorni_sadrzaj>
      <item>STANA ZRINUŠIĆ</item>
    </izvorni_sadrzaj>
    <derivirana_varijabla naziv="DomainObject.Predmet.OstaliListFormated_1">
      <item>STANA ZRINUŠIĆ</item>
    </derivirana_varijabla>
  </DomainObject.Predmet.OstaliListFormated>
  <DomainObject.Predmet.OstaliListFormatedOIB>
    <izvorni_sadrzaj>
      <item>STANA ZRINUŠIĆ, OIB 85035467226</item>
    </izvorni_sadrzaj>
    <derivirana_varijabla naziv="DomainObject.Predmet.OstaliListFormatedOIB_1">
      <item>STANA ZRINUŠIĆ, OIB 85035467226</item>
    </derivirana_varijabla>
  </DomainObject.Predmet.OstaliListFormatedOIB>
  <DomainObject.Predmet.OstaliListFormatedWithAdress>
    <izvorni_sadrzaj>
      <item>STANA ZRINUŠIĆ, Ivice Lovinčića 12, 10360 Sesvete</item>
    </izvorni_sadrzaj>
    <derivirana_varijabla naziv="DomainObject.Predmet.OstaliListFormatedWithAdress_1">
      <item>STANA ZRINUŠIĆ, Ivice Lovinčića 12, 10360 Sesvete</item>
    </derivirana_varijabla>
  </DomainObject.Predmet.OstaliListFormatedWithAdress>
  <DomainObject.Predmet.OstaliListFormatedWithAdressOIB>
    <izvorni_sadrzaj>
      <item>STANA ZRINUŠIĆ, OIB 85035467226, Ivice Lovinčića 12, 10360 Sesvete</item>
    </izvorni_sadrzaj>
    <derivirana_varijabla naziv="DomainObject.Predmet.OstaliListFormatedWithAdressOIB_1">
      <item>STANA ZRINUŠIĆ, OIB 85035467226, Ivice Lovinčića 12, 10360 Sesvete</item>
    </derivirana_varijabla>
  </DomainObject.Predmet.OstaliListFormatedWithAdressOIB>
  <DomainObject.Predmet.OstaliListNazivFormated>
    <izvorni_sadrzaj>
      <item>STANA ZRINUŠIĆ</item>
    </izvorni_sadrzaj>
    <derivirana_varijabla naziv="DomainObject.Predmet.OstaliListNazivFormated_1">
      <item>STANA ZRINUŠIĆ</item>
    </derivirana_varijabla>
  </DomainObject.Predmet.OstaliListNazivFormated>
  <DomainObject.Predmet.OstaliListNazivFormatedOIB>
    <izvorni_sadrzaj>
      <item>STANA ZRINUŠIĆ, OIB 85035467226</item>
    </izvorni_sadrzaj>
    <derivirana_varijabla naziv="DomainObject.Predmet.OstaliListNazivFormatedOIB_1">
      <item>STANA ZRINUŠIĆ, OIB 85035467226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>St-4419/2016-10</izvorni_sadrzaj>
    <derivirana_varijabla naziv="DomainObject.PoslovniBrojDokumenta_1">St-4419/2016-10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MODENA GLAMUR d.o.o.</izvorni_sadrzaj>
    <derivirana_varijabla naziv="DomainObject.Predmet.ProtustrankaIDrugi_1">MODENA GLAMUR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MODENA GLAMUR d.o.o., OIB 97839771493, Lovinčića Ivice 12, 10360 Sesvete</izvorni_sadrzaj>
    <derivirana_varijabla naziv="DomainObject.Predmet.ProtustrankaIDrugiAdressOIB_1">MODENA GLAMUR d.o.o., OIB 97839771493, Lovinčića Ivice 12,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MODENA GLAMUR d.o.o.</item>
      <item>STANA ZRINUŠIĆ</item>
      <item>STANA ZRINUŠIĆ</item>
      <item>Antonio Zrinušić</item>
      <item>vjerovnici</item>
    </izvorni_sadrzaj>
    <derivirana_varijabla naziv="DomainObject.Predmet.SudioniciListNaziv_1">
      <item>FINA Regionalni centar Zagreb</item>
      <item>MODENA GLAMUR d.o.o.</item>
      <item>STANA ZRINUŠIĆ</item>
      <item>STANA ZRINUŠIĆ</item>
      <item>Antonio Zrinušić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MODENA GLAMUR d.o.o., OIB 97839771493, Lovinčića Ivice 12,10360 Sesvete</item>
      <item>STANA ZRINUŠIĆ, OIB 85035467226, Ivice Lovinčića 12,10360 Sesvete</item>
      <item>STANA ZRINUŠIĆ, OIB 85035467226, Ivice Lovinčića 12,10360 Sesvete</item>
      <item>Antonio Zrinušić, OIB 15804228205, Ivice Lovinčića 12,10360 Sesvete</item>
      <item>vjerovnici</item>
    </izvorni_sadrzaj>
    <derivirana_varijabla naziv="DomainObject.Predmet.SudioniciListAdressOIB_1">
      <item>FINA Regionalni centar Zagreb, OIB 85821130368, Trg svibanjskih žrtava 1995. br. 1,10000 Zagreb</item>
      <item>MODENA GLAMUR d.o.o., OIB 97839771493, Lovinčića Ivice 12,10360 Sesvete</item>
      <item>STANA ZRINUŠIĆ, OIB 85035467226, Ivice Lovinčića 12,10360 Sesvete</item>
      <item>STANA ZRINUŠIĆ, OIB 85035467226, Ivice Lovinčića 12,10360 Sesvete</item>
      <item>Antonio Zrinušić, OIB 15804228205, Ivice Lovinčića 12,10360 Sesvete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97839771493</item>
      <item>, OIB 85035467226</item>
      <item>, OIB 85035467226</item>
      <item>, OIB 15804228205</item>
      <item>, OIB null</item>
    </izvorni_sadrzaj>
    <derivirana_varijabla naziv="DomainObject.Predmet.SudioniciListNazivOIB_1">
      <item>, OIB 85821130368</item>
      <item>, OIB 97839771493</item>
      <item>, OIB 85035467226</item>
      <item>, OIB 85035467226</item>
      <item>, OIB 15804228205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BB4631-2272-429D-B4E9-A1D97DA2D9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689</properties:Words>
  <properties:Characters>3757</properties:Characters>
  <properties:Lines>85</properties:Lines>
  <properties:Paragraphs>32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2017-10-30T13:09:00Z</dcterms:created>
  <dc:creator>ksvajger</dc:creator>
  <cp:lastModifiedBy>Maja Renić</cp:lastModifiedBy>
  <cp:lastPrinted>2009-02-24T09:32:00Z</cp:lastPrinted>
  <dcterms:modified xmlns:xsi="http://www.w3.org/2001/XMLSchema-instance" xsi:type="dcterms:W3CDTF">2017-10-31T08:59:00Z</dcterms:modified>
  <cp:revision>7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St-4419/2016-10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