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F100B1" w:rsidRPr="004A0343">
        <w:tc>
          <w:tcPr>
            <w:tcW w:type="dxa" w:w="3060"/>
          </w:tcPr>
          <w:p w:rsidRDefault="00F100B1" w:rsidP="009C19CD" w:rsidR="00F100B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F100B1" w:rsidP="009C19CD" w:rsidR="00F100B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F100B1" w:rsidP="009C19CD"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F100B1" w:rsidP="009C19CD"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a40255" w14:paraId="5a40255" w:rsidRDefault="00F100B1" w:rsidP="00F100B1" w:rsidR="00F100B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F100B1" w:rsidP="00F100B1" w:rsidR="00F100B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t-20</w:t>
      </w:r>
      <w:r w:rsidR="0018092A">
        <w:rPr>
          <w:rFonts w:cs="Times New Roman" w:eastAsia="Times New Roman"/>
          <w:szCs w:val="20"/>
          <w:lang w:eastAsia="hr-HR"/>
        </w:rPr>
        <w:t>65</w:t>
      </w:r>
      <w:r w:rsidRPr="004A0343">
        <w:rPr>
          <w:rFonts w:cs="Times New Roman" w:eastAsia="Times New Roman"/>
          <w:szCs w:val="20"/>
          <w:lang w:eastAsia="hr-HR"/>
        </w:rPr>
        <w:t>/15</w:t>
      </w: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F100B1" w:rsidP="00F100B1" w:rsidR="00F100B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8092A">
        <w:rPr>
          <w:rFonts w:cs="Times New Roman" w:eastAsia="Times New Roman"/>
          <w:szCs w:val="24"/>
          <w:lang w:eastAsia="hr-HR"/>
        </w:rPr>
        <w:t>ENERGOKLIMA</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18092A">
        <w:rPr>
          <w:rFonts w:cs="Times New Roman" w:eastAsia="Times New Roman"/>
          <w:szCs w:val="24"/>
          <w:lang w:eastAsia="hr-HR"/>
        </w:rPr>
        <w:t>Zagreb</w:t>
      </w:r>
      <w:r w:rsidRPr="004A0343">
        <w:rPr>
          <w:rFonts w:cs="Times New Roman" w:eastAsia="Times New Roman"/>
          <w:szCs w:val="24"/>
          <w:lang w:eastAsia="hr-HR"/>
        </w:rPr>
        <w:t xml:space="preserve">, </w:t>
      </w:r>
      <w:r w:rsidR="0018092A">
        <w:rPr>
          <w:rFonts w:cs="Times New Roman" w:eastAsia="Times New Roman"/>
          <w:szCs w:val="24"/>
          <w:lang w:eastAsia="hr-HR"/>
        </w:rPr>
        <w:t>Maljevačka 11</w:t>
      </w:r>
      <w:r w:rsidRPr="004A0343">
        <w:rPr>
          <w:rFonts w:cs="Times New Roman" w:eastAsia="Times New Roman"/>
          <w:szCs w:val="24"/>
          <w:lang w:eastAsia="hr-HR"/>
        </w:rPr>
        <w:t xml:space="preserve">, (OIB </w:t>
      </w:r>
      <w:r w:rsidR="0018092A">
        <w:rPr>
          <w:rFonts w:cs="Times New Roman" w:eastAsia="Times New Roman"/>
          <w:szCs w:val="24"/>
          <w:lang w:eastAsia="hr-HR"/>
        </w:rPr>
        <w:t>94153234938</w:t>
      </w:r>
      <w:r w:rsidRPr="004A0343">
        <w:rPr>
          <w:rFonts w:cs="Times New Roman" w:eastAsia="Times New Roman"/>
          <w:szCs w:val="24"/>
          <w:lang w:eastAsia="hr-HR"/>
        </w:rPr>
        <w:t xml:space="preserve">), dana </w:t>
      </w:r>
      <w:r w:rsidR="00CB58BE">
        <w:rPr>
          <w:rFonts w:cs="Times New Roman" w:eastAsia="Times New Roman"/>
          <w:szCs w:val="24"/>
          <w:lang w:eastAsia="hr-HR"/>
        </w:rPr>
        <w:t>15. siječnja 2016.</w:t>
      </w: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F100B1" w:rsidP="00F100B1" w:rsidR="00F100B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F100B1" w:rsidP="00F100B1" w:rsidR="00F100B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F100B1" w:rsidP="00F100B1" w:rsidR="00F100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F100B1" w:rsidP="00F100B1" w:rsidR="00F100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100B1" w:rsidP="00F100B1" w:rsidR="00F100B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B58BE" w:rsidP="00F100B1" w:rsidR="00F100B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Pr>
          <w:rFonts w:cs="Times New Roman" w:eastAsia="Times New Roman"/>
          <w:szCs w:val="24"/>
          <w:lang w:eastAsia="hr-HR"/>
        </w:rPr>
        <w:t>Zagreb, 15. siječnja 2016.</w:t>
      </w:r>
      <w:r w:rsidR="00F100B1" w:rsidRPr="004A0343">
        <w:rPr>
          <w:rFonts w:cs="Times New Roman" w:eastAsia="Times New Roman"/>
          <w:szCs w:val="24"/>
          <w:lang w:eastAsia="hr-HR"/>
        </w:rPr>
        <w:t>.</w:t>
      </w:r>
    </w:p>
    <w:p w:rsidRDefault="00F100B1" w:rsidP="00F100B1" w:rsidR="00F100B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F100B1" w:rsidP="00F100B1" w:rsidR="00F100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B58BE">
        <w:rPr>
          <w:rFonts w:cs="Times New Roman" w:eastAsia="Times New Roman"/>
          <w:szCs w:val="24"/>
          <w:lang w:eastAsia="hr-HR"/>
        </w:rPr>
        <w:t xml:space="preserve"> i ogl. ploča</w:t>
      </w:r>
    </w:p>
    <w:p w:rsidRDefault="00F100B1" w:rsidP="00F100B1" w:rsidR="00F100B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F100B1" w:rsidP="00F100B1" w:rsidR="00F100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100B1" w:rsidP="00F100B1" w:rsidR="00F100B1" w:rsidRPr="004A0343"/>
    <w:p w:rsidRDefault="00F100B1" w:rsidP="00F100B1" w:rsidR="00F100B1"/>
    <w:p w:rsidRDefault="00F100B1" w:rsidP="00F100B1" w:rsidR="00F100B1"/>
    <w:p w:rsidRDefault="00F100B1" w:rsidP="00F100B1" w:rsidR="00F100B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100B1" w:rsidP="00F100B1" w:rsidR="00F100B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100B1" w:rsidP="00F100B1" w:rsidR="00F100B1" w:rsidRPr="004A0343"/>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F100B1" w:rsidP="00F100B1" w:rsidR="00F100B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8BE" w:rsidR="00E955B1">
      <w:pPr>
        <w:spacing w:lineRule="auto" w:line="240" w:after="0"/>
      </w:pPr>
      <w:r>
        <w:separator/>
      </w:r>
    </w:p>
  </w:endnote>
  <w:endnote w:id="0" w:type="continuationSeparator">
    <w:p w:rsidRDefault="00CB58BE" w:rsidR="00E955B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8BE" w:rsidR="00E955B1">
      <w:pPr>
        <w:spacing w:lineRule="auto" w:line="240" w:after="0"/>
      </w:pPr>
      <w:r>
        <w:separator/>
      </w:r>
    </w:p>
  </w:footnote>
  <w:footnote w:id="0" w:type="continuationSeparator">
    <w:p w:rsidRDefault="00CB58BE" w:rsidR="00E955B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92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60A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92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0A8">
      <w:rPr>
        <w:rStyle w:val="Brojstranice"/>
        <w:noProof/>
      </w:rPr>
      <w:t>2</w:t>
    </w:r>
    <w:r>
      <w:rPr>
        <w:rStyle w:val="Brojstranice"/>
      </w:rPr>
      <w:fldChar w:fldCharType="end"/>
    </w:r>
  </w:p>
  <w:p w:rsidRDefault="00DC60A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0B1"/>
    <w:rsid w:val="00007925"/>
    <w:rsid w:val="0001401A"/>
    <w:rsid w:val="00020062"/>
    <w:rsid w:val="00026A18"/>
    <w:rsid w:val="00044F06"/>
    <w:rsid w:val="00047E7E"/>
    <w:rsid w:val="00076C11"/>
    <w:rsid w:val="000A17B6"/>
    <w:rsid w:val="000C2152"/>
    <w:rsid w:val="000E2598"/>
    <w:rsid w:val="00116096"/>
    <w:rsid w:val="001352E1"/>
    <w:rsid w:val="0018092A"/>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B58BE"/>
    <w:rsid w:val="00CF6FF0"/>
    <w:rsid w:val="00D01151"/>
    <w:rsid w:val="00D053FE"/>
    <w:rsid w:val="00D10F8A"/>
    <w:rsid w:val="00D20CE6"/>
    <w:rsid w:val="00D21579"/>
    <w:rsid w:val="00D347F4"/>
    <w:rsid w:val="00D35574"/>
    <w:rsid w:val="00D37C03"/>
    <w:rsid w:val="00D44196"/>
    <w:rsid w:val="00D50AA0"/>
    <w:rsid w:val="00DC60A8"/>
    <w:rsid w:val="00DD436A"/>
    <w:rsid w:val="00DE4CA3"/>
    <w:rsid w:val="00DE714F"/>
    <w:rsid w:val="00E76856"/>
    <w:rsid w:val="00E7764E"/>
    <w:rsid w:val="00E803E2"/>
    <w:rsid w:val="00E955B1"/>
    <w:rsid w:val="00EA0445"/>
    <w:rsid w:val="00EC0636"/>
    <w:rsid w:val="00ED442F"/>
    <w:rsid w:val="00F100B1"/>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0B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F100B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F100B1"/>
  </w:style>
  <w:style w:styleId="Brojstranice" w:type="character">
    <w:name w:val="page number"/>
    <w:basedOn w:val="Zadanifontodlomka"/>
    <w:rsid w:val="00F100B1"/>
  </w:style>
  <w:style w:styleId="Tekstbalonia" w:type="paragraph">
    <w:name w:val="Balloon Text"/>
    <w:basedOn w:val="Normal"/>
    <w:link w:val="TekstbaloniaChar"/>
    <w:uiPriority w:val="99"/>
    <w:semiHidden/>
    <w:unhideWhenUsed/>
    <w:rsid w:val="00F100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0B1"/>
    <w:rPr>
      <w:rFonts w:cs="Tahoma" w:hAnsi="Tahoma" w:ascii="Tahoma"/>
      <w:sz w:val="16"/>
      <w:szCs w:val="16"/>
    </w:rPr>
  </w:style>
  <w:style w:styleId="Tekstrezerviranogmjesta" w:type="character">
    <w:name w:val="Placeholder Text"/>
    <w:basedOn w:val="Zadanifontodlomka"/>
    <w:uiPriority w:val="99"/>
    <w:semiHidden/>
    <w:rsid w:val="00DC60A8"/>
    <w:rPr>
      <w:color w:val="808080"/>
      <w:bdr w:space="0" w:sz="0" w:color="auto" w:val="none"/>
      <w:shd w:fill="auto" w:color="auto" w:val="clear"/>
    </w:rPr>
  </w:style>
  <w:style w:customStyle="true" w:styleId="eSPISCCParagraphDefaultFont" w:type="character">
    <w:name w:val="eSPIS_CC_Paragraph Default Font"/>
    <w:basedOn w:val="Zadanifontodlomka"/>
    <w:rsid w:val="00DC60A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C60A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C60A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C60A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0B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F100B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F100B1"/>
  </w:style>
  <w:style w:styleId="Brojstranice" w:type="character">
    <w:name w:val="page number"/>
    <w:basedOn w:val="Zadanifontodlomka"/>
    <w:rsid w:val="00F100B1"/>
  </w:style>
  <w:style w:styleId="Tekstbalonia" w:type="paragraph">
    <w:name w:val="Balloon Text"/>
    <w:basedOn w:val="Normal"/>
    <w:link w:val="TekstbaloniaChar"/>
    <w:uiPriority w:val="99"/>
    <w:semiHidden/>
    <w:unhideWhenUsed/>
    <w:rsid w:val="00F100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0B1"/>
    <w:rPr>
      <w:rFonts w:ascii="Tahoma" w:cs="Tahoma" w:hAnsi="Tahoma"/>
      <w:sz w:val="16"/>
      <w:szCs w:val="16"/>
    </w:rPr>
  </w:style>
  <w:style w:styleId="Tekstrezerviranogmjesta" w:type="character">
    <w:name w:val="Placeholder Text"/>
    <w:basedOn w:val="Zadanifontodlomka"/>
    <w:uiPriority w:val="99"/>
    <w:semiHidden/>
    <w:rsid w:val="00DC60A8"/>
    <w:rPr>
      <w:color w:val="808080"/>
      <w:bdr w:color="auto" w:space="0" w:sz="0" w:val="none"/>
      <w:shd w:color="auto" w:fill="auto" w:val="clear"/>
    </w:rPr>
  </w:style>
  <w:style w:customStyle="1" w:styleId="eSPISCCParagraphDefaultFont" w:type="character">
    <w:name w:val="eSPIS_CC_Paragraph Default Font"/>
    <w:basedOn w:val="Zadanifontodlomka"/>
    <w:rsid w:val="00DC60A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C60A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C60A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C60A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2065</izvorni_sadrzaj>
    <derivirana_varijabla naziv="DomainObject.Predmet.Broj_1">2065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St-2065/2015</izvorni_sadrzaj>
    <derivirana_varijabla naziv="DomainObject.Predmet.OznakaBroj_1">St-2065/2015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ENERGOKLIMA d.o.o.</izvorni_sadrzaj>
    <derivirana_varijabla naziv="DomainObject.Predmet.ProtustrankaFormated_1">  ENERGOKLIMA d.o.o.</derivirana_varijabla>
  </DomainObject.Predmet.ProtustrankaFormated>
  <DomainObject.Predmet.ProtustrankaFormatedOIB>
    <izvorni_sadrzaj>  ENERGOKLIMA d.o.o., OIB 94153234938</izvorni_sadrzaj>
    <derivirana_varijabla naziv="DomainObject.Predmet.ProtustrankaFormatedOIB_1">  ENERGOKLIMA d.o.o., OIB 94153234938</derivirana_varijabla>
  </DomainObject.Predmet.ProtustrankaFormatedOIB>
  <DomainObject.Predmet.ProtustrankaFormatedWithAdress>
    <izvorni_sadrzaj> ENERGOKLIMA d.o.o., Maljevačka 11, 10000 Zagreb</izvorni_sadrzaj>
    <derivirana_varijabla naziv="DomainObject.Predmet.ProtustrankaFormatedWithAdress_1"> ENERGOKLIMA d.o.o., Maljevačka 11, 10000 Zagreb</derivirana_varijabla>
  </DomainObject.Predmet.ProtustrankaFormatedWithAdress>
  <DomainObject.Predmet.ProtustrankaFormatedWithAdressOIB>
    <izvorni_sadrzaj> ENERGOKLIMA d.o.o., OIB 94153234938, Maljevačka 11, 10000 Zagreb</izvorni_sadrzaj>
    <derivirana_varijabla naziv="DomainObject.Predmet.ProtustrankaFormatedWithAdressOIB_1"> ENERGOKLIMA d.o.o., OIB 94153234938, Maljevačka 11, 10000 Zagreb</derivirana_varijabla>
  </DomainObject.Predmet.ProtustrankaFormatedWithAdressOIB>
  <DomainObject.Predmet.ProtustrankaWithAdress>
    <izvorni_sadrzaj>ENERGOKLIMA d.o.o. Maljevačka 11, 10000 Zagreb</izvorni_sadrzaj>
    <derivirana_varijabla naziv="DomainObject.Predmet.ProtustrankaWithAdress_1">ENERGOKLIMA d.o.o. Maljevačka 11, 10000 Zagreb</derivirana_varijabla>
  </DomainObject.Predmet.ProtustrankaWithAdress>
  <DomainObject.Predmet.ProtustrankaWithAdressOIB>
    <izvorni_sadrzaj>ENERGOKLIMA d.o.o., OIB 94153234938, Maljevačka 11, 10000 Zagreb</izvorni_sadrzaj>
    <derivirana_varijabla naziv="DomainObject.Predmet.ProtustrankaWithAdressOIB_1">ENERGOKLIMA d.o.o., OIB 94153234938, Maljevačka 11, 10000 Zagreb</derivirana_varijabla>
  </DomainObject.Predmet.ProtustrankaWithAdressOIB>
  <DomainObject.Predmet.ProtustrankaNazivFormated>
    <izvorni_sadrzaj>ENERGOKLIMA d.o.o.</izvorni_sadrzaj>
    <derivirana_varijabla naziv="DomainObject.Predmet.ProtustrankaNazivFormated_1">ENERGOKLIMA d.o.o.</derivirana_varijabla>
  </DomainObject.Predmet.ProtustrankaNazivFormated>
  <DomainObject.Predmet.ProtustrankaNazivFormatedOIB>
    <izvorni_sadrzaj>ENERGOKLIMA d.o.o., OIB 94153234938</izvorni_sadrzaj>
    <derivirana_varijabla naziv="DomainObject.Predmet.ProtustrankaNazivFormatedOIB_1">ENERGOKLIMA d.o.o., OIB 94153234938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ENERGOKLIMA d.o.o.</item>
    </izvorni_sadrzaj>
    <derivirana_varijabla naziv="DomainObject.Predmet.ProtuStrankaListFormated_1">
      <item>ENERGOKLIMA d.o.o.</item>
    </derivirana_varijabla>
  </DomainObject.Predmet.ProtuStrankaListFormated>
  <DomainObject.Predmet.ProtuStrankaListFormatedOIB>
    <izvorni_sadrzaj>
      <item>ENERGOKLIMA d.o.o., OIB 94153234938</item>
    </izvorni_sadrzaj>
    <derivirana_varijabla naziv="DomainObject.Predmet.ProtuStrankaListFormatedOIB_1">
      <item>ENERGOKLIMA d.o.o., OIB 94153234938</item>
    </derivirana_varijabla>
  </DomainObject.Predmet.ProtuStrankaListFormatedOIB>
  <DomainObject.Predmet.ProtuStrankaListFormatedWithAdress>
    <izvorni_sadrzaj>
      <item>ENERGOKLIMA d.o.o., Maljevačka 11, 10000 Zagreb</item>
    </izvorni_sadrzaj>
    <derivirana_varijabla naziv="DomainObject.Predmet.ProtuStrankaListFormatedWithAdress_1">
      <item>ENERGOKLIMA d.o.o., Maljevačka 11, 10000 Zagreb</item>
    </derivirana_varijabla>
  </DomainObject.Predmet.ProtuStrankaListFormatedWithAdress>
  <DomainObject.Predmet.ProtuStrankaListFormatedWithAdressOIB>
    <izvorni_sadrzaj>
      <item>ENERGOKLIMA d.o.o., OIB 94153234938, Maljevačka 11, 10000 Zagreb</item>
    </izvorni_sadrzaj>
    <derivirana_varijabla naziv="DomainObject.Predmet.ProtuStrankaListFormatedWithAdressOIB_1">
      <item>ENERGOKLIMA d.o.o., OIB 94153234938, Maljevačka 11, 10000 Zagreb</item>
    </derivirana_varijabla>
  </DomainObject.Predmet.ProtuStrankaListFormatedWithAdressOIB>
  <DomainObject.Predmet.ProtuStrankaListNazivFormated>
    <izvorni_sadrzaj>
      <item>ENERGOKLIMA d.o.o.</item>
    </izvorni_sadrzaj>
    <derivirana_varijabla naziv="DomainObject.Predmet.ProtuStrankaListNazivFormated_1">
      <item>ENERGOKLIMA d.o.o.</item>
    </derivirana_varijabla>
  </DomainObject.Predmet.ProtuStrankaListNazivFormated>
  <DomainObject.Predmet.ProtuStrankaListNazivFormatedOIB>
    <izvorni_sadrzaj>
      <item>ENERGOKLIMA d.o.o., OIB 94153234938</item>
    </izvorni_sadrzaj>
    <derivirana_varijabla naziv="DomainObject.Predmet.ProtuStrankaListNazivFormatedOIB_1">
      <item>ENERGOKLIMA d.o.o., OIB 94153234938</item>
    </derivirana_varijabla>
  </DomainObject.Predmet.ProtuStrankaListNazivFormatedOIB>
  <DomainObject.Predmet.OstaliListFormated>
    <izvorni_sadrzaj>
      <item>Nenad Begović</item>
    </izvorni_sadrzaj>
    <derivirana_varijabla naziv="DomainObject.Predmet.OstaliListFormated_1">
      <item>Nenad Begović</item>
    </derivirana_varijabla>
  </DomainObject.Predmet.OstaliListFormated>
  <DomainObject.Predmet.OstaliListFormatedOIB>
    <izvorni_sadrzaj>
      <item>Nenad Begović, OIB 48306015535</item>
    </izvorni_sadrzaj>
    <derivirana_varijabla naziv="DomainObject.Predmet.OstaliListFormatedOIB_1">
      <item>Nenad Begović, OIB 48306015535</item>
    </derivirana_varijabla>
  </DomainObject.Predmet.OstaliListFormatedOIB>
  <DomainObject.Predmet.OstaliListFormatedWithAdress>
    <izvorni_sadrzaj>
      <item>Nenad Begović, Maljevačka 11, 10000 Zagreb</item>
    </izvorni_sadrzaj>
    <derivirana_varijabla naziv="DomainObject.Predmet.OstaliListFormatedWithAdress_1">
      <item>Nenad Begović, Maljevačka 11, 10000 Zagreb</item>
    </derivirana_varijabla>
  </DomainObject.Predmet.OstaliListFormatedWithAdress>
  <DomainObject.Predmet.OstaliListFormatedWithAdressOIB>
    <izvorni_sadrzaj>
      <item>Nenad Begović, OIB 48306015535, Maljevačka 11, 10000 Zagreb</item>
    </izvorni_sadrzaj>
    <derivirana_varijabla naziv="DomainObject.Predmet.OstaliListFormatedWithAdressOIB_1">
      <item>Nenad Begović, OIB 48306015535, Maljevačka 11, 10000 Zagreb</item>
    </derivirana_varijabla>
  </DomainObject.Predmet.OstaliListFormatedWithAdressOIB>
  <DomainObject.Predmet.OstaliListNazivFormated>
    <izvorni_sadrzaj>
      <item>Nenad Begović</item>
    </izvorni_sadrzaj>
    <derivirana_varijabla naziv="DomainObject.Predmet.OstaliListNazivFormated_1">
      <item>Nenad Begović</item>
    </derivirana_varijabla>
  </DomainObject.Predmet.OstaliListNazivFormated>
  <DomainObject.Predmet.OstaliListNazivFormatedOIB>
    <izvorni_sadrzaj>
      <item>Nenad Begović, OIB 48306015535</item>
    </izvorni_sadrzaj>
    <derivirana_varijabla naziv="DomainObject.Predmet.OstaliListNazivFormatedOIB_1">
      <item>Nenad Begović, OIB 48306015535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ENERGOKLIMA d.o.o.</izvorni_sadrzaj>
    <derivirana_varijabla naziv="DomainObject.Predmet.ProtustrankaIDrugi_1">ENERGOKLIMA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ENERGOKLIMA d.o.o., OIB 94153234938, Maljevačka 11, 10000 Zagreb</izvorni_sadrzaj>
    <derivirana_varijabla naziv="DomainObject.Predmet.ProtustrankaIDrugiAdressOIB_1">ENERGOKLIMA d.o.o., OIB 94153234938, Maljevačka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ENERGOKLIMA d.o.o.</item>
      <item>FINA Regionalni centar Zagreb</item>
      <item>Nenad Begović</item>
    </izvorni_sadrzaj>
    <derivirana_varijabla naziv="DomainObject.Predmet.SudioniciListNaziv_1">
      <item>ENERGOKLIMA d.o.o.</item>
      <item>FINA Regionalni centar Zagreb</item>
      <item>Nenad Begović</item>
    </derivirana_varijabla>
  </DomainObject.Predmet.SudioniciListNaziv>
  <DomainObject.Predmet.SudioniciListAdressOIB>
    <izvorni_sadrzaj>
      <item>ENERGOKLIMA d.o.o., OIB 94153234938, Maljevačka 11,10000 Zagreb</item>
      <item>FINA Regionalni centar Zagreb, OIB 85821130368, Trg Svibanjskih žrtava 1995. br. 1,10000 Zagreb</item>
      <item>Nenad Begović, OIB 48306015535, Maljevačka 11,10000 Zagreb</item>
    </izvorni_sadrzaj>
    <derivirana_varijabla naziv="DomainObject.Predmet.SudioniciListAdressOIB_1">
      <item>ENERGOKLIMA d.o.o., OIB 94153234938, Maljevačka 11,10000 Zagreb</item>
      <item>FINA Regionalni centar Zagreb, OIB 85821130368, Trg Svibanjskih žrtava 1995. br. 1,10000 Zagreb</item>
      <item>Nenad Begović, OIB 48306015535, Maljevačka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94153234938</item>
      <item>, OIB 85821130368</item>
      <item>, OIB 48306015535</item>
    </izvorni_sadrzaj>
    <derivirana_varijabla naziv="DomainObject.Predmet.SudioniciListNazivOIB_1">
      <item>, OIB 94153234938</item>
      <item>, OIB 85821130368</item>
      <item>, OIB 48306015535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1986</properties:Characters>
  <properties:Lines>79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2015-11-27T07:48:00Z</dcterms:created>
  <dc:creator>Vjekoslav Zaninović</dc:creator>
  <cp:lastModifiedBy>Željka Kordić</cp:lastModifiedBy>
  <cp:lastPrinted>2016-01-15T09:00:00Z</cp:lastPrinted>
  <dcterms:modified xmlns:xsi="http://www.w3.org/2001/XMLSchema-instance" xsi:type="dcterms:W3CDTF">2016-01-15T09:01:00Z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