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63204" w14:paraId="3a63204" w:rsidRDefault="00E4463C" w:rsidP="008E65AC" w:rsidR="009C4BD4">
      <w:pPr>
        <w:jc w:val="both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3295" cx="72517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C4BD4" w:rsidP="008E65AC" w:rsidR="009C4BD4">
      <w:pPr>
        <w:jc w:val="both"/>
      </w:pPr>
      <w:r>
        <w:t>REPUBLIKA  HRVATSKA</w:t>
      </w:r>
    </w:p>
    <w:p w:rsidRDefault="009C4BD4" w:rsidP="008E65AC" w:rsidR="009C4BD4">
      <w:pPr>
        <w:jc w:val="both"/>
      </w:pPr>
      <w:r>
        <w:t>TRGOVAČKI SUD U ZAGREBU</w:t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9C4BD4" w:rsidP="008E65AC" w:rsidR="009C4BD4">
      <w:pPr>
        <w:jc w:val="both"/>
      </w:pPr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9C4BD4" w:rsidP="008E65AC" w:rsidR="009C4BD4">
      <w:pPr>
        <w:jc w:val="both"/>
      </w:pPr>
      <w:r>
        <w:tab/>
      </w:r>
      <w:r>
        <w:tab/>
      </w:r>
      <w:r>
        <w:tab/>
        <w:t xml:space="preserve">                                       </w:t>
      </w:r>
      <w:r>
        <w:tab/>
      </w:r>
      <w:r>
        <w:tab/>
      </w:r>
      <w:r>
        <w:tab/>
      </w:r>
      <w:r w:rsidR="00FD61D1">
        <w:t xml:space="preserve">     </w:t>
      </w:r>
      <w:r w:rsidR="008E65AC">
        <w:t xml:space="preserve">  </w:t>
      </w:r>
      <w:r w:rsidR="00E4463C">
        <w:t xml:space="preserve">   </w:t>
      </w:r>
      <w:r w:rsidR="008E65AC">
        <w:t xml:space="preserve"> </w:t>
      </w:r>
      <w:r>
        <w:t>18. St-36/</w:t>
      </w:r>
      <w:r w:rsidR="008E65AC">
        <w:t>20</w:t>
      </w:r>
      <w:r>
        <w:t>19</w:t>
      </w:r>
    </w:p>
    <w:p w:rsidRDefault="009C4BD4" w:rsidP="008E65AC" w:rsidR="009C4BD4">
      <w:pPr>
        <w:jc w:val="both"/>
      </w:pPr>
    </w:p>
    <w:p w:rsidRDefault="009C4BD4" w:rsidP="008E65AC" w:rsidR="009C4BD4">
      <w:pPr>
        <w:jc w:val="both"/>
      </w:pPr>
    </w:p>
    <w:p w:rsidRDefault="008E65AC" w:rsidP="008E65AC" w:rsidR="009C4BD4">
      <w:pPr>
        <w:ind w:firstLine="708" w:left="1416"/>
        <w:jc w:val="both"/>
      </w:pPr>
      <w:r>
        <w:t xml:space="preserve">  </w:t>
      </w:r>
      <w:r w:rsidR="009C4BD4">
        <w:t>U  I M E  R E P U B L I K E  H R V A T S K E</w:t>
      </w:r>
    </w:p>
    <w:p w:rsidRDefault="009C4BD4" w:rsidP="008E65AC" w:rsidR="009C4BD4">
      <w:pPr>
        <w:jc w:val="both"/>
      </w:pPr>
    </w:p>
    <w:p w:rsidRDefault="009C4BD4" w:rsidP="008E65AC" w:rsidR="009C4BD4">
      <w:pPr>
        <w:jc w:val="both"/>
      </w:pPr>
      <w:r>
        <w:t xml:space="preserve">                                                            R J E Š E N J E</w:t>
      </w:r>
    </w:p>
    <w:p w:rsidRDefault="005467EB" w:rsidP="008E65AC" w:rsidR="005467EB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8E65AC">
        <w:t xml:space="preserve"> </w:t>
      </w:r>
      <w:r>
        <w:t>I</w:t>
      </w:r>
    </w:p>
    <w:p w:rsidRDefault="005467EB" w:rsidP="008E65AC" w:rsidR="005467EB">
      <w:pPr>
        <w:jc w:val="both"/>
      </w:pPr>
      <w:r>
        <w:tab/>
      </w:r>
      <w:r>
        <w:tab/>
      </w:r>
      <w:r>
        <w:tab/>
      </w:r>
      <w:r>
        <w:tab/>
        <w:t xml:space="preserve">       </w:t>
      </w:r>
      <w:r w:rsidR="008E65AC">
        <w:t xml:space="preserve">   </w:t>
      </w:r>
      <w:r>
        <w:t xml:space="preserve"> Z A K L J U Č A K </w:t>
      </w:r>
    </w:p>
    <w:p w:rsidRDefault="009C4BD4" w:rsidP="008E65AC" w:rsidR="009C4BD4">
      <w:pPr>
        <w:jc w:val="both"/>
      </w:pPr>
    </w:p>
    <w:p w:rsidRDefault="009C4BD4" w:rsidP="008E65AC" w:rsidR="009C4BD4">
      <w:pPr>
        <w:jc w:val="both"/>
      </w:pPr>
    </w:p>
    <w:p w:rsidRDefault="009C4BD4" w:rsidP="008E65AC" w:rsidR="009C4BD4">
      <w:pPr>
        <w:ind w:firstLine="708"/>
        <w:jc w:val="both"/>
      </w:pPr>
      <w:r>
        <w:t>Trgovački sud u Zagrebu, sudac Danijela Uzelac, u stečajnom postupku povodom prije</w:t>
      </w:r>
      <w:r w:rsidR="005467EB">
        <w:t>dloga Financijske agencije, OIB</w:t>
      </w:r>
      <w:r>
        <w:t xml:space="preserve"> 85821130368, Zagreb, Ulica grada Vukovara 70, za otvaranje stečajnog postupka nad dužnikom </w:t>
      </w:r>
      <w:r w:rsidR="00F52792" w:rsidRPr="00F52792">
        <w:t>SARIMED j.d.o.o., OIB 9347</w:t>
      </w:r>
      <w:r w:rsidR="00F52792">
        <w:t>6969919, Zagreb, Paška ulica 2A, 18. ožujka 2019.</w:t>
      </w:r>
    </w:p>
    <w:p w:rsidRDefault="009C4BD4" w:rsidP="008E65AC" w:rsidR="009C4BD4">
      <w:pPr>
        <w:jc w:val="both"/>
      </w:pPr>
    </w:p>
    <w:p w:rsidRDefault="008E65AC" w:rsidP="008E65AC" w:rsidR="009C4BD4">
      <w:pPr>
        <w:ind w:firstLine="708" w:left="2832"/>
        <w:jc w:val="both"/>
      </w:pPr>
      <w:r>
        <w:t xml:space="preserve">   </w:t>
      </w:r>
      <w:r w:rsidR="009C4BD4">
        <w:t>r i j e š i o    j e</w:t>
      </w:r>
    </w:p>
    <w:p w:rsidRDefault="00F52792" w:rsidP="008E65AC" w:rsidR="00F52792">
      <w:pPr>
        <w:ind w:firstLine="708" w:left="2832"/>
        <w:jc w:val="both"/>
      </w:pPr>
    </w:p>
    <w:p w:rsidRDefault="009C4BD4" w:rsidP="008E65AC" w:rsidR="009C4BD4">
      <w:pPr>
        <w:jc w:val="both"/>
      </w:pPr>
    </w:p>
    <w:p w:rsidRDefault="009C4BD4" w:rsidP="008E65AC" w:rsidR="00F52792">
      <w:pPr>
        <w:jc w:val="both"/>
      </w:pPr>
      <w:r>
        <w:t xml:space="preserve"> </w:t>
      </w:r>
      <w:r>
        <w:tab/>
        <w:t>Obustavlja se stečajni postupak nad dužnikom</w:t>
      </w:r>
      <w:r w:rsidR="00F52792" w:rsidRPr="00F52792">
        <w:t xml:space="preserve"> SARIMED j.d.o.o., OIB 9347</w:t>
      </w:r>
      <w:r w:rsidR="00F52792">
        <w:t>6969919, Zagreb, Paška ulica 2A.</w:t>
      </w:r>
      <w:r>
        <w:tab/>
      </w:r>
      <w:r>
        <w:tab/>
      </w:r>
      <w:r>
        <w:tab/>
      </w:r>
    </w:p>
    <w:p w:rsidRDefault="00F52792" w:rsidP="008E65AC" w:rsidR="00F52792">
      <w:pPr>
        <w:jc w:val="both"/>
      </w:pPr>
    </w:p>
    <w:p w:rsidRDefault="00F52792" w:rsidP="008E65AC" w:rsidR="00F52792">
      <w:pPr>
        <w:jc w:val="both"/>
      </w:pPr>
      <w:r>
        <w:tab/>
      </w:r>
      <w:r>
        <w:tab/>
      </w:r>
      <w:r>
        <w:tab/>
      </w:r>
      <w:r>
        <w:tab/>
      </w:r>
      <w:r>
        <w:tab/>
        <w:t xml:space="preserve">z a k l j u č i o   j e </w:t>
      </w:r>
      <w:r w:rsidR="009C4BD4">
        <w:tab/>
      </w:r>
    </w:p>
    <w:p w:rsidRDefault="00F52792" w:rsidP="008E65AC" w:rsidR="00F52792">
      <w:pPr>
        <w:jc w:val="both"/>
      </w:pPr>
    </w:p>
    <w:p w:rsidRDefault="008E65AC" w:rsidP="008E65AC" w:rsidR="008E65AC">
      <w:pPr>
        <w:jc w:val="both"/>
      </w:pPr>
    </w:p>
    <w:p w:rsidRDefault="009C4BD4" w:rsidP="008E65AC" w:rsidR="009C4BD4">
      <w:pPr>
        <w:jc w:val="both"/>
      </w:pPr>
      <w:r>
        <w:tab/>
      </w:r>
      <w:r w:rsidR="008E65AC">
        <w:t>Ročište određeno za 11. travnja 2019. u 9.15 neće se održati.</w:t>
      </w:r>
    </w:p>
    <w:p w:rsidRDefault="008E65AC" w:rsidP="008E65AC" w:rsidR="008E65AC">
      <w:pPr>
        <w:jc w:val="both"/>
      </w:pPr>
    </w:p>
    <w:p w:rsidRDefault="009C4BD4" w:rsidP="008E65AC" w:rsidR="009C4BD4">
      <w:pPr>
        <w:jc w:val="both"/>
      </w:pPr>
    </w:p>
    <w:p w:rsidRDefault="008E65AC" w:rsidP="008E65AC" w:rsidR="009C4BD4">
      <w:pPr>
        <w:ind w:firstLine="708" w:left="2832"/>
        <w:jc w:val="both"/>
      </w:pPr>
      <w:r>
        <w:t xml:space="preserve">  </w:t>
      </w:r>
      <w:r w:rsidR="009C4BD4">
        <w:t>Obrazloženje</w:t>
      </w:r>
    </w:p>
    <w:p w:rsidRDefault="008E65AC" w:rsidP="008E65AC" w:rsidR="008E65AC">
      <w:pPr>
        <w:ind w:firstLine="708" w:left="2832"/>
        <w:jc w:val="both"/>
      </w:pPr>
    </w:p>
    <w:p w:rsidRDefault="009C4BD4" w:rsidP="008E65AC" w:rsidR="009C4BD4">
      <w:pPr>
        <w:jc w:val="both"/>
      </w:pPr>
    </w:p>
    <w:p w:rsidRDefault="009C4BD4" w:rsidP="008E65AC" w:rsidR="009C4BD4">
      <w:pPr>
        <w:ind w:firstLine="708"/>
        <w:jc w:val="both"/>
      </w:pPr>
      <w:r>
        <w:t xml:space="preserve">Financijska agencija podnijela je </w:t>
      </w:r>
      <w:r w:rsidR="00E4463C">
        <w:t xml:space="preserve">sudu </w:t>
      </w:r>
      <w:r>
        <w:t>prijedlog za otvaranje stečajnog postupka nad dužnikom na temelju odredbe članka 110. stavka 1. Stečajnog zakona (“Narodne novine” broj</w:t>
      </w:r>
      <w:r w:rsidR="00E4463C">
        <w:t>:</w:t>
      </w:r>
      <w:r>
        <w:t xml:space="preserve"> 71/15</w:t>
      </w:r>
      <w:r w:rsidR="00E4463C">
        <w:t>.</w:t>
      </w:r>
      <w:r>
        <w:t xml:space="preserve"> i 104/17</w:t>
      </w:r>
      <w:r w:rsidR="00E4463C">
        <w:t>.</w:t>
      </w:r>
      <w:r>
        <w:t>, dalje: SZ).</w:t>
      </w:r>
    </w:p>
    <w:p w:rsidRDefault="009C4BD4" w:rsidP="008E65AC" w:rsidR="009C4BD4">
      <w:pPr>
        <w:jc w:val="both"/>
      </w:pPr>
    </w:p>
    <w:p w:rsidRDefault="00E4463C" w:rsidP="008E65AC" w:rsidR="009C4BD4">
      <w:pPr>
        <w:ind w:firstLine="708"/>
        <w:jc w:val="both"/>
      </w:pPr>
      <w:r>
        <w:t xml:space="preserve">Nakon pokretanja prethodnog postupka, dužnik </w:t>
      </w:r>
      <w:r w:rsidR="009C4BD4">
        <w:t xml:space="preserve">je </w:t>
      </w:r>
      <w:r w:rsidR="00FD61D1">
        <w:t xml:space="preserve">18. ožujka 2019. </w:t>
      </w:r>
      <w:r w:rsidR="009C4BD4">
        <w:t xml:space="preserve">dostavio Potvrdu o blokadi računa i novčanih sredstava </w:t>
      </w:r>
      <w:proofErr w:type="spellStart"/>
      <w:r w:rsidR="009C4BD4">
        <w:t>ovršenika</w:t>
      </w:r>
      <w:proofErr w:type="spellEnd"/>
      <w:r w:rsidR="009C4BD4">
        <w:t xml:space="preserve"> od </w:t>
      </w:r>
      <w:r w:rsidR="00FD61D1">
        <w:t>18. ožujka 2019.</w:t>
      </w:r>
    </w:p>
    <w:p w:rsidRDefault="009C4BD4" w:rsidP="008E65AC" w:rsidR="009C4BD4">
      <w:pPr>
        <w:jc w:val="both"/>
      </w:pPr>
    </w:p>
    <w:p w:rsidRDefault="009C4BD4" w:rsidP="008E65AC" w:rsidR="009C4BD4">
      <w:pPr>
        <w:ind w:firstLine="708"/>
        <w:jc w:val="both"/>
      </w:pPr>
      <w:r>
        <w:t xml:space="preserve">Uvidom u navedenu Potvrdu utvrđeno je </w:t>
      </w:r>
      <w:r w:rsidR="00E4463C">
        <w:t>da</w:t>
      </w:r>
      <w:r>
        <w:t xml:space="preserve"> na dan </w:t>
      </w:r>
      <w:r w:rsidR="00FD61D1">
        <w:t>izdavanja potvrde, 18. ožujka</w:t>
      </w:r>
      <w:r w:rsidR="00E4463C">
        <w:t xml:space="preserve"> 2019</w:t>
      </w:r>
      <w:r>
        <w:t xml:space="preserve">. dužnik nema nepodmirenih obveza, odnosno nema neizvršenih osnova za plaćanje u Očevidniku i da dužnikov račun nije blokiran na dan izdavanja potvrde. </w:t>
      </w:r>
    </w:p>
    <w:p w:rsidRDefault="009C4BD4" w:rsidP="008E65AC" w:rsidR="009C4BD4">
      <w:pPr>
        <w:jc w:val="both"/>
      </w:pPr>
    </w:p>
    <w:p w:rsidRDefault="008E65AC" w:rsidP="008E65AC" w:rsidR="00CA3AA2">
      <w:pPr>
        <w:ind w:firstLine="708"/>
        <w:jc w:val="both"/>
      </w:pPr>
      <w:r>
        <w:lastRenderedPageBreak/>
        <w:t>Budući</w:t>
      </w:r>
      <w:r w:rsidR="009C4BD4">
        <w:t xml:space="preserve"> da je dužnik postao sposoban za plaćanje na temelju odredbe članka 128. stavka 9. SZ-a, odlučeno </w:t>
      </w:r>
      <w:r>
        <w:t xml:space="preserve">je </w:t>
      </w:r>
      <w:r w:rsidR="009C4BD4">
        <w:t>kao u izreci rješenja.</w:t>
      </w:r>
    </w:p>
    <w:p w:rsidRDefault="00CA3AA2" w:rsidP="008E65AC" w:rsidR="00CA3AA2">
      <w:pPr>
        <w:ind w:firstLine="708"/>
        <w:jc w:val="both"/>
      </w:pPr>
    </w:p>
    <w:p w:rsidRDefault="002E120D" w:rsidP="008E65AC" w:rsidR="002A0F77">
      <w:pPr>
        <w:ind w:firstLine="708"/>
        <w:jc w:val="both"/>
      </w:pPr>
      <w:r w:rsidRPr="002E120D">
        <w:t xml:space="preserve"> Imajući u vidu da je postupak obustavljen ročište određeno za 11. travnja 2019. neće održati.</w:t>
      </w:r>
    </w:p>
    <w:p w:rsidRDefault="009C4BD4" w:rsidP="008E65AC" w:rsidR="009C4BD4">
      <w:pPr>
        <w:jc w:val="both"/>
      </w:pPr>
    </w:p>
    <w:p w:rsidRDefault="009C4BD4" w:rsidP="008E65AC" w:rsidR="009C4BD4">
      <w:pPr>
        <w:ind w:left="2832"/>
        <w:jc w:val="both"/>
      </w:pPr>
      <w:r>
        <w:t xml:space="preserve">U Zagrebu </w:t>
      </w:r>
      <w:r w:rsidR="00FD61D1">
        <w:t>18. ožujka</w:t>
      </w:r>
      <w:r>
        <w:t xml:space="preserve"> 2019.</w:t>
      </w:r>
    </w:p>
    <w:p w:rsidRDefault="009C4BD4" w:rsidP="008E65AC" w:rsidR="009C4BD4">
      <w:pPr>
        <w:ind w:firstLine="708" w:left="6372"/>
        <w:jc w:val="both"/>
      </w:pPr>
      <w:r>
        <w:t>Sudac</w:t>
      </w:r>
    </w:p>
    <w:p w:rsidRDefault="008028EC" w:rsidP="008E65AC" w:rsidR="009C4BD4">
      <w:pPr>
        <w:ind w:firstLine="708" w:left="5664"/>
        <w:jc w:val="both"/>
      </w:pPr>
      <w:r>
        <w:t>Danijela Uzelac</w:t>
      </w:r>
      <w:r w:rsidR="007B1BB3">
        <w:t xml:space="preserve"> v.r.</w:t>
      </w:r>
    </w:p>
    <w:p w:rsidRDefault="009C4BD4" w:rsidP="008E65AC" w:rsidR="009C4BD4">
      <w:pPr>
        <w:jc w:val="both"/>
      </w:pPr>
    </w:p>
    <w:p w:rsidRDefault="009C4BD4" w:rsidP="008E65AC" w:rsidR="009C4BD4">
      <w:pPr>
        <w:jc w:val="both"/>
      </w:pPr>
    </w:p>
    <w:p w:rsidRDefault="009C4BD4" w:rsidP="008E65AC" w:rsidR="009C4BD4">
      <w:pPr>
        <w:jc w:val="both"/>
      </w:pPr>
    </w:p>
    <w:p w:rsidRDefault="009C4BD4" w:rsidP="008E65AC" w:rsidR="009C4BD4">
      <w:pPr>
        <w:jc w:val="both"/>
      </w:pPr>
      <w:r>
        <w:t>Uputa o pravnom lijeku: Protiv ovog rješenja može se izjaviti žalba Visokom trgovačkom sudu Republike Hrvatske u roku od 8 dana od dostave rješenja, a ulaže se putem ovog suda u 2 primjerka za sud i po 1 za svaku protivnu stranku. Dostava se smatra obavljenom istekom osmoga dana od dana objave ovog rješenja na mrežnoj stranici e-oglasna ploča Trgovačkog suda u Zagrebu (članak 12. stavak 1. SZ-a).</w:t>
      </w:r>
    </w:p>
    <w:p w:rsidRDefault="009C4BD4" w:rsidP="008E65AC" w:rsidR="009C4BD4">
      <w:pPr>
        <w:jc w:val="both"/>
      </w:pPr>
    </w:p>
    <w:p w:rsidRDefault="009C4BD4" w:rsidP="008E65AC" w:rsidR="009C4BD4">
      <w:pPr>
        <w:jc w:val="both"/>
      </w:pPr>
    </w:p>
    <w:p w:rsidRDefault="007B1BB3" w:rsidP="007B1BB3" w:rsidR="007B1BB3">
      <w:pPr>
        <w:ind w:firstLine="708" w:left="4248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7B1BB3" w:rsidP="007B1BB3" w:rsidR="007B1BB3">
      <w:pPr>
        <w:ind w:firstLine="708" w:left="4248"/>
      </w:pPr>
      <w:r>
        <w:tab/>
      </w:r>
      <w:r>
        <w:tab/>
        <w:t>Valentina Delač</w:t>
      </w:r>
    </w:p>
    <w:p w:rsidRDefault="007B1BB3" w:rsidP="007B1BB3" w:rsidR="007B1BB3"/>
    <w:p w:rsidRDefault="00CE31BE" w:rsidP="007B1BB3" w:rsidR="00CE31BE">
      <w:pPr>
        <w:jc w:val="both"/>
      </w:pPr>
    </w:p>
    <w:sectPr w:rsidR="00CE31B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01F6"/>
    <w:rsid w:val="002A0F77"/>
    <w:rsid w:val="002E120D"/>
    <w:rsid w:val="005005C4"/>
    <w:rsid w:val="005467EB"/>
    <w:rsid w:val="007B1BB3"/>
    <w:rsid w:val="008028EC"/>
    <w:rsid w:val="008E65AC"/>
    <w:rsid w:val="0099301D"/>
    <w:rsid w:val="009C4BD4"/>
    <w:rsid w:val="00A101F6"/>
    <w:rsid w:val="00CA3AA2"/>
    <w:rsid w:val="00CE31BE"/>
    <w:rsid w:val="00E4463C"/>
    <w:rsid w:val="00F52792"/>
    <w:rsid w:val="00FD61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028E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028E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B1B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1BB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1BB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1BB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1BB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028E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028E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B1B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1BB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1BB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1BB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1BB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465685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ožujka 2019.</izvorni_sadrzaj>
    <derivirana_varijabla naziv="DomainObject.DatumDonosenjaOdluke_1">18.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</izvorni_sadrzaj>
    <derivirana_varijabla naziv="DomainObject.Predmet.Broj_1">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2019.</izvorni_sadrzaj>
    <derivirana_varijabla naziv="DomainObject.Predmet.DatumOsnivanja_1">8.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St-36/2019</izvorni_sadrzaj>
    <derivirana_varijabla naziv="DomainObject.Predmet.OznakaBroj_1">St-36/2019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SARIMED j.d.o.o. za usluge zastupanog po punomoćniku Sonja Rakamarić</izvorni_sadrzaj>
    <derivirana_varijabla naziv="DomainObject.Predmet.ProtustrankaFormated_1">  SARIMED j.d.o.o. za usluge zastupanog po punomoćniku Sonja Rakamarić</derivirana_varijabla>
  </DomainObject.Predmet.ProtustrankaFormated>
  <DomainObject.Predmet.ProtustrankaFormatedOIB>
    <izvorni_sadrzaj>  SARIMED j.d.o.o. za usluge, OIB 93476969919 zastupanog po punomoćniku Sonja Rakamarić</izvorni_sadrzaj>
    <derivirana_varijabla naziv="DomainObject.Predmet.ProtustrankaFormatedOIB_1">  SARIMED j.d.o.o. za usluge, OIB 93476969919 zastupanog po punomoćniku Sonja Rakamarić</derivirana_varijabla>
  </DomainObject.Predmet.ProtustrankaFormatedOIB>
  <DomainObject.Predmet.ProtustrankaFormatedWithAdress>
    <izvorni_sadrzaj> SARIMED j.d.o.o. za usluge, Paška ulica/2A, 10000 Zagreb zastupanog po punomoćniku Sonja Rakamarić</izvorni_sadrzaj>
    <derivirana_varijabla naziv="DomainObject.Predmet.ProtustrankaFormatedWithAdress_1"> SARIMED j.d.o.o. za usluge, Paška ulica/2A, 10000 Zagreb zastupanog po punomoćniku Sonja Rakamarić</derivirana_varijabla>
  </DomainObject.Predmet.ProtustrankaFormatedWithAdress>
  <DomainObject.Predmet.ProtustrankaFormatedWithAdressOIB>
    <izvorni_sadrzaj> SARIMED j.d.o.o. za usluge, OIB 93476969919, Paška ulica/2A, 10000 Zagreb zastupanog po punomoćniku Sonja Rakamarić</izvorni_sadrzaj>
    <derivirana_varijabla naziv="DomainObject.Predmet.ProtustrankaFormatedWithAdressOIB_1"> SARIMED j.d.o.o. za usluge, OIB 93476969919, Paška ulica/2A, 10000 Zagreb zastupanog po punomoćniku Sonja Rakamarić</derivirana_varijabla>
  </DomainObject.Predmet.ProtustrankaFormatedWithAdressOIB>
  <DomainObject.Predmet.ProtustrankaWithAdress>
    <izvorni_sadrzaj>SARIMED j.d.o.o. za usluge Paška ulica/2A, 10000 Zagreb</izvorni_sadrzaj>
    <derivirana_varijabla naziv="DomainObject.Predmet.ProtustrankaWithAdress_1">SARIMED j.d.o.o. za usluge Paška ulica/2A, 10000 Zagreb</derivirana_varijabla>
  </DomainObject.Predmet.ProtustrankaWithAdress>
  <DomainObject.Predmet.ProtustrankaWithAdressOIB>
    <izvorni_sadrzaj>SARIMED j.d.o.o. za usluge, OIB 93476969919, Paška ulica/2A, 10000 Zagreb</izvorni_sadrzaj>
    <derivirana_varijabla naziv="DomainObject.Predmet.ProtustrankaWithAdressOIB_1">SARIMED j.d.o.o. za usluge, OIB 93476969919, Paška ulica/2A, 10000 Zagreb</derivirana_varijabla>
  </DomainObject.Predmet.ProtustrankaWithAdressOIB>
  <DomainObject.Predmet.ProtustrankaNazivFormated>
    <izvorni_sadrzaj>SARIMED j.d.o.o. za usluge</izvorni_sadrzaj>
    <derivirana_varijabla naziv="DomainObject.Predmet.ProtustrankaNazivFormated_1">SARIMED j.d.o.o. za usluge</derivirana_varijabla>
  </DomainObject.Predmet.ProtustrankaNazivFormated>
  <DomainObject.Predmet.ProtustrankaNazivFormatedOIB>
    <izvorni_sadrzaj>SARIMED j.d.o.o. za usluge, OIB 93476969919</izvorni_sadrzaj>
    <derivirana_varijabla naziv="DomainObject.Predmet.ProtustrankaNazivFormatedOIB_1">SARIMED j.d.o.o. za usluge, OIB 93476969919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SARIMED j.d.o.o. za usluge zastupanog po punomoćniku Sonja Rakamarić</item>
    </izvorni_sadrzaj>
    <derivirana_varijabla naziv="DomainObject.Predmet.ProtuStrankaListFormated_1">
      <item>SARIMED j.d.o.o. za usluge zastupanog po punomoćniku Sonja Rakamarić</item>
    </derivirana_varijabla>
  </DomainObject.Predmet.ProtuStrankaListFormated>
  <DomainObject.Predmet.ProtuStrankaListFormatedOIB>
    <izvorni_sadrzaj>
      <item>SARIMED j.d.o.o. za usluge, OIB 93476969919 zastupanog po punomoćniku Sonja Rakamarić</item>
    </izvorni_sadrzaj>
    <derivirana_varijabla naziv="DomainObject.Predmet.ProtuStrankaListFormatedOIB_1">
      <item>SARIMED j.d.o.o. za usluge, OIB 93476969919 zastupanog po punomoćniku Sonja Rakamarić</item>
    </derivirana_varijabla>
  </DomainObject.Predmet.ProtuStrankaListFormatedOIB>
  <DomainObject.Predmet.ProtuStrankaListFormatedWithAdress>
    <izvorni_sadrzaj>
      <item>SARIMED j.d.o.o. za usluge, Paška ulica/2A, 10000 Zagreb zastupanog po punomoćniku Sonja Rakamarić</item>
    </izvorni_sadrzaj>
    <derivirana_varijabla naziv="DomainObject.Predmet.ProtuStrankaListFormatedWithAdress_1">
      <item>SARIMED j.d.o.o. za usluge, Paška ulica/2A, 10000 Zagreb zastupanog po punomoćniku Sonja Rakamarić</item>
    </derivirana_varijabla>
  </DomainObject.Predmet.ProtuStrankaListFormatedWithAdress>
  <DomainObject.Predmet.ProtuStrankaListFormatedWithAdressOIB>
    <izvorni_sadrzaj>
      <item>SARIMED j.d.o.o. za usluge, OIB 93476969919, Paška ulica/2A, 10000 Zagreb zastupanog po punomoćniku Sonja Rakamarić</item>
    </izvorni_sadrzaj>
    <derivirana_varijabla naziv="DomainObject.Predmet.ProtuStrankaListFormatedWithAdressOIB_1">
      <item>SARIMED j.d.o.o. za usluge, OIB 93476969919, Paška ulica/2A, 10000 Zagreb zastupanog po punomoćniku Sonja Rakamarić</item>
    </derivirana_varijabla>
  </DomainObject.Predmet.ProtuStrankaListFormatedWithAdressOIB>
  <DomainObject.Predmet.ProtuStrankaListNazivFormated>
    <izvorni_sadrzaj>
      <item>SARIMED j.d.o.o. za usluge</item>
    </izvorni_sadrzaj>
    <derivirana_varijabla naziv="DomainObject.Predmet.ProtuStrankaListNazivFormated_1">
      <item>SARIMED j.d.o.o. za usluge</item>
    </derivirana_varijabla>
  </DomainObject.Predmet.ProtuStrankaListNazivFormated>
  <DomainObject.Predmet.ProtuStrankaListNazivFormatedOIB>
    <izvorni_sadrzaj>
      <item>SARIMED j.d.o.o. za usluge, OIB 93476969919</item>
    </izvorni_sadrzaj>
    <derivirana_varijabla naziv="DomainObject.Predmet.ProtuStrankaListNazivFormatedOIB_1">
      <item>SARIMED j.d.o.o. za usluge, OIB 93476969919</item>
    </derivirana_varijabla>
  </DomainObject.Predmet.ProtuStrankaListNazivFormatedOIB>
  <DomainObject.Predmet.OstaliListFormated>
    <izvorni_sadrzaj>
      <item>Sonja Rakamarić punomoćnik sudionika u postupku SARIMED j.d.o.o. za usluge</item>
      <item>Privredna banka Zagreb d.d.</item>
      <item>Zagrebačka banka d.d.</item>
    </izvorni_sadrzaj>
    <derivirana_varijabla naziv="DomainObject.Predmet.OstaliListFormated_1">
      <item>Sonja Rakamarić punomoćnik sudionika u postupku SARIMED j.d.o.o. za usluge</item>
      <item>Privredna banka Zagreb d.d.</item>
      <item>Zagrebačka banka d.d.</item>
    </derivirana_varijabla>
  </DomainObject.Predmet.OstaliListFormated>
  <DomainObject.Predmet.OstaliListFormatedOIB>
    <izvorni_sadrzaj>
      <item>Sonja Rakamarić punomoćnik sudionika u postupku SARIMED j.d.o.o. za usluge</item>
      <item>Privredna banka Zagreb d.d.</item>
      <item>Zagrebačka banka d.d.</item>
    </izvorni_sadrzaj>
    <derivirana_varijabla naziv="DomainObject.Predmet.OstaliListFormatedOIB_1">
      <item>Sonja Rakamarić punomoćnik sudionika u postupku SARIMED j.d.o.o. za usluge</item>
      <item>Privredna banka Zagreb d.d.</item>
      <item>Zagrebačka banka d.d.</item>
    </derivirana_varijabla>
  </DomainObject.Predmet.OstaliListFormatedOIB>
  <DomainObject.Predmet.OstaliListFormatedWithAdress>
    <izvorni_sadrzaj>
      <item>Sonja Rakamarić, Paška ulica 2A, 10000 Zagreb punomoćnik sudionika u postupku SARIMED j.d.o.o. za usluge</item>
      <item>Privredna banka Zagreb d.d., Radnička cesta 50, 10000 Zagreb</item>
      <item>Zagrebačka banka d.d., Trg bana Josipa Jelačića 10, 10000 Zagreb</item>
    </izvorni_sadrzaj>
    <derivirana_varijabla naziv="DomainObject.Predmet.OstaliListFormatedWithAdress_1">
      <item>Sonja Rakamarić, Paška ulica 2A, 10000 Zagreb punomoćnik sudionika u postupku SARIMED j.d.o.o. za usluge</item>
      <item>Privredna banka Zagreb d.d., Radnička cesta 50, 10000 Zagreb</item>
      <item>Zagrebačka banka d.d., Trg bana Josipa Jelačića 10, 10000 Zagreb</item>
    </derivirana_varijabla>
  </DomainObject.Predmet.OstaliListFormatedWithAdress>
  <DomainObject.Predmet.OstaliListFormatedWithAdressOIB>
    <izvorni_sadrzaj>
      <item>Sonja Rakamarić, Paška ulica 2A, 10000 Zagreb punomoćnik sudionika u postupku SARIMED j.d.o.o. za usluge</item>
      <item>Privredna banka Zagreb d.d., Radnička cesta 50, 10000 Zagreb</item>
      <item>Zagrebačka banka d.d., Trg bana Josipa Jelačića 10, 10000 Zagreb</item>
    </izvorni_sadrzaj>
    <derivirana_varijabla naziv="DomainObject.Predmet.OstaliListFormatedWithAdressOIB_1">
      <item>Sonja Rakamarić, Paška ulica 2A, 10000 Zagreb punomoćnik sudionika u postupku SARIMED j.d.o.o. za usluge</item>
      <item>Privredna banka Zagreb d.d., Radnička cesta 50, 10000 Zagreb</item>
      <item>Zagrebačka banka d.d., Trg bana Josipa Jelačića 10, 10000 Zagreb</item>
    </derivirana_varijabla>
  </DomainObject.Predmet.OstaliListFormatedWithAdressOIB>
  <DomainObject.Predmet.OstaliListNazivFormated>
    <izvorni_sadrzaj>
      <item>Sonja Rakamarić</item>
      <item>Privredna banka Zagreb d.d.</item>
      <item>Zagrebačka banka d.d.</item>
    </izvorni_sadrzaj>
    <derivirana_varijabla naziv="DomainObject.Predmet.OstaliListNazivFormated_1">
      <item>Sonja Rakamarić</item>
      <item>Privredna banka Zagreb d.d.</item>
      <item>Zagrebačka banka d.d.</item>
    </derivirana_varijabla>
  </DomainObject.Predmet.OstaliListNazivFormated>
  <DomainObject.Predmet.OstaliListNazivFormatedOIB>
    <izvorni_sadrzaj>
      <item>Sonja Rakamarić</item>
      <item>Privredna banka Zagreb d.d.</item>
      <item>Zagrebačka banka d.d.</item>
    </izvorni_sadrzaj>
    <derivirana_varijabla naziv="DomainObject.Predmet.OstaliListNazivFormatedOIB_1">
      <item>Sonja Rakamarić</item>
      <item>Privredna banka Zagreb d.d.</item>
      <item>Zagrebačka banka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2019.</izvorni_sadrzaj>
    <derivirana_varijabla naziv="DomainObject.Datum_1">18.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SARIMED j.d.o.o. za usluge</izvorni_sadrzaj>
    <derivirana_varijabla naziv="DomainObject.Predmet.ProtustrankaIDrugi_1">SARIMED j.d.o.o. za usluge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SARIMED j.d.o.o. za usluge, OIB 93476969919, Paška ulica/2A, 10000 Zagreb</izvorni_sadrzaj>
    <derivirana_varijabla naziv="DomainObject.Predmet.ProtustrankaIDrugiAdressOIB_1">SARIMED j.d.o.o. za usluge, OIB 93476969919, Paška ulica/2A,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SARIMED j.d.o.o. za usluge</item>
      <item>FINANCIJSKA AGENCIJA, RC Zagreb</item>
      <item>Sonja Rakamarić</item>
      <item>Privredna banka Zagreb d.d.</item>
      <item>Zagrebačka banka d.d.</item>
    </izvorni_sadrzaj>
    <derivirana_varijabla naziv="DomainObject.Predmet.SudioniciListNaziv_1">
      <item>SARIMED j.d.o.o. za usluge</item>
      <item>FINANCIJSKA AGENCIJA, RC Zagreb</item>
      <item>Sonja Rakamarić</item>
      <item>Privredna banka Zagreb d.d.</item>
      <item>Zagrebačka banka d.d.</item>
    </derivirana_varijabla>
  </DomainObject.Predmet.SudioniciListNaziv>
  <DomainObject.Predmet.SudioniciListAdressOIB>
    <izvorni_sadrzaj>
      <item>SARIMED j.d.o.o. za usluge, OIB 93476969919, Paška ulica/2A,10000 Zagreb</item>
      <item>FINANCIJSKA AGENCIJA, RC Zagreb, OIB 85821130368, Trg svibanjskih žrtava 1995. 1,10000 Zagreb</item>
      <item>Sonja Rakamarić, Paška ulica 2A,10000 Zagreb</item>
      <item>Privredna banka Zagreb d.d., Radnička cesta 50,10000 Zagreb</item>
      <item>Zagrebačka banka d.d., Trg bana Josipa Jelačića 10,10000 Zagreb</item>
    </izvorni_sadrzaj>
    <derivirana_varijabla naziv="DomainObject.Predmet.SudioniciListAdressOIB_1">
      <item>SARIMED j.d.o.o. za usluge, OIB 93476969919, Paška ulica/2A,10000 Zagreb</item>
      <item>FINANCIJSKA AGENCIJA, RC Zagreb, OIB 85821130368, Trg svibanjskih žrtava 1995. 1,10000 Zagreb</item>
      <item>Sonja Rakamarić, Paška ulica 2A,10000 Zagreb</item>
      <item>Privredna banka Zagreb d.d., Radnička cesta 50,10000 Zagreb</item>
      <item>Zagrebačka banka d.d.,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93476969919</item>
      <item>, OIB 85821130368</item>
      <item>, OIB null</item>
      <item>, OIB null</item>
      <item>, OIB null</item>
    </izvorni_sadrzaj>
    <derivirana_varijabla naziv="DomainObject.Predmet.SudioniciListNazivOIB_1">
      <item>, OIB 93476969919</item>
      <item>, OIB 85821130368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veljače 2019.</izvorni_sadrzaj>
    <derivirana_varijabla naziv="DomainObject.Predmet.DatumZadnjeOdrzaneSudskeRadnje_1">14. veljače 2019.</derivirana_varijabla>
  </DomainObject.Predmet.DatumZadnjeOdrzaneSudskeRadnje>
  <DomainObject.PredzadnjaOdlukaIzPredmeta.DatumDonosenjaOdluke>
    <izvorni_sadrzaj>18. ožujka 2019.</izvorni_sadrzaj>
    <derivirana_varijabla naziv="DomainObject.PredzadnjaOdlukaIzPredmeta.DatumDonosenjaOdluke_1">18. ožujka 2019.</derivirana_varijabla>
  </DomainObject.PredzadnjaOdlukaIzPredmeta.DatumDonosenjaOdluke>
  <DomainObject.PredzadnjaOdlukaIzPredmeta.Oznaka>
    <izvorni_sadrzaj>St-36/2019-18</izvorni_sadrzaj>
    <derivirana_varijabla naziv="DomainObject.PredzadnjaOdlukaIzPredmeta.Oznaka_1">St-36/2019-18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2</properties:Pages>
  <properties:Words>341</properties:Words>
  <properties:Characters>1642</properties:Characters>
  <properties:Lines>67</properties:Lines>
  <properties:Paragraphs>25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2019-03-18T11:07:00Z</dcterms:created>
  <dc:creator>Danijela Uzelac</dc:creator>
  <dc:description/>
  <cp:keywords/>
  <cp:lastModifiedBy>Katarina Franjić</cp:lastModifiedBy>
  <cp:lastPrinted>2019-03-18T12:52:00Z</cp:lastPrinted>
  <dcterms:modified xmlns:xsi="http://www.w3.org/2001/XMLSchema-instance" xsi:type="dcterms:W3CDTF">2019-03-18T12:52:00Z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(8. st-36-19 rješenje obustava postupka i otkazivanje ročišta.docx)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