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c3c0" w14:paraId="de3c3c0" w:rsidRDefault="00AE649C" w:rsidP="006651D1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6651D1" w:rsidP="006651D1" w:rsidR="006651D1">
      <w:pPr>
        <w:spacing w:after="0"/>
      </w:pPr>
      <w:r>
        <w:t>REPUBLIKA HRVATSKA</w:t>
      </w:r>
    </w:p>
    <w:p w:rsidRDefault="006651D1" w:rsidP="006651D1" w:rsidR="006651D1">
      <w:pPr>
        <w:spacing w:after="0"/>
      </w:pPr>
      <w:r>
        <w:t>Trgovački sud u Varaždinu</w:t>
      </w:r>
    </w:p>
    <w:p w:rsidRDefault="006651D1" w:rsidP="006651D1" w:rsidR="00CB0EA4">
      <w:pPr>
        <w:spacing w:after="0"/>
      </w:pPr>
      <w:r>
        <w:t>Varaždin, Braće Radić br. 2.</w:t>
      </w:r>
      <w:r w:rsidR="00BD496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51D1" w:rsidP="006651D1" w:rsidR="006651D1">
      <w:pPr>
        <w:spacing w:after="0"/>
      </w:pPr>
    </w:p>
    <w:p w:rsidRDefault="006651D1" w:rsidP="006651D1" w:rsidR="006651D1">
      <w:pPr>
        <w:spacing w:after="0"/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</w:t>
      </w:r>
      <w:r>
        <w:t xml:space="preserve">u stečajnom postupku nad stečajnim dužnikom </w:t>
      </w:r>
      <w:r>
        <w:rPr>
          <w:rFonts w:cs="Times New Roman"/>
        </w:rPr>
        <w:t xml:space="preserve">KRUNOSLAV i NADICA ŠPOLJARIĆ Zajednički automehaničarski obrt i trgovina, „u stečaju“, iz Varaždina, Kućanska br. 20, MBS: 90148908, OIB: 04356671868, koje zastupa stečajna upraviteljica Sanja </w:t>
      </w:r>
      <w:proofErr w:type="spellStart"/>
      <w:r>
        <w:rPr>
          <w:rFonts w:cs="Times New Roman"/>
        </w:rPr>
        <w:t>Kraljek</w:t>
      </w:r>
      <w:proofErr w:type="spellEnd"/>
      <w:r>
        <w:rPr>
          <w:rFonts w:cs="Times New Roman"/>
        </w:rPr>
        <w:t>, odvjetnica iz Čakovca, Kralja Tomislava br. 14, u postupku prodaje nekretnina stečajnog dužnika na temelju rješenja o prodaji ovoga suda poslovni broj 6</w:t>
      </w:r>
      <w:r>
        <w:t xml:space="preserve"> St-308/12-63 od 29. svibnja 2015. godine</w:t>
      </w:r>
      <w:r>
        <w:rPr>
          <w:rFonts w:cs="Times New Roman"/>
        </w:rPr>
        <w:t>, izvan ročišta 11. siječnja 2016. godine,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D92F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IVANU BUDELIĆU, iz </w:t>
      </w:r>
      <w:r w:rsidR="00D71DBB">
        <w:rPr>
          <w:rFonts w:cs="Times New Roman"/>
        </w:rPr>
        <w:t>Zagreba, Sitnice br. 2</w:t>
      </w:r>
      <w:r>
        <w:rPr>
          <w:rFonts w:cs="Times New Roman"/>
        </w:rPr>
        <w:t>, OIB: 58765467785</w:t>
      </w:r>
      <w:r w:rsidR="00D92F93">
        <w:rPr>
          <w:rFonts w:cs="Times New Roman"/>
        </w:rPr>
        <w:t xml:space="preserve">,  </w:t>
      </w:r>
      <w:r w:rsidR="00467BFA">
        <w:rPr>
          <w:rFonts w:cs="Times New Roman"/>
        </w:rPr>
        <w:t xml:space="preserve">            </w:t>
      </w:r>
      <w:r w:rsidR="00D92F93">
        <w:rPr>
          <w:rFonts w:cs="Times New Roman"/>
        </w:rPr>
        <w:t>d o s u đ u j u</w:t>
      </w:r>
      <w:r>
        <w:rPr>
          <w:rFonts w:cs="Times New Roman"/>
        </w:rPr>
        <w:t xml:space="preserve">    s e    </w:t>
      </w:r>
      <w:r w:rsidR="00D92F93">
        <w:rPr>
          <w:rFonts w:cs="Times New Roman"/>
        </w:rPr>
        <w:t xml:space="preserve"> nekretnine</w:t>
      </w:r>
      <w:r>
        <w:rPr>
          <w:rFonts w:cs="Times New Roman"/>
        </w:rPr>
        <w:t xml:space="preserve"> kako slijedi : </w:t>
      </w:r>
    </w:p>
    <w:p w:rsidRDefault="00D71DBB" w:rsidP="006651D1" w:rsidR="00D71DBB">
      <w:pPr>
        <w:spacing w:after="0"/>
        <w:ind w:firstLine="708"/>
        <w:jc w:val="both"/>
        <w:rPr>
          <w:rFonts w:cs="Times New Roman"/>
        </w:rPr>
      </w:pPr>
    </w:p>
    <w:p w:rsidRDefault="00D92F93" w:rsidP="00D92F93" w:rsidR="00D92F93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159 - u naravi trosobni stan na VI katu dilatacija A : hall sa 10,90 m2, kuhinja i blagovaona sa 9,90 m2, kupaonica sa 5,30 m2, dnevni boravak sa 21,20 m2, soba I sa 9,00 m2, soba 2 sa11,00 m2, izba sa 1,60 m2, balkon sa 2,00 m2, ukupne površine sa 70,90 m2  i</w:t>
      </w:r>
    </w:p>
    <w:p w:rsidRDefault="00D92F93" w:rsidP="00D92F93" w:rsidR="00D92F93">
      <w:pPr>
        <w:pStyle w:val="NormaleSPIS"/>
        <w:spacing w:after="0"/>
        <w:ind w:firstLine="0"/>
        <w:rPr>
          <w:noProof/>
        </w:rPr>
      </w:pPr>
    </w:p>
    <w:p w:rsidRDefault="00D92F93" w:rsidP="006651D1" w:rsidR="006651D1">
      <w:pPr>
        <w:pStyle w:val="NormaleSPIS"/>
        <w:spacing w:after="0"/>
        <w:ind w:firstLine="0"/>
        <w:rPr>
          <w:noProof/>
        </w:rPr>
      </w:pPr>
      <w:r>
        <w:rPr>
          <w:noProof/>
        </w:rPr>
        <w:t>- ETAŽA 97 - u naravi garaža u prizemlju : garaža sa 21,50 m2, sve upisano u broj zemljišno-knjižnog uloška 14414, katastarska općina Varaždin (u osnivanju), kat. čestice 2837/1</w:t>
      </w:r>
      <w:r w:rsidR="006651D1">
        <w:rPr>
          <w:noProof/>
        </w:rPr>
        <w:t>,</w:t>
      </w:r>
      <w:r>
        <w:rPr>
          <w:noProof/>
        </w:rPr>
        <w:t xml:space="preserve"> za cijenu u iznosu od </w:t>
      </w:r>
      <w:r>
        <w:rPr>
          <w:rFonts w:cs="Times New Roman"/>
        </w:rPr>
        <w:t>432.772,60 kuna</w:t>
      </w:r>
      <w:r w:rsidR="006651D1">
        <w:rPr>
          <w:noProof/>
        </w:rPr>
        <w:t>.</w:t>
      </w:r>
    </w:p>
    <w:p w:rsidRDefault="00D92F93" w:rsidP="006651D1" w:rsidR="00D92F93" w:rsidRPr="00D92F93">
      <w:pPr>
        <w:pStyle w:val="NormaleSPIS"/>
        <w:spacing w:after="0"/>
        <w:ind w:firstLine="0"/>
        <w:rPr>
          <w:noProof/>
        </w:rPr>
      </w:pPr>
    </w:p>
    <w:p w:rsidRDefault="006651D1" w:rsidP="006651D1" w:rsidR="006651D1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r w:rsidR="00D92F93">
        <w:rPr>
          <w:rFonts w:cs="Times New Roman"/>
        </w:rPr>
        <w:t xml:space="preserve">         Kupac IVAN BUDELIĆ</w:t>
      </w:r>
      <w:r>
        <w:rPr>
          <w:rFonts w:cs="Times New Roman"/>
        </w:rPr>
        <w:t xml:space="preserve"> uplatio je jamče</w:t>
      </w:r>
      <w:r w:rsidR="00D92F93">
        <w:rPr>
          <w:rFonts w:cs="Times New Roman"/>
        </w:rPr>
        <w:t>vinu u iznosu od 45.000,00</w:t>
      </w:r>
      <w:r w:rsidR="004575FE">
        <w:rPr>
          <w:rFonts w:cs="Times New Roman"/>
        </w:rPr>
        <w:t xml:space="preserve"> kuna za gore navedene nekretnine</w:t>
      </w:r>
      <w:r>
        <w:rPr>
          <w:rFonts w:cs="Times New Roman"/>
        </w:rPr>
        <w:t>, a koja se jamčevina uračunava u kupoprodajnu cijenu, a razliku između jamčevine i postignute kupoproda</w:t>
      </w:r>
      <w:r w:rsidR="004575FE">
        <w:rPr>
          <w:rFonts w:cs="Times New Roman"/>
        </w:rPr>
        <w:t xml:space="preserve">jne cijene u iznosu od </w:t>
      </w:r>
      <w:r w:rsidR="009838AB">
        <w:rPr>
          <w:rFonts w:cs="Times New Roman"/>
        </w:rPr>
        <w:t>387.772,60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</w:t>
      </w:r>
      <w:r w:rsidR="004575FE">
        <w:rPr>
          <w:rFonts w:cs="Times New Roman"/>
        </w:rPr>
        <w:t>.d., pozivom na broj spisa St-308</w:t>
      </w:r>
      <w:r>
        <w:rPr>
          <w:rFonts w:cs="Times New Roman"/>
        </w:rPr>
        <w:t>-12. – u koloni svrha uplate.</w:t>
      </w:r>
    </w:p>
    <w:p w:rsidRDefault="00D92F93" w:rsidP="006651D1" w:rsidR="00D92F93">
      <w:pPr>
        <w:suppressAutoHyphens/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4575FE">
        <w:rPr>
          <w:rFonts w:cs="Times New Roman"/>
        </w:rPr>
        <w:t>IVAN BUDELIĆ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6651D1" w:rsidP="006651D1" w:rsidR="006651D1">
      <w:pPr>
        <w:spacing w:after="0"/>
        <w:jc w:val="both"/>
        <w:rPr>
          <w:szCs w:val="22"/>
        </w:rPr>
      </w:pPr>
      <w:r>
        <w:rPr>
          <w:rFonts w:cs="Times New Roman"/>
        </w:rPr>
        <w:lastRenderedPageBreak/>
        <w:t xml:space="preserve">          </w:t>
      </w:r>
      <w:r>
        <w:rPr>
          <w:rFonts w:cs="Times New Roman"/>
        </w:rPr>
        <w:tab/>
        <w:t xml:space="preserve">II/ Nekretnina iz točke I izreke ovog rješenja predati će se kupcu nakon pravomoćnosti rješenja o dosudi i nakon uplate razlike između jamčevine i postignute kupoprodajne cijene u ukupnom iznosu od </w:t>
      </w:r>
      <w:r w:rsidR="009838AB">
        <w:rPr>
          <w:rFonts w:cs="Times New Roman"/>
        </w:rPr>
        <w:t>387.772,60</w:t>
      </w:r>
      <w:r>
        <w:rPr>
          <w:szCs w:val="22"/>
        </w:rPr>
        <w:t xml:space="preserve"> kuna.</w:t>
      </w:r>
    </w:p>
    <w:p w:rsidRDefault="00D92F93" w:rsidP="006651D1" w:rsidR="00D92F93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Određuje se uknjiž</w:t>
      </w:r>
      <w:r w:rsidR="004575FE">
        <w:rPr>
          <w:rFonts w:cs="Times New Roman"/>
        </w:rPr>
        <w:t>ba prava vlasništva na dosuđenim nekretninama</w:t>
      </w:r>
      <w:r>
        <w:rPr>
          <w:rFonts w:cs="Times New Roman"/>
        </w:rPr>
        <w:t xml:space="preserve"> iz točke I izreke ovog rješenja u korist kupca </w:t>
      </w:r>
      <w:r w:rsidR="00D71DBB">
        <w:rPr>
          <w:rFonts w:cs="Times New Roman"/>
        </w:rPr>
        <w:t>IVANA BUDELIĆA, iz Zagreba, Sitnice br. 2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D92F93" w:rsidP="006651D1" w:rsidR="00D92F93">
      <w:pPr>
        <w:spacing w:after="0"/>
        <w:ind w:firstLine="708"/>
        <w:jc w:val="both"/>
        <w:rPr>
          <w:rFonts w:cs="Times New Roman"/>
        </w:rPr>
      </w:pPr>
    </w:p>
    <w:p w:rsidRDefault="006651D1" w:rsidP="006651D1" w:rsidR="00072FC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IV/ Po pravomoćnosti ovog rješenja i nakon uplate razlike između jamčevine i postignute kupoprodajne cijene u zemljišnim knjigama brisati će se uknjiženi tereti i ostale </w:t>
      </w:r>
      <w:r w:rsidR="00072FCE">
        <w:rPr>
          <w:rFonts w:cs="Times New Roman"/>
        </w:rPr>
        <w:t>zabilježbe upisane na nekretninama</w:t>
      </w:r>
      <w:r>
        <w:rPr>
          <w:rFonts w:cs="Times New Roman"/>
        </w:rPr>
        <w:t xml:space="preserve"> i</w:t>
      </w:r>
      <w:r w:rsidR="00870884">
        <w:rPr>
          <w:rFonts w:cs="Times New Roman"/>
        </w:rPr>
        <w:t>z točke I izreke ovog rješenja,</w:t>
      </w:r>
      <w:r w:rsidR="00072FCE">
        <w:rPr>
          <w:rFonts w:cs="Times New Roman"/>
        </w:rPr>
        <w:t xml:space="preserve"> pod slijedećim brojevima :</w:t>
      </w:r>
    </w:p>
    <w:p w:rsidRDefault="00072FCE" w:rsidP="00072FCE" w:rsidR="00072FCE">
      <w:pPr>
        <w:spacing w:after="0"/>
        <w:jc w:val="both"/>
        <w:rPr>
          <w:rFonts w:cs="Times New Roman"/>
        </w:rPr>
      </w:pPr>
      <w:r>
        <w:rPr>
          <w:rFonts w:cs="Times New Roman"/>
        </w:rPr>
        <w:t>Z-1246/13, Z-2982/15, Z-5412/11, Z-3728/12, Z-5151/12, Z-568/13, Z-1330/14 i Z-2871/14.</w:t>
      </w:r>
    </w:p>
    <w:p w:rsidRDefault="00870884" w:rsidP="006651D1" w:rsidR="00D92F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2C2DA3" w:rsidP="006651D1" w:rsidR="002C2DA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Nakon pravomoćnosti ovog rješenja o dosudi i nakon uplate razlike između jamčevine i postignute kupoprodajne cijene u zemljišnim knjigama će se prigodom upisa prava vlasništva u korist kupca Ivana </w:t>
      </w:r>
      <w:proofErr w:type="spellStart"/>
      <w:r>
        <w:rPr>
          <w:rFonts w:cs="Times New Roman"/>
        </w:rPr>
        <w:t>Budelića</w:t>
      </w:r>
      <w:proofErr w:type="spellEnd"/>
      <w:r w:rsidR="00D71DBB">
        <w:rPr>
          <w:rFonts w:cs="Times New Roman"/>
        </w:rPr>
        <w:t>, iz Zagreba, Sitnice br. 2</w:t>
      </w:r>
      <w:r w:rsidR="00CD59CB">
        <w:rPr>
          <w:rFonts w:cs="Times New Roman"/>
        </w:rPr>
        <w:t>, OIB: 58765467785, upisati pravo zaloga na nekretninama iz točke I izreke ovog rješenja radi osiguranja tražbine po osnovi kredita u korist davatelja kredita, a u sk</w:t>
      </w:r>
      <w:r w:rsidR="00FF18F6">
        <w:rPr>
          <w:rFonts w:cs="Times New Roman"/>
        </w:rPr>
        <w:t>ladu sa sporazumom o osiguranju.</w:t>
      </w:r>
    </w:p>
    <w:p w:rsidRDefault="002C2DA3" w:rsidP="006651D1" w:rsidR="002C2DA3">
      <w:pPr>
        <w:spacing w:after="0"/>
        <w:ind w:firstLine="708"/>
        <w:jc w:val="both"/>
        <w:rPr>
          <w:rFonts w:cs="Times New Roman"/>
        </w:rPr>
      </w:pP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</w:t>
      </w:r>
      <w:r w:rsidR="002C2DA3">
        <w:rPr>
          <w:rFonts w:cs="Times New Roman"/>
        </w:rPr>
        <w:t>I</w:t>
      </w:r>
      <w:r>
        <w:rPr>
          <w:rFonts w:cs="Times New Roman"/>
        </w:rPr>
        <w:t xml:space="preserve">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r w:rsidR="004575FE">
        <w:rPr>
          <w:rFonts w:cs="Times New Roman"/>
        </w:rPr>
        <w:t xml:space="preserve">Krunoslav i </w:t>
      </w:r>
      <w:proofErr w:type="spellStart"/>
      <w:r w:rsidR="004575FE">
        <w:rPr>
          <w:rFonts w:cs="Times New Roman"/>
        </w:rPr>
        <w:t>Nadica</w:t>
      </w:r>
      <w:proofErr w:type="spellEnd"/>
      <w:r w:rsidR="004575FE">
        <w:rPr>
          <w:rFonts w:cs="Times New Roman"/>
        </w:rPr>
        <w:t xml:space="preserve"> Špoljarić Zajednički automehaničarski obrt i trgovina, „u stečaju“, iz Varaždina, Kućanska br. 20, MBS: 90148908, OIB: 04356671868, </w:t>
      </w:r>
      <w:r>
        <w:rPr>
          <w:rFonts w:cs="Times New Roman"/>
        </w:rPr>
        <w:t>radi prodaje nekretnina označenih u izreci ov</w:t>
      </w:r>
      <w:r w:rsidR="004575FE">
        <w:rPr>
          <w:rFonts w:cs="Times New Roman"/>
        </w:rPr>
        <w:t>og rješenja održanog 21. prosinca</w:t>
      </w:r>
      <w:r w:rsidR="002D2746">
        <w:rPr>
          <w:rFonts w:cs="Times New Roman"/>
        </w:rPr>
        <w:t xml:space="preserve"> 2015. godine sudjelova</w:t>
      </w:r>
      <w:r w:rsidR="0009234C">
        <w:rPr>
          <w:rFonts w:cs="Times New Roman"/>
        </w:rPr>
        <w:t>o je</w:t>
      </w:r>
      <w:r>
        <w:rPr>
          <w:rFonts w:cs="Times New Roman"/>
        </w:rPr>
        <w:t xml:space="preserve"> kao </w:t>
      </w:r>
      <w:r w:rsidR="0009234C">
        <w:rPr>
          <w:rFonts w:cs="Times New Roman"/>
        </w:rPr>
        <w:t xml:space="preserve">jedini </w:t>
      </w:r>
      <w:r>
        <w:rPr>
          <w:rFonts w:cs="Times New Roman"/>
        </w:rPr>
        <w:t xml:space="preserve">ponuđač </w:t>
      </w:r>
      <w:r w:rsidR="004575FE">
        <w:rPr>
          <w:rFonts w:cs="Times New Roman"/>
        </w:rPr>
        <w:t xml:space="preserve">Ivan </w:t>
      </w:r>
      <w:proofErr w:type="spellStart"/>
      <w:r w:rsidR="004575FE">
        <w:rPr>
          <w:rFonts w:cs="Times New Roman"/>
        </w:rPr>
        <w:t>Budelić</w:t>
      </w:r>
      <w:proofErr w:type="spellEnd"/>
      <w:r w:rsidR="004575FE">
        <w:rPr>
          <w:rFonts w:cs="Times New Roman"/>
        </w:rPr>
        <w:t xml:space="preserve">, </w:t>
      </w:r>
      <w:r w:rsidR="00D71DBB">
        <w:rPr>
          <w:rFonts w:cs="Times New Roman"/>
        </w:rPr>
        <w:t>iz Zagreba, Sitnice br. 2</w:t>
      </w:r>
      <w:r>
        <w:rPr>
          <w:rFonts w:cs="Times New Roman"/>
        </w:rPr>
        <w:t xml:space="preserve">. Održavanje navedene javne dražbe bilo je oglašeno </w:t>
      </w:r>
      <w:r w:rsidR="002D2746">
        <w:rPr>
          <w:rFonts w:cs="Times New Roman"/>
        </w:rPr>
        <w:t xml:space="preserve">na web. stranicama sudačke mreže, </w:t>
      </w:r>
      <w:r>
        <w:rPr>
          <w:rFonts w:cs="Times New Roman"/>
        </w:rPr>
        <w:t>na stranic</w:t>
      </w:r>
      <w:r w:rsidR="002D2746">
        <w:rPr>
          <w:rFonts w:cs="Times New Roman"/>
        </w:rPr>
        <w:t>ama Hrvatske gospodarske komore,</w:t>
      </w:r>
      <w:r>
        <w:rPr>
          <w:rFonts w:cs="Times New Roman"/>
        </w:rPr>
        <w:t xml:space="preserve"> te na e-oglasnoj ploči ovoga suda.</w:t>
      </w:r>
    </w:p>
    <w:p w:rsidRDefault="006651D1" w:rsidP="006651D1" w:rsidR="0009234C">
      <w:pPr>
        <w:pStyle w:val="NormaleSPIS"/>
        <w:spacing w:after="0"/>
        <w:ind w:firstLine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Početna cijena za nekretninu navedenu u izreci ovog rješenja i to </w:t>
      </w:r>
      <w:r w:rsidR="002D2746">
        <w:rPr>
          <w:noProof/>
        </w:rPr>
        <w:t>ETAŽA 159 - u naravi trosobni stan na VI katu dilatacija A : hall sa 10,90 m2, kuhinja i blagovaona sa 9,90 m2, kupaonica sa 5,30 m2, dnevni boravak sa 21,20 m2, soba I sa 9,00 m2, soba 2 sa11,00 m2, izba sa 1,60 m2, balkon sa 2,00 m2 i ETAŽA 97 - u naravi garaža u prizemlju : garaža sa 21,50 m2, sve upisano u broj zemljišno-knjižnog uloška 14414, katastarska općina Varaždin (u osnivanju), kat. čestice 2837/1, iznosila je 432.772,60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 w:rsidR="002D2746">
        <w:rPr>
          <w:rFonts w:cs="Times New Roman"/>
        </w:rPr>
        <w:t>te ispod te cijene nekretnine nisu</w:t>
      </w:r>
      <w:r>
        <w:rPr>
          <w:rFonts w:cs="Times New Roman"/>
        </w:rPr>
        <w:t xml:space="preserve"> mogl</w:t>
      </w:r>
      <w:r w:rsidR="002D2746">
        <w:rPr>
          <w:rFonts w:cs="Times New Roman"/>
        </w:rPr>
        <w:t>e biti prodane</w:t>
      </w:r>
      <w:r>
        <w:rPr>
          <w:rFonts w:cs="Times New Roman"/>
        </w:rPr>
        <w:t xml:space="preserve">. Navedeni ponuđač </w:t>
      </w:r>
      <w:r w:rsidR="002D2746">
        <w:rPr>
          <w:rFonts w:cs="Times New Roman"/>
        </w:rPr>
        <w:t xml:space="preserve">Ivan </w:t>
      </w:r>
      <w:proofErr w:type="spellStart"/>
      <w:r w:rsidR="002D2746">
        <w:rPr>
          <w:rFonts w:cs="Times New Roman"/>
        </w:rPr>
        <w:t>Budelić</w:t>
      </w:r>
      <w:proofErr w:type="spellEnd"/>
      <w:r>
        <w:rPr>
          <w:rFonts w:cs="Times New Roman"/>
        </w:rPr>
        <w:t xml:space="preserve"> uplatio je</w:t>
      </w:r>
      <w:r w:rsidR="002D2746">
        <w:rPr>
          <w:rFonts w:cs="Times New Roman"/>
        </w:rPr>
        <w:t xml:space="preserve"> jamčevinu u iznosu od  45.000,00</w:t>
      </w:r>
      <w:r>
        <w:rPr>
          <w:rFonts w:cs="Times New Roman"/>
        </w:rPr>
        <w:t xml:space="preserve"> kuna i licitirao je za navedenu nekretninu, te je ponudio cijenu od </w:t>
      </w:r>
      <w:r w:rsidR="002D2746">
        <w:rPr>
          <w:rFonts w:cs="Times New Roman"/>
        </w:rPr>
        <w:t>432.772,60 kuna, kao</w:t>
      </w:r>
      <w:r>
        <w:rPr>
          <w:rFonts w:cs="Times New Roman"/>
        </w:rPr>
        <w:t xml:space="preserve"> najpovoljniji ponuditelj. </w:t>
      </w:r>
    </w:p>
    <w:p w:rsidRDefault="006651D1" w:rsidP="0009234C" w:rsidR="006651D1">
      <w:pPr>
        <w:pStyle w:val="NormaleSPIS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09234C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Nekretnine</w:t>
      </w:r>
      <w:r w:rsidR="006651D1">
        <w:rPr>
          <w:rFonts w:cs="Times New Roman"/>
        </w:rPr>
        <w:t xml:space="preserve"> iz točke I izreke ovog rješenja predati će se kupcu </w:t>
      </w:r>
      <w:r w:rsidR="002D2746">
        <w:rPr>
          <w:rFonts w:cs="Times New Roman"/>
        </w:rPr>
        <w:t xml:space="preserve">Ivanu </w:t>
      </w:r>
      <w:proofErr w:type="spellStart"/>
      <w:r w:rsidR="002D2746">
        <w:rPr>
          <w:rFonts w:cs="Times New Roman"/>
        </w:rPr>
        <w:t>Budeliću</w:t>
      </w:r>
      <w:proofErr w:type="spellEnd"/>
      <w:r w:rsidR="006651D1"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>
        <w:rPr>
          <w:rFonts w:cs="Times New Roman"/>
        </w:rPr>
        <w:t xml:space="preserve">387.772,60 </w:t>
      </w:r>
      <w:r w:rsidR="006651D1">
        <w:rPr>
          <w:rFonts w:cs="Times New Roman"/>
        </w:rPr>
        <w:t xml:space="preserve">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09234C" w:rsidP="006651D1" w:rsidR="0009234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Kupac je na ročištu za javnu dražbu održanom 21. prosinca 2015. godine stavio prijedlog da se u rješenju o dosudi odredi da će se nakon pravomoćnosti rješenja o dosudi i nakon što bude uplaćena razlika između jamčevine i postignute kupoprodajne cijene u zemljišnim knjigama prigodom upisa prava vlasništva u korist kupca upisati založno pravo na nekretninama iz točke I izreke ovog rješenja radi osiguranja tražbine po osnovi kredita u korist davatelja kredita Splitske banke d.d. Split. </w:t>
      </w:r>
      <w:r w:rsidR="002C2DA3">
        <w:rPr>
          <w:rFonts w:cs="Times New Roman"/>
        </w:rPr>
        <w:t>Radi navedenog temeljem odredbe čl. 101.a st. 1. OZ-a, odlučeno je kao pod točkom V izreke ovog rješenja.</w:t>
      </w: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 xml:space="preserve">. 4. OZ-a i čl. 100. st. 1., st. 2. i st. 3. OZ-a, te temeljem odredbe čl. 101. st. 1., st. 3. i st. 4. OZ-a, </w:t>
      </w:r>
      <w:r w:rsidR="00FF18F6">
        <w:rPr>
          <w:rFonts w:cs="Times New Roman"/>
        </w:rPr>
        <w:t xml:space="preserve">čl. 101.a st. 1. OZ-a, </w:t>
      </w:r>
      <w:r>
        <w:rPr>
          <w:rFonts w:cs="Times New Roman"/>
        </w:rPr>
        <w:t>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2016. godine.</w:t>
      </w:r>
    </w:p>
    <w:p w:rsidRDefault="006651D1" w:rsidP="006651D1" w:rsidR="006651D1">
      <w:pPr>
        <w:spacing w:after="0"/>
        <w:jc w:val="center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</w:p>
    <w:p w:rsidRDefault="006651D1" w:rsidP="006651D1" w:rsidR="006651D1">
      <w:pPr>
        <w:spacing w:after="0"/>
        <w:rPr>
          <w:rFonts w:cs="Times New Roman"/>
        </w:rPr>
      </w:pPr>
    </w:p>
    <w:p w:rsidRDefault="006651D1" w:rsidP="006651D1" w:rsidR="006651D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6651D1" w:rsidP="006651D1" w:rsidR="006651D1">
      <w:pPr>
        <w:spacing w:after="0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</w:t>
      </w:r>
      <w:r w:rsidR="00467BFA"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</w:p>
    <w:p w:rsidRDefault="006651D1" w:rsidP="006651D1" w:rsidR="006651D1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6651D1" w:rsidP="006651D1" w:rsidR="006651D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rPr>
          <w:rFonts w:cs="Arial"/>
        </w:rPr>
      </w:pPr>
      <w:r>
        <w:t xml:space="preserve">1. 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6651D1" w:rsidP="006651D1" w:rsidR="00D71DBB">
      <w:pPr>
        <w:spacing w:after="0"/>
      </w:pPr>
      <w:r>
        <w:t xml:space="preserve">2. Kupac </w:t>
      </w:r>
      <w:r w:rsidR="00D92F93">
        <w:t xml:space="preserve">Ivan </w:t>
      </w:r>
      <w:proofErr w:type="spellStart"/>
      <w:r w:rsidR="00D71DBB">
        <w:t>Budelić</w:t>
      </w:r>
      <w:proofErr w:type="spellEnd"/>
      <w:r w:rsidR="00D71DBB">
        <w:t xml:space="preserve"> iz Zagreba, Sitnice br. 2</w:t>
      </w:r>
      <w:r w:rsidR="00D92F93">
        <w:t xml:space="preserve">, kojeg zastupa punomoćnica Tea </w:t>
      </w:r>
    </w:p>
    <w:p w:rsidRDefault="00D71DBB" w:rsidP="006651D1" w:rsidR="00D92F93" w:rsidRPr="00D71DBB">
      <w:pPr>
        <w:spacing w:after="0"/>
      </w:pPr>
      <w:r>
        <w:t xml:space="preserve">   </w:t>
      </w:r>
      <w:proofErr w:type="spellStart"/>
      <w:r w:rsidR="00D92F93">
        <w:t>Gatternig</w:t>
      </w:r>
      <w:proofErr w:type="spellEnd"/>
      <w:r w:rsidR="00D92F93">
        <w:t>, odvjetnica iz Varaždina, Augusta Šenoe br. 3,</w:t>
      </w:r>
    </w:p>
    <w:p w:rsidRDefault="006651D1" w:rsidP="006651D1" w:rsidR="006651D1">
      <w:pPr>
        <w:spacing w:after="0"/>
        <w:rPr>
          <w:rFonts w:cs="Arial"/>
        </w:rPr>
      </w:pPr>
      <w:r>
        <w:t>3. e-oglasna ploča ovog suda,</w:t>
      </w:r>
    </w:p>
    <w:p w:rsidRDefault="006651D1" w:rsidP="006651D1" w:rsidR="006651D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6651D1" w:rsidP="006651D1" w:rsidR="006651D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6651D1" w:rsidP="006651D1" w:rsidR="006651D1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6651D1" w:rsidP="006651D1" w:rsidR="006651D1">
      <w:pPr>
        <w:spacing w:after="0"/>
        <w:jc w:val="both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2016. godine.</w:t>
      </w:r>
    </w:p>
    <w:p w:rsidRDefault="006651D1" w:rsidP="006651D1" w:rsidR="006651D1">
      <w:pPr>
        <w:spacing w:after="0"/>
        <w:jc w:val="center"/>
        <w:rPr>
          <w:rFonts w:cs="Times New Roman"/>
        </w:rPr>
      </w:pPr>
    </w:p>
    <w:p w:rsidRDefault="006651D1" w:rsidP="006651D1" w:rsidR="006651D1">
      <w:pPr>
        <w:spacing w:after="0"/>
        <w:jc w:val="center"/>
        <w:rPr>
          <w:rFonts w:cs="Times New Roman"/>
        </w:rPr>
      </w:pPr>
    </w:p>
    <w:p w:rsidRDefault="006651D1" w:rsidP="006651D1" w:rsidR="006651D1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960" w:rsidP="00537B78" w:rsidR="00BD4960">
      <w:r>
        <w:separator/>
      </w:r>
    </w:p>
  </w:endnote>
  <w:endnote w:id="0" w:type="continuationSeparator">
    <w:p w:rsidRDefault="00BD4960" w:rsidP="00537B78" w:rsidR="00BD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1453169"/>
      <w:docPartObj>
        <w:docPartGallery w:val="Page Numbers (Bottom of Page)"/>
        <w:docPartUnique/>
      </w:docPartObj>
    </w:sdtPr>
    <w:sdtEndPr/>
    <w:sdtContent>
      <w:p w:rsidRDefault="006651D1" w:rsidR="006651D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214">
          <w:t>3</w:t>
        </w:r>
        <w:r>
          <w:fldChar w:fldCharType="end"/>
        </w:r>
      </w:p>
    </w:sdtContent>
  </w:sdt>
  <w:p w:rsidRDefault="006651D1" w:rsidR="00665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960" w:rsidP="00537B78" w:rsidR="00BD4960">
      <w:r>
        <w:separator/>
      </w:r>
    </w:p>
  </w:footnote>
  <w:footnote w:id="0" w:type="continuationSeparator">
    <w:p w:rsidRDefault="00BD4960" w:rsidP="00537B78" w:rsidR="00BD4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1D1" w:rsidR="008333A9">
    <w:pPr>
      <w:pStyle w:val="Zaglavlje"/>
    </w:pPr>
    <w:r>
      <w:rPr>
        <w:rStyle w:val="PozadinaSvijetloCrvena"/>
        <w:shd w:fill="auto" w:color="auto" w:val="clear"/>
      </w:rPr>
      <w:tab/>
      <w:t>POSL. BROJ : 6 St-308/12-81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FCE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34C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DA3"/>
    <w:rsid w:val="002C32B4"/>
    <w:rsid w:val="002C333B"/>
    <w:rsid w:val="002C3D01"/>
    <w:rsid w:val="002C7396"/>
    <w:rsid w:val="002C7B36"/>
    <w:rsid w:val="002D274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214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5FE"/>
    <w:rsid w:val="00461498"/>
    <w:rsid w:val="00463633"/>
    <w:rsid w:val="00466B83"/>
    <w:rsid w:val="00466FA7"/>
    <w:rsid w:val="00467BFA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918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1D1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E40"/>
    <w:rsid w:val="00865B45"/>
    <w:rsid w:val="00866CA8"/>
    <w:rsid w:val="00867134"/>
    <w:rsid w:val="0087088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88B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8A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960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C40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9CB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DBB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F93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18F6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07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St-308/2012-81</izvorni_sadrzaj>
    <derivirana_varijabla naziv="DomainObject.Oznaka_1">St-308/2012-81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St-308/2012</izvorni_sadrzaj>
    <derivirana_varijabla naziv="DomainObject.Predmet.OznakaBroj_1">St-308/2012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Špoljarić i Nadica Špoljarić zastupanog po punomoćniku Krunoslav Špoljarić; Nadica Špoljarić</izvorni_sadrzaj>
    <derivirana_varijabla naziv="DomainObject.Predmet.ProtustrankaFormated_1">  Krunoslav Špoljarić i Nadica Špoljarić zastupanog po punomoćniku Krunoslav Špoljarić; Nadica Špoljarić</derivirana_varijabla>
  </DomainObject.Predmet.ProtustrankaFormated>
  <DomainObject.Predmet.ProtustrankaFormatedOIB>
    <izvorni_sadrzaj>  Krunoslav Špoljarić i Nadica Špoljarić, OIB 04356671868 zastupanog po punomoćniku Krunoslav Špoljarić; Nadica Špoljarić</izvorni_sadrzaj>
    <derivirana_varijabla naziv="DomainObject.Predmet.ProtustrankaFormatedOIB_1">  Krunoslav Špoljarić i Nadica Špoljarić, OIB 04356671868 zastupanog po punomoćniku Krunoslav Špoljarić; Nadica Špoljarić</derivirana_varijabla>
  </DomainObject.Predmet.ProtustrankaFormatedOIB>
  <DomainObject.Predmet.ProtustrankaFormatedWithAdress>
    <izvorni_sadrzaj> Krunoslav Špoljarić i Nadica Špoljarić, Kučanska 20, 42000 Varaždin zastupanog po punomoćniku Krunoslav Špoljarić; Nadica Špoljarić</izvorni_sadrzaj>
    <derivirana_varijabla naziv="DomainObject.Predmet.ProtustrankaFormatedWithAdress_1"> Krunoslav Špoljarić i Nadica Špoljarić, Kučanska 20, 42000 Varaždin zastupanog po punomoćniku Krunoslav Špoljarić; Nadica Špoljarić</derivirana_varijabla>
  </DomainObject.Predmet.ProtustrankaFormatedWithAdress>
  <DomainObject.Predmet.ProtustrankaFormatedWithAdressOIB>
    <izvorni_sadrzaj> Krunoslav Špoljarić i Nadica Špoljarić, OIB 04356671868, Kučanska 20, 42000 Varaždin zastupanog po punomoćniku Krunoslav Špoljarić; Nadica Špoljarić</izvorni_sadrzaj>
    <derivirana_varijabla naziv="DomainObject.Predmet.ProtustrankaFormatedWithAdressOIB_1"> Krunoslav Špoljarić i Nadica Špoljarić, OIB 04356671868, Kučanska 20, 42000 Varaždin zastupanog po punomoćniku Krunoslav Špoljarić; Nadica Špoljarić</derivirana_varijabla>
  </DomainObject.Predmet.ProtustrankaFormatedWithAdressOIB>
  <DomainObject.Predmet.ProtustrankaWithAdress>
    <izvorni_sadrzaj>Krunoslav Špoljarić i Nadica Špoljarić Kučanska 20, 42000 Varaždin</izvorni_sadrzaj>
    <derivirana_varijabla naziv="DomainObject.Predmet.ProtustrankaWithAdress_1">Krunoslav Špoljarić i Nadica Špoljarić Kučanska 20, 42000 Varaždin</derivirana_varijabla>
  </DomainObject.Predmet.ProtustrankaWithAdress>
  <DomainObject.Predmet.ProtustrankaWithAdressOIB>
    <izvorni_sadrzaj>Krunoslav Špoljarić i Nadica Špoljarić, OIB 04356671868, Kučanska 20, 42000 Varaždin</izvorni_sadrzaj>
    <derivirana_varijabla naziv="DomainObject.Predmet.ProtustrankaWithAdressOIB_1">Krunoslav Špoljarić i Nadica Špoljarić, OIB 04356671868, Kučanska 20, 42000 Varaždin</derivirana_varijabla>
  </DomainObject.Predmet.ProtustrankaWithAdressOIB>
  <DomainObject.Predmet.ProtustrankaNazivFormated>
    <izvorni_sadrzaj>Krunoslav Špoljarić i Nadica Špoljarić</izvorni_sadrzaj>
    <derivirana_varijabla naziv="DomainObject.Predmet.ProtustrankaNazivFormated_1">Krunoslav Špoljarić i Nadica Špoljarić</derivirana_varijabla>
  </DomainObject.Predmet.ProtustrankaNazivFormated>
  <DomainObject.Predmet.ProtustrankaNazivFormatedOIB>
    <izvorni_sadrzaj>Krunoslav Špoljarić i Nadica Špoljarić, OIB 04356671868</izvorni_sadrzaj>
    <derivirana_varijabla naziv="DomainObject.Predmet.ProtustrankaNazivFormatedOIB_1">Krunoslav Špoljarić i Nadica Špoljarić, OIB 04356671868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REP</izvorni_sadrzaj>
    <derivirana_varijabla naziv="DomainObject.Predmet.StrankaFormated_1">  ANITA REP</derivirana_varijabla>
  </DomainObject.Predmet.StrankaFormated>
  <DomainObject.Predmet.StrankaFormatedOIB>
    <izvorni_sadrzaj>  ANITA REP</izvorni_sadrzaj>
    <derivirana_varijabla naziv="DomainObject.Predmet.StrankaFormatedOIB_1">  ANITA REP</derivirana_varijabla>
  </DomainObject.Predmet.StrankaFormatedOIB>
  <DomainObject.Predmet.StrankaFormatedWithAdress>
    <izvorni_sadrzaj> ANITA REP, Šemovec, Koprivnička 47, 42202 Trnovec Bartolovečki</izvorni_sadrzaj>
    <derivirana_varijabla naziv="DomainObject.Predmet.StrankaFormatedWithAdress_1"> ANITA REP, Šemovec, Koprivnička 47, 42202 Trnovec Bartolovečki</derivirana_varijabla>
  </DomainObject.Predmet.StrankaFormatedWithAdress>
  <DomainObject.Predmet.StrankaFormatedWithAdressOIB>
    <izvorni_sadrzaj> ANITA REP, Šemovec, Koprivnička 47, 42202 Trnovec Bartolovečki</izvorni_sadrzaj>
    <derivirana_varijabla naziv="DomainObject.Predmet.StrankaFormatedWithAdressOIB_1"> ANITA REP, Šemovec, Koprivnička 47, 42202 Trnovec Bartolovečki</derivirana_varijabla>
  </DomainObject.Predmet.StrankaFormatedWithAdressOIB>
  <DomainObject.Predmet.StrankaWithAdress>
    <izvorni_sadrzaj>ANITA REP Šemovec, Koprivnička 47,42202 Trnovec Bartolovečki</izvorni_sadrzaj>
    <derivirana_varijabla naziv="DomainObject.Predmet.StrankaWithAdress_1">ANITA REP Šemovec, Koprivnička 47,42202 Trnovec Bartolovečki</derivirana_varijabla>
  </DomainObject.Predmet.StrankaWithAdress>
  <DomainObject.Predmet.StrankaWithAdressOIB>
    <izvorni_sadrzaj>ANITA REP, Šemovec, Koprivnička 47,42202 Trnovec Bartolovečki</izvorni_sadrzaj>
    <derivirana_varijabla naziv="DomainObject.Predmet.StrankaWithAdressOIB_1">ANITA REP, Šemovec, Koprivnička 47,42202 Trnovec Bartolovečki</derivirana_varijabla>
  </DomainObject.Predmet.StrankaWithAdressOIB>
  <DomainObject.Predmet.StrankaNazivFormated>
    <izvorni_sadrzaj>ANITA REP</izvorni_sadrzaj>
    <derivirana_varijabla naziv="DomainObject.Predmet.StrankaNazivFormated_1">ANITA REP</derivirana_varijabla>
  </DomainObject.Predmet.StrankaNazivFormated>
  <DomainObject.Predmet.StrankaNazivFormatedOIB>
    <izvorni_sadrzaj>ANITA REP</izvorni_sadrzaj>
    <derivirana_varijabla naziv="DomainObject.Predmet.StrankaNazivFormatedOIB_1">ANITA REP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ANITA REP</item>
    </izvorni_sadrzaj>
    <derivirana_varijabla naziv="DomainObject.Predmet.StrankaListFormated_1">
      <item>ANITA REP</item>
    </derivirana_varijabla>
  </DomainObject.Predmet.StrankaListFormated>
  <DomainObject.Predmet.StrankaListFormatedOIB>
    <izvorni_sadrzaj>
      <item>ANITA REP</item>
    </izvorni_sadrzaj>
    <derivirana_varijabla naziv="DomainObject.Predmet.StrankaListFormatedOIB_1">
      <item>ANITA REP</item>
    </derivirana_varijabla>
  </DomainObject.Predmet.StrankaListFormatedOIB>
  <DomainObject.Predmet.StrankaListFormatedWithAdress>
    <izvorni_sadrzaj>
      <item>ANITA REP, Šemovec, Koprivnička 47, 42202 Trnovec Bartolovečki</item>
    </izvorni_sadrzaj>
    <derivirana_varijabla naziv="DomainObject.Predmet.StrankaListFormatedWithAdress_1">
      <item>ANITA REP, Šemovec, Koprivnička 47, 42202 Trnovec Bartolovečki</item>
    </derivirana_varijabla>
  </DomainObject.Predmet.StrankaListFormatedWithAdress>
  <DomainObject.Predmet.StrankaListFormatedWithAdressOIB>
    <izvorni_sadrzaj>
      <item>ANITA REP, Šemovec, Koprivnička 47, 42202 Trnovec Bartolovečki</item>
    </izvorni_sadrzaj>
    <derivirana_varijabla naziv="DomainObject.Predmet.StrankaListFormatedWithAdressOIB_1">
      <item>ANITA REP, Šemovec, Koprivnička 47, 42202 Trnovec Bartolovečki</item>
    </derivirana_varijabla>
  </DomainObject.Predmet.StrankaListFormatedWithAdressOIB>
  <DomainObject.Predmet.StrankaListNazivFormated>
    <izvorni_sadrzaj>
      <item>ANITA REP</item>
    </izvorni_sadrzaj>
    <derivirana_varijabla naziv="DomainObject.Predmet.StrankaListNazivFormated_1">
      <item>ANITA REP</item>
    </derivirana_varijabla>
  </DomainObject.Predmet.StrankaListNazivFormated>
  <DomainObject.Predmet.StrankaListNazivFormatedOIB>
    <izvorni_sadrzaj>
      <item>ANITA REP</item>
    </izvorni_sadrzaj>
    <derivirana_varijabla naziv="DomainObject.Predmet.StrankaListNazivFormatedOIB_1">
      <item>ANITA REP</item>
    </derivirana_varijabla>
  </DomainObject.Predmet.StrankaListNazivFormatedOIB>
  <DomainObject.Predmet.ProtuStrankaListFormated>
    <izvorni_sadrzaj>
      <item>Krunoslav Špoljarić i Nadica Špoljarić zastupanog po punomoćniku Krunoslav Špoljarić; Nadica Špoljarić</item>
    </izvorni_sadrzaj>
    <derivirana_varijabla naziv="DomainObject.Predmet.ProtuStrankaListFormated_1">
      <item>Krunoslav Špoljarić i Nadica Špoljarić zastupanog po punomoćniku Krunoslav Špoljarić; Nadica Špoljarić</item>
    </derivirana_varijabla>
  </DomainObject.Predmet.ProtuStrankaListFormated>
  <DomainObject.Predmet.ProtuStrankaListFormatedOIB>
    <izvorni_sadrzaj>
      <item>Krunoslav Špoljarić i Nadica Špoljarić, OIB 04356671868 zastupanog po punomoćniku Krunoslav Špoljarić; Nadica Špoljarić</item>
    </izvorni_sadrzaj>
    <derivirana_varijabla naziv="DomainObject.Predmet.ProtuStrankaListFormatedOIB_1">
      <item>Krunoslav Špoljarić i Nadica Špoljarić, OIB 04356671868 zastupanog po punomoćniku Krunoslav Špoljarić; Nadica Špoljarić</item>
    </derivirana_varijabla>
  </DomainObject.Predmet.ProtuStrankaListFormatedOIB>
  <DomainObject.Predmet.ProtuStrankaListFormatedWithAdress>
    <izvorni_sadrzaj>
      <item>Krunoslav Špoljarić i Nadica Špoljarić, Kučanska 20, 42000 Varaždin zastupanog po punomoćniku Krunoslav Špoljarić; Nadica Špoljarić</item>
    </izvorni_sadrzaj>
    <derivirana_varijabla naziv="DomainObject.Predmet.ProtuStrankaListFormatedWithAdress_1">
      <item>Krunoslav Špoljarić i Nadica Špoljarić, Kučanska 20, 42000 Varaždin zastupanog po punomoćniku Krunoslav Špoljarić; Nadica Špoljarić</item>
    </derivirana_varijabla>
  </DomainObject.Predmet.ProtuStrankaListFormatedWithAdress>
  <DomainObject.Predmet.ProtuStrankaListFormatedWithAdressOIB>
    <izvorni_sadrzaj>
      <item>Krunoslav Špoljarić i Nadica Špoljarić, OIB 04356671868, Kučanska 20, 42000 Varaždin zastupanog po punomoćniku Krunoslav Špoljarić; Nadica Špoljarić</item>
    </izvorni_sadrzaj>
    <derivirana_varijabla naziv="DomainObject.Predmet.ProtuStrankaListFormatedWithAdressOIB_1">
      <item>Krunoslav Špoljarić i Nadica Špoljarić, OIB 04356671868, Kučanska 20, 42000 Varaždin zastupanog po punomoćniku Krunoslav Špoljarić; Nadica Špoljarić</item>
    </derivirana_varijabla>
  </DomainObject.Predmet.ProtuStrankaListFormatedWithAdressOIB>
  <DomainObject.Predmet.ProtuStrankaListNazivFormated>
    <izvorni_sadrzaj>
      <item>Krunoslav Špoljarić i Nadica Špoljarić</item>
    </izvorni_sadrzaj>
    <derivirana_varijabla naziv="DomainObject.Predmet.ProtuStrankaListNazivFormated_1">
      <item>Krunoslav Špoljarić i Nadica Špoljarić</item>
    </derivirana_varijabla>
  </DomainObject.Predmet.ProtuStrankaListNazivFormated>
  <DomainObject.Predmet.ProtuStrankaListNazivFormatedOIB>
    <izvorni_sadrzaj>
      <item>Krunoslav Špoljarić i Nadica Špoljarić, OIB 04356671868</item>
    </izvorni_sadrzaj>
    <derivirana_varijabla naziv="DomainObject.Predmet.ProtuStrankaListNazivFormatedOIB_1">
      <item>Krunoslav Špoljarić i Nadica Špoljarić, OIB 04356671868</item>
    </derivirana_varijabla>
  </DomainObject.Predmet.ProtuStrankaListNazivFormatedOIB>
  <DomainObject.Predmet.OstaliListFormated>
    <izvorni_sadrzaj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Formated_1">
      <item>Financijska agencija - Područni centar Varaždin</item>
      <item>ERSTE&amp;STEIERMÄRKISCHE BANKA dioničko društvo</item>
      <item>Krunoslav Špoljarić punomoćnik sudionika u postupku Krunoslav Špoljarić i Nadica Špoljarić</item>
      <item>Nadica Špoljarić punomoćnik sudionika u postupku Krunoslav Špoljarić i 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Formated>
  <DomainObject.Predmet.OstaliListFormatedOIB>
    <izvorni_sadrzaj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FormatedOIB_1">
      <item>Financijska agencija - Područni centar Varaždin, OIB 85821130368</item>
      <item>ERSTE&amp;STEIERMÄRKISCHE BANKA dioničko društvo, OIB 23057039320</item>
      <item>Krunoslav Špoljarić, OIB 04356671868 punomoćnik sudionika u postupku Krunoslav Špoljarić i Nadica Špoljarić</item>
      <item>Nadica Špoljarić, OIB 46663012217 punomoćnik sudionika u postupku Krunoslav Špoljarić i Nadica Špoljarić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FormatedOIB>
  <DomainObject.Predmet.OstaliListFormatedWithAdress>
    <izvorni_sadrzaj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FormatedWithAdress_1">
      <item>Financijska agencija - Područni centar Varaždin, Augusta Cesarca 2, 42000 Varaždin</item>
      <item>ERSTE&amp;STEIERMÄRKISCHE BANKA dioničko društvo, Jadranski Trg 3/a, Rijeka</item>
      <item>Krunoslav Špoljarić, S. Vukovića 8, 42000 Varaždin punomoćnik sudionika u postupku Krunoslav Špoljarić i Nadica Špoljarić</item>
      <item>Nadica Špoljarić, S. Vukovića 8, 42000 Varaždin punomoćnik sudionika u postupku Krunoslav Špoljarić i Nadica Špoljarić</item>
      <item>SANJA KRALJEK,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FormatedWithAdress>
  <DomainObject.Predmet.OstaliListFormatedWithAdressOIB>
    <izvorni_sadrzaj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FormatedWithAdressOIB_1">
      <item>Financijska agencija - Područni centar Varaždin, OIB 85821130368, Augusta Cesarca 2, 42000 Varaždin</item>
      <item>ERSTE&amp;STEIERMÄRKISCHE BANKA dioničko društvo, OIB 23057039320, Jadranski Trg 3/a, Rijeka</item>
      <item>Krunoslav Špoljarić, OIB 04356671868, S. Vukovića 8, 42000 Varaždin punomoćnik sudionika u postupku Krunoslav Špoljarić i Nadica Špoljarić</item>
      <item>Nadica Špoljarić, OIB 46663012217, S. Vukovića 8, 42000 Varaždin punomoćnik sudionika u postupku Krunoslav Špoljarić i Nadica Špoljarić</item>
      <item>SANJA KRALJEK, OIB 44015522626, Kralja Tomislava br. 14., 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FormatedWithAdressOIB>
  <DomainObject.Predmet.OstaliListNazivFormated>
    <izvorni_sadrzaj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NazivFormated_1"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NazivFormated>
  <DomainObject.Predmet.OstaliListNazivFormatedOIB>
    <izvorni_sadrzaj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OstaliListNazivFormatedOIB_1">
      <item>Financijska agencija - Područni centar Varaždin, OIB 85821130368</item>
      <item>ERSTE&amp;STEIERMÄRKISCHE BANKA dioničko društvo, OIB 23057039320</item>
      <item>Krunoslav Špoljarić, OIB 04356671868</item>
      <item>Nadica Špoljarić, OIB 46663012217</item>
      <item>SANJA KRALJEK, OIB 44015522626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St-308/2012-81</izvorni_sadrzaj>
    <derivirana_varijabla naziv="DomainObject.PoslovniBrojDokumenta_1">St-308/2012-81</derivirana_varijabla>
  </DomainObject.PoslovniBrojDokumenta>
  <DomainObject.Predmet.StrankaIDrugi>
    <izvorni_sadrzaj>ANITA REP</izvorni_sadrzaj>
    <derivirana_varijabla naziv="DomainObject.Predmet.StrankaIDrugi_1">ANITA REP</derivirana_varijabla>
  </DomainObject.Predmet.StrankaIDrugi>
  <DomainObject.Predmet.ProtustrankaIDrugi>
    <izvorni_sadrzaj>Krunoslav Špoljarić i Nadica Špoljarić</izvorni_sadrzaj>
    <derivirana_varijabla naziv="DomainObject.Predmet.ProtustrankaIDrugi_1">Krunoslav Špoljarić i Nadica Špoljarić</derivirana_varijabla>
  </DomainObject.Predmet.ProtustrankaIDrugi>
  <DomainObject.Predmet.StrankaIDrugiAdressOIB>
    <izvorni_sadrzaj>ANITA REP, Šemovec, Koprivnička 47, 42202 Trnovec Bartolovečki</izvorni_sadrzaj>
    <derivirana_varijabla naziv="DomainObject.Predmet.StrankaIDrugiAdressOIB_1">ANITA REP, Šemovec, Koprivnička 47, 42202 Trnovec Bartolovečki</derivirana_varijabla>
  </DomainObject.Predmet.StrankaIDrugiAdressOIB>
  <DomainObject.Predmet.ProtustrankaIDrugiAdressOIB>
    <izvorni_sadrzaj>Krunoslav Špoljarić i Nadica Špoljarić, OIB 04356671868, Kučanska 20, 42000 Varaždin</izvorni_sadrzaj>
    <derivirana_varijabla naziv="DomainObject.Predmet.ProtustrankaIDrugiAdressOIB_1">Krunoslav Špoljarić i Nadica Špoljarić, OIB 04356671868,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SudioniciListNaziv_1">
      <item>ANITA REP</item>
      <item>Krunoslav Špoljarić i Nadica Špoljarić</item>
      <item>Financijska agencija - Područni centar Varaždin</item>
      <item>ERSTE&amp;STEIERMÄRKISCHE BANKA dioničko društvo</item>
      <item>Krunoslav Špoljarić</item>
      <item>Nadica Špoljarić</item>
      <item>SANJA KRALJEK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SudioniciListNaziv>
  <DomainObject.Predmet.SudioniciListAdressOIB>
    <izvorni_sadrzaj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izvorni_sadrzaj>
    <derivirana_varijabla naziv="DomainObject.Predmet.SudioniciListAdressOIB_1">
      <item>ANITA REP, Šemovec, Koprivnička 47,42202 Trnovec Bartolovečki</item>
      <item>Krunoslav Špoljarić i Nadica Špoljarić, OIB 04356671868, Kučanska 20,42000 Varaždin</item>
      <item>Financijska agencija - Područni centar Varaždin, OIB 85821130368, Augusta Cesarca 2,42000 Varaždin</item>
      <item>ERSTE&amp;STEIERMÄRKISCHE BANKA dioničko društvo, OIB 23057039320, Jadranski Trg 3/a,Rijeka</item>
      <item>Krunoslav Špoljarić, OIB 04356671868, S. Vukovića 8,42000 Varaždin</item>
      <item>Nadica Špoljarić, OIB 46663012217, S. Vukovića 8,42000 Varaždin</item>
      <item>SANJA KRALJEK, OIB 44015522626, Kralja Tomislava br. 14.,40000 Čakovec</item>
      <item>Odvjetnica IVANA MORAVEC za RAUŠ d.o.o.</item>
      <item>STANKO MAJCEN vl. YUCATAN</item>
      <item>Odv. vježbenik GORAN GLOŽINIĆ za Erste banku d.d.</item>
      <item>Mirjana Bogdanović-Kamber iz ŽDO Varaždin</item>
      <item>Odv. vježbenik MATEJA HORVATIĆ za AMC Međimurje</item>
      <item>Odvjetnica Renata Žerjav za Finesa Kredos</item>
      <item>zam.pun. Ana Bahunek odvj. vježbenik za Barbir Mirka i Korneliju</item>
      <item>Hrvoje Herceg, odvj. vježbenik za PZ Auto</item>
      <item>Silva Poljanec za Zagrebačku banku d.d.</item>
      <item>Dubravka Zebec, za Croatia osiguranje d.d. Fil. Varaždin</item>
      <item>Odvjetnik Domagoj Crnogorac za AMC Međimurje</item>
      <item>Odvjetnik Mario Sokač, za radnike Anđelka Đurin i dr.</item>
      <item>Općinski sud u Varaždinu, Zemljišnoknjižni odjel Varaždin</item>
      <item>Tomo Božić, zamjenik ŽDO</item>
      <item>Saša Šamec, za Zagrebačku banku d.d.</item>
      <item>Ivan Budelić, potencijalni kupac</item>
      <item>Tea Gatternig, odvjetnica</item>
      <item>Sven Pirker, potencijalni kupac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E44E7-D2EC-49DA-A8D6-9D64B20D5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1247</properties:Words>
  <properties:Characters>6370</properties:Characters>
  <properties:Lines>151</properties:Lines>
  <properties:Paragraphs>40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2016-01-11T14:08:00Z</cp:lastPrinted>
  <dcterms:modified xmlns:xsi="http://www.w3.org/2001/XMLSchema-instance" xsi:type="dcterms:W3CDTF">2016-01-11T14:12:00Z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St-308/2012-81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