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a9d1" w14:paraId="88da9d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C7244">
        <w:t>1161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F87ACE">
        <w:t>AEON MULTIMEDIA društvo s ograničenom odgovornošću za audiovizualne djelatnosti, Zagreb, Šišićeva 13, MBS: 080666029, OIB: 59530326017</w:t>
      </w:r>
      <w:r w:rsidR="00FF1E09">
        <w:t>,</w:t>
      </w:r>
      <w:r>
        <w:t xml:space="preserve"> dana 1</w:t>
      </w:r>
      <w:r w:rsidR="00F87ACE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F87ACE">
        <w:t>AEON MULTIMEDIA društvo s ograničenom odgovornošću za audiovizualne djelatnosti, Zagreb, Šišićeva 13, MBS: 080666029, OIB: 59530326017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0B60F2" w:rsidR="00D02C9E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0B60F2" w:rsidRPr="00B03FBD">
        <w:t>Damir Cincar, Osijek, Sv. Ane 15b, OIB 60464850994</w:t>
      </w:r>
      <w:r w:rsidR="000B60F2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F87ACE">
        <w:t>AEON MULTIMEDIA društvo s ograničenom odgovornošću za audiovizualne djelatnosti, Zagreb, Šišićeva 13, MBS: 080666029, OIB: 59530326017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2C7244">
        <w:t>podnijela je dana 8. veljače</w:t>
      </w:r>
      <w:r>
        <w:t xml:space="preserve">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F87ACE">
        <w:t>AEON MULTIMEDIA društvo s ograničenom odgovornošću za audiovizualne djelatnosti, Zagreb, Šišićeva 13, MBS: 080666029, OIB: 59530326017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t>7 St-</w:t>
      </w:r>
      <w:r w:rsidR="002C7244">
        <w:t>1161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B31C1F">
        <w:t>9</w:t>
      </w:r>
      <w:r>
        <w:t>. svibnja 2016. godine objavio oglas na mrežnoj stranici e-Oglasna ploča sudova pod poslovnim brojem St-</w:t>
      </w:r>
      <w:r w:rsidR="002C7244">
        <w:t>1161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2C7244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4372E5" w:rsidP="009A079B" w:rsidR="009A079B">
      <w:pPr>
        <w:pStyle w:val="Tijeloteksta"/>
        <w:numPr>
          <w:ilvl w:val="0"/>
          <w:numId w:val="1"/>
        </w:numPr>
        <w:jc w:val="left"/>
      </w:pPr>
      <w:r>
        <w:t>Kal. 1</w:t>
      </w:r>
      <w:r w:rsidR="002C7244">
        <w:t>6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45B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0B60F2"/>
    <w:rsid w:val="00107218"/>
    <w:rsid w:val="00133A91"/>
    <w:rsid w:val="001B7998"/>
    <w:rsid w:val="001F3914"/>
    <w:rsid w:val="002300ED"/>
    <w:rsid w:val="002948EE"/>
    <w:rsid w:val="002A5389"/>
    <w:rsid w:val="002C7244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372E5"/>
    <w:rsid w:val="00457193"/>
    <w:rsid w:val="00465D0C"/>
    <w:rsid w:val="00475E5F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21265"/>
    <w:rsid w:val="00730373"/>
    <w:rsid w:val="00777FF0"/>
    <w:rsid w:val="00810F29"/>
    <w:rsid w:val="0082243D"/>
    <w:rsid w:val="00855C96"/>
    <w:rsid w:val="008761FA"/>
    <w:rsid w:val="00882C55"/>
    <w:rsid w:val="008A1EAC"/>
    <w:rsid w:val="008B0BB1"/>
    <w:rsid w:val="008C4C2F"/>
    <w:rsid w:val="008D09CA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31C1F"/>
    <w:rsid w:val="00B447A0"/>
    <w:rsid w:val="00B80AFD"/>
    <w:rsid w:val="00B82754"/>
    <w:rsid w:val="00BA5F49"/>
    <w:rsid w:val="00BB1CF1"/>
    <w:rsid w:val="00BF145B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87ACE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1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F14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14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4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4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1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F14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14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4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4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St-1161/2016</izvorni_sadrzaj>
    <derivirana_varijabla naziv="DomainObject.Predmet.OznakaBroj_1">St-1161/2016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AEON MULTIMEDIA d.o.o.</izvorni_sadrzaj>
    <derivirana_varijabla naziv="DomainObject.Predmet.ProtustrankaFormated_1">  AEON MULTIMEDIA d.o.o.</derivirana_varijabla>
  </DomainObject.Predmet.ProtustrankaFormated>
  <DomainObject.Predmet.ProtustrankaFormatedOIB>
    <izvorni_sadrzaj>  AEON MULTIMEDIA d.o.o., OIB 59530326017</izvorni_sadrzaj>
    <derivirana_varijabla naziv="DomainObject.Predmet.ProtustrankaFormatedOIB_1">  AEON MULTIMEDIA d.o.o., OIB 59530326017</derivirana_varijabla>
  </DomainObject.Predmet.ProtustrankaFormatedOIB>
  <DomainObject.Predmet.ProtustrankaFormatedWithAdress>
    <izvorni_sadrzaj> AEON MULTIMEDIA d.o.o., Šišićeva 13, 10000 Zagreb</izvorni_sadrzaj>
    <derivirana_varijabla naziv="DomainObject.Predmet.ProtustrankaFormatedWithAdress_1"> AEON MULTIMEDIA d.o.o., Šišićeva 13, 10000 Zagreb</derivirana_varijabla>
  </DomainObject.Predmet.ProtustrankaFormatedWithAdress>
  <DomainObject.Predmet.ProtustrankaFormatedWithAdressOIB>
    <izvorni_sadrzaj> AEON MULTIMEDIA d.o.o., OIB 59530326017, Šišićeva 13, 10000 Zagreb</izvorni_sadrzaj>
    <derivirana_varijabla naziv="DomainObject.Predmet.ProtustrankaFormatedWithAdressOIB_1"> AEON MULTIMEDIA d.o.o., OIB 59530326017, Šišićeva 13, 10000 Zagreb</derivirana_varijabla>
  </DomainObject.Predmet.ProtustrankaFormatedWithAdressOIB>
  <DomainObject.Predmet.ProtustrankaWithAdress>
    <izvorni_sadrzaj>AEON MULTIMEDIA d.o.o. Šišićeva 13, 10000 Zagreb</izvorni_sadrzaj>
    <derivirana_varijabla naziv="DomainObject.Predmet.ProtustrankaWithAdress_1">AEON MULTIMEDIA d.o.o. Šišićeva 13, 10000 Zagreb</derivirana_varijabla>
  </DomainObject.Predmet.ProtustrankaWithAdress>
  <DomainObject.Predmet.ProtustrankaWithAdressOIB>
    <izvorni_sadrzaj>AEON MULTIMEDIA d.o.o., OIB 59530326017, Šišićeva 13, 10000 Zagreb</izvorni_sadrzaj>
    <derivirana_varijabla naziv="DomainObject.Predmet.ProtustrankaWithAdressOIB_1">AEON MULTIMEDIA d.o.o., OIB 59530326017, Šišićeva 13, 10000 Zagreb</derivirana_varijabla>
  </DomainObject.Predmet.ProtustrankaWithAdressOIB>
  <DomainObject.Predmet.ProtustrankaNazivFormated>
    <izvorni_sadrzaj>AEON MULTIMEDIA d.o.o.</izvorni_sadrzaj>
    <derivirana_varijabla naziv="DomainObject.Predmet.ProtustrankaNazivFormated_1">AEON MULTIMEDIA d.o.o.</derivirana_varijabla>
  </DomainObject.Predmet.ProtustrankaNazivFormated>
  <DomainObject.Predmet.ProtustrankaNazivFormatedOIB>
    <izvorni_sadrzaj>AEON MULTIMEDIA d.o.o., OIB 59530326017</izvorni_sadrzaj>
    <derivirana_varijabla naziv="DomainObject.Predmet.ProtustrankaNazivFormatedOIB_1">AEON MULTIMEDIA d.o.o., OIB 59530326017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AEON MULTIMEDIA d.o.o.</item>
    </izvorni_sadrzaj>
    <derivirana_varijabla naziv="DomainObject.Predmet.ProtuStrankaListFormated_1">
      <item>AEON MULTIMEDIA d.o.o.</item>
    </derivirana_varijabla>
  </DomainObject.Predmet.ProtuStrankaListFormated>
  <DomainObject.Predmet.ProtuStrankaListFormatedOIB>
    <izvorni_sadrzaj>
      <item>AEON MULTIMEDIA d.o.o., OIB 59530326017</item>
    </izvorni_sadrzaj>
    <derivirana_varijabla naziv="DomainObject.Predmet.ProtuStrankaListFormatedOIB_1">
      <item>AEON MULTIMEDIA d.o.o., OIB 59530326017</item>
    </derivirana_varijabla>
  </DomainObject.Predmet.ProtuStrankaListFormatedOIB>
  <DomainObject.Predmet.ProtuStrankaListFormatedWithAdress>
    <izvorni_sadrzaj>
      <item>AEON MULTIMEDIA d.o.o., Šišićeva 13, 10000 Zagreb</item>
    </izvorni_sadrzaj>
    <derivirana_varijabla naziv="DomainObject.Predmet.ProtuStrankaListFormatedWithAdress_1">
      <item>AEON MULTIMEDIA d.o.o., Šišićeva 13, 10000 Zagreb</item>
    </derivirana_varijabla>
  </DomainObject.Predmet.ProtuStrankaListFormatedWithAdress>
  <DomainObject.Predmet.ProtuStrankaListFormatedWithAdressOIB>
    <izvorni_sadrzaj>
      <item>AEON MULTIMEDIA d.o.o., OIB 59530326017, Šišićeva 13, 10000 Zagreb</item>
    </izvorni_sadrzaj>
    <derivirana_varijabla naziv="DomainObject.Predmet.ProtuStrankaListFormatedWithAdressOIB_1">
      <item>AEON MULTIMEDIA d.o.o., OIB 59530326017, Šišićeva 13, 10000 Zagreb</item>
    </derivirana_varijabla>
  </DomainObject.Predmet.ProtuStrankaListFormatedWithAdressOIB>
  <DomainObject.Predmet.ProtuStrankaListNazivFormated>
    <izvorni_sadrzaj>
      <item>AEON MULTIMEDIA d.o.o.</item>
    </izvorni_sadrzaj>
    <derivirana_varijabla naziv="DomainObject.Predmet.ProtuStrankaListNazivFormated_1">
      <item>AEON MULTIMEDIA d.o.o.</item>
    </derivirana_varijabla>
  </DomainObject.Predmet.ProtuStrankaListNazivFormated>
  <DomainObject.Predmet.ProtuStrankaListNazivFormatedOIB>
    <izvorni_sadrzaj>
      <item>AEON MULTIMEDIA d.o.o., OIB 59530326017</item>
    </izvorni_sadrzaj>
    <derivirana_varijabla naziv="DomainObject.Predmet.ProtuStrankaListNazivFormatedOIB_1">
      <item>AEON MULTIMEDIA d.o.o., OIB 59530326017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AEON MULTIMEDIA d.o.o.</izvorni_sadrzaj>
    <derivirana_varijabla naziv="DomainObject.Predmet.ProtustrankaIDrugi_1">AEON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AEON MULTIMEDIA d.o.o., OIB 59530326017, Šišićeva 13, 10000 Zagreb</izvorni_sadrzaj>
    <derivirana_varijabla naziv="DomainObject.Predmet.ProtustrankaIDrugiAdressOIB_1">AEON MULTIMEDIA d.o.o., OIB 59530326017, Šišićeva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AEON MULTIMEDIA d.o.o.</item>
      <item>FINA Regionalni centar Zagreb</item>
    </izvorni_sadrzaj>
    <derivirana_varijabla naziv="DomainObject.Predmet.SudioniciListNaziv_1">
      <item>AEON MULTIMEDIA d.o.o.</item>
      <item>FINA Regionalni centar Zagreb</item>
    </derivirana_varijabla>
  </DomainObject.Predmet.SudioniciListNaziv>
  <DomainObject.Predmet.SudioniciListAdressOIB>
    <izvorni_sadrzaj>
      <item>AEON MULTIMEDIA d.o.o., OIB 59530326017, Šišićeva 13,10000 Zagreb</item>
      <item>FINA Regionalni centar Zagreb, OIB 85821130368, Trg svibanjskih žrtava 1995. 1,10000 Zagreb</item>
    </izvorni_sadrzaj>
    <derivirana_varijabla naziv="DomainObject.Predmet.SudioniciListAdressOIB_1">
      <item>AEON MULTIMEDIA d.o.o., OIB 59530326017, Šišićeva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59530326017</item>
      <item>, OIB 85821130368</item>
    </izvorni_sadrzaj>
    <derivirana_varijabla naziv="DomainObject.Predmet.SudioniciListNazivOIB_1">
      <item>, OIB 59530326017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44337-E36B-41CB-A0FE-DEA85AA11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2695</properties:Characters>
  <properties:Lines>97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2016-08-19T06:16:00Z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