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6611f" w14:paraId="566611f" w:rsidRDefault="00042488" w:rsidP="0080208D" w:rsidR="0080208D">
      <w:pPr>
        <w15:collapsed w:val="false"/>
      </w:pPr>
      <w:bookmarkStart w:name="_GoBack" w:id="0"/>
      <w:bookmarkEnd w:id="0"/>
      <w:r>
        <w:t xml:space="preserve">        </w:t>
      </w:r>
      <w:r w:rsidR="0080208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D6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4E76BA">
        <w:rPr>
          <w:sz w:val="24"/>
          <w:szCs w:val="24"/>
        </w:rPr>
        <w:t>Republika Hrvatska</w:t>
      </w:r>
    </w:p>
    <w:p w:rsidRDefault="004E76BA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Trgovački sud u Zagrebu </w:t>
      </w:r>
    </w:p>
    <w:p w:rsidRDefault="00B94D6F" w:rsidP="00B36ECB" w:rsidR="00B36EC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E76BA" w:rsidRPr="004E76BA">
        <w:rPr>
          <w:sz w:val="24"/>
          <w:szCs w:val="24"/>
        </w:rPr>
        <w:t xml:space="preserve">Zagreb, Amruševa 2/II      </w:t>
      </w:r>
      <w:r w:rsidR="000B2AC5">
        <w:rPr>
          <w:sz w:val="24"/>
          <w:szCs w:val="24"/>
        </w:rPr>
        <w:t xml:space="preserve">                 </w:t>
      </w:r>
      <w:r w:rsidR="000B2AC5">
        <w:rPr>
          <w:sz w:val="24"/>
          <w:szCs w:val="24"/>
        </w:rPr>
        <w:tab/>
      </w:r>
      <w:r w:rsidR="000B2AC5">
        <w:rPr>
          <w:sz w:val="24"/>
          <w:szCs w:val="24"/>
        </w:rPr>
        <w:tab/>
      </w:r>
      <w:r w:rsidR="000B2AC5">
        <w:rPr>
          <w:sz w:val="24"/>
          <w:szCs w:val="24"/>
        </w:rPr>
        <w:tab/>
      </w:r>
      <w:r w:rsidR="000B2AC5">
        <w:rPr>
          <w:sz w:val="24"/>
          <w:szCs w:val="24"/>
        </w:rPr>
        <w:tab/>
      </w:r>
      <w:r w:rsidR="003D0165">
        <w:rPr>
          <w:sz w:val="24"/>
          <w:szCs w:val="24"/>
        </w:rPr>
        <w:t xml:space="preserve">   </w:t>
      </w:r>
      <w:r w:rsidR="00DF5DAC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>6 St-</w:t>
      </w:r>
      <w:r w:rsidR="003D0165">
        <w:rPr>
          <w:sz w:val="24"/>
          <w:szCs w:val="24"/>
        </w:rPr>
        <w:t>772</w:t>
      </w:r>
      <w:r w:rsidR="004E76BA" w:rsidRPr="004E76BA">
        <w:rPr>
          <w:sz w:val="24"/>
          <w:szCs w:val="24"/>
        </w:rPr>
        <w:t>/</w:t>
      </w:r>
      <w:r w:rsidR="0080208D">
        <w:rPr>
          <w:sz w:val="24"/>
          <w:szCs w:val="24"/>
        </w:rPr>
        <w:t>1</w:t>
      </w:r>
      <w:r w:rsidR="003D0165">
        <w:rPr>
          <w:sz w:val="24"/>
          <w:szCs w:val="24"/>
        </w:rPr>
        <w:t>5</w:t>
      </w:r>
      <w:r w:rsidR="000B2AC5">
        <w:rPr>
          <w:sz w:val="24"/>
          <w:szCs w:val="24"/>
        </w:rPr>
        <w:t>-</w:t>
      </w:r>
    </w:p>
    <w:p w:rsidRDefault="00B36ECB" w:rsidP="000854D1" w:rsidR="00B36ECB" w:rsidRPr="00335AF5">
      <w:pPr>
        <w:rPr>
          <w:sz w:val="24"/>
          <w:szCs w:val="24"/>
        </w:rPr>
      </w:pPr>
    </w:p>
    <w:p w:rsidRDefault="00B36ECB" w:rsidP="000B2AC5" w:rsidR="00090C5D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  <w:r w:rsidR="004E76BA" w:rsidRPr="004E76BA">
        <w:rPr>
          <w:sz w:val="24"/>
          <w:szCs w:val="24"/>
        </w:rPr>
        <w:t xml:space="preserve">          </w:t>
      </w:r>
    </w:p>
    <w:p w:rsidRDefault="004E76BA" w:rsidP="000B2AC5" w:rsidR="004E76BA" w:rsidRPr="004E76BA">
      <w:pPr>
        <w:jc w:val="center"/>
        <w:rPr>
          <w:sz w:val="24"/>
          <w:szCs w:val="24"/>
        </w:rPr>
      </w:pPr>
      <w:r w:rsidRPr="004E76BA">
        <w:rPr>
          <w:sz w:val="24"/>
          <w:szCs w:val="24"/>
        </w:rPr>
        <w:t xml:space="preserve">                 </w:t>
      </w:r>
    </w:p>
    <w:p w:rsidRDefault="004E76BA" w:rsidP="004E76BA" w:rsidR="004E76BA" w:rsidRPr="00B36EC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B36ECB">
        <w:rPr>
          <w:sz w:val="24"/>
          <w:szCs w:val="24"/>
        </w:rPr>
        <w:t>R J E Š E N J E</w:t>
      </w:r>
    </w:p>
    <w:p w:rsidRDefault="00B36ECB" w:rsidP="000B2AC5" w:rsidR="00B36ECB" w:rsidRPr="004E76BA">
      <w:pPr>
        <w:overflowPunct/>
        <w:autoSpaceDE/>
        <w:autoSpaceDN/>
        <w:adjustRightInd/>
        <w:textAlignment w:val="auto"/>
        <w:rPr>
          <w:b/>
          <w:sz w:val="24"/>
          <w:szCs w:val="24"/>
        </w:rPr>
      </w:pPr>
    </w:p>
    <w:p w:rsidRDefault="006F6164" w:rsidP="00DF5DAC" w:rsidR="00644454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F6164">
        <w:rPr>
          <w:sz w:val="24"/>
          <w:szCs w:val="24"/>
        </w:rPr>
        <w:t xml:space="preserve">Trgovački sud u Zagrebu po sucu pojedincu Mislavu Kolakušiću, kao stečajnom sucu u stečajnom postupku nad dužnikom </w:t>
      </w:r>
      <w:r w:rsidR="003D0165" w:rsidRPr="003D0165">
        <w:rPr>
          <w:sz w:val="24"/>
          <w:szCs w:val="24"/>
        </w:rPr>
        <w:t>VIZIJA SEMI j.d.o.o. za ugostiteljstvo i usluge, u stečaju, Zagreb, Srijemska 9 B, MBS:080853634, OIB:16353911892</w:t>
      </w:r>
      <w:r w:rsidRPr="006F6164">
        <w:rPr>
          <w:sz w:val="24"/>
          <w:szCs w:val="24"/>
        </w:rPr>
        <w:t xml:space="preserve">, </w:t>
      </w:r>
      <w:r w:rsidR="003D0165">
        <w:rPr>
          <w:sz w:val="24"/>
          <w:szCs w:val="24"/>
        </w:rPr>
        <w:t>13</w:t>
      </w:r>
      <w:r w:rsidRPr="006F6164">
        <w:rPr>
          <w:sz w:val="24"/>
          <w:szCs w:val="24"/>
        </w:rPr>
        <w:t xml:space="preserve">. </w:t>
      </w:r>
      <w:r w:rsidR="003D0165">
        <w:rPr>
          <w:sz w:val="24"/>
          <w:szCs w:val="24"/>
        </w:rPr>
        <w:t>travnja</w:t>
      </w:r>
      <w:r w:rsidRPr="006F6164">
        <w:rPr>
          <w:sz w:val="24"/>
          <w:szCs w:val="24"/>
        </w:rPr>
        <w:t xml:space="preserve"> 201</w:t>
      </w:r>
      <w:r w:rsidR="0013053A">
        <w:rPr>
          <w:sz w:val="24"/>
          <w:szCs w:val="24"/>
        </w:rPr>
        <w:t>6</w:t>
      </w:r>
      <w:r w:rsidRPr="006F6164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>,</w:t>
      </w:r>
    </w:p>
    <w:p w:rsidRDefault="00B36ECB" w:rsidP="00DF5DAC" w:rsidR="00B36ECB" w:rsidRPr="00F309F8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44454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>r i j e š i o    j e</w:t>
      </w:r>
    </w:p>
    <w:p w:rsidRDefault="00644454" w:rsidP="00644454" w:rsidR="00644454" w:rsidRPr="00B36ECB">
      <w:pPr>
        <w:rPr>
          <w:sz w:val="24"/>
          <w:szCs w:val="24"/>
        </w:rPr>
      </w:pPr>
    </w:p>
    <w:p w:rsidRDefault="008E42A4" w:rsidP="00644454" w:rsidR="00644454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Obustavlja se i zaključuje stečajni postupak nad stečajnim dužnikom</w:t>
      </w:r>
      <w:r w:rsidR="00644454" w:rsidRPr="00644454">
        <w:rPr>
          <w:sz w:val="24"/>
          <w:szCs w:val="24"/>
        </w:rPr>
        <w:t xml:space="preserve"> </w:t>
      </w:r>
      <w:r w:rsidR="003D0165" w:rsidRPr="003D0165">
        <w:rPr>
          <w:sz w:val="24"/>
          <w:szCs w:val="24"/>
        </w:rPr>
        <w:t>VIZIJA SEMI j.d.o.o. za ugostiteljstvo i usluge, u stečaju, Zagreb, Srijemska 9 B, MBS:080853634, OIB:16353911892</w:t>
      </w:r>
      <w:r w:rsidR="00644454" w:rsidRPr="00F309F8">
        <w:rPr>
          <w:sz w:val="24"/>
          <w:szCs w:val="24"/>
        </w:rPr>
        <w:t>.</w:t>
      </w:r>
    </w:p>
    <w:p w:rsidRDefault="008E42A4" w:rsidP="00644454" w:rsidR="006444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B1041C">
        <w:rPr>
          <w:sz w:val="24"/>
          <w:szCs w:val="24"/>
        </w:rPr>
        <w:t>Ovlašćuje se stečajni upravitelj</w:t>
      </w:r>
      <w:r w:rsidR="00D50DEF">
        <w:rPr>
          <w:sz w:val="24"/>
          <w:szCs w:val="24"/>
        </w:rPr>
        <w:t xml:space="preserve"> </w:t>
      </w:r>
      <w:r w:rsidR="003D0165" w:rsidRPr="003D0165">
        <w:rPr>
          <w:sz w:val="24"/>
          <w:szCs w:val="24"/>
        </w:rPr>
        <w:t>DRAGUTIN JEŽIĆ, Zagreb, Česmičkoga 10, OIB:50868688359</w:t>
      </w:r>
      <w:r w:rsidR="00D50DEF">
        <w:rPr>
          <w:sz w:val="24"/>
          <w:szCs w:val="24"/>
        </w:rPr>
        <w:t>,</w:t>
      </w:r>
      <w:r w:rsidR="00B1041C">
        <w:rPr>
          <w:sz w:val="24"/>
          <w:szCs w:val="24"/>
        </w:rPr>
        <w:t xml:space="preserve"> </w:t>
      </w:r>
      <w:r w:rsidR="00D50DEF">
        <w:rPr>
          <w:sz w:val="24"/>
          <w:szCs w:val="24"/>
        </w:rPr>
        <w:t xml:space="preserve">zastupati </w:t>
      </w:r>
      <w:r w:rsidR="00B1041C">
        <w:rPr>
          <w:sz w:val="24"/>
          <w:szCs w:val="24"/>
        </w:rPr>
        <w:t>stečajn</w:t>
      </w:r>
      <w:r w:rsidR="00D50DEF">
        <w:rPr>
          <w:sz w:val="24"/>
          <w:szCs w:val="24"/>
        </w:rPr>
        <w:t>u</w:t>
      </w:r>
      <w:r w:rsidR="00B1041C">
        <w:rPr>
          <w:sz w:val="24"/>
          <w:szCs w:val="24"/>
        </w:rPr>
        <w:t xml:space="preserve"> mas</w:t>
      </w:r>
      <w:r w:rsidR="00D50DEF">
        <w:rPr>
          <w:sz w:val="24"/>
          <w:szCs w:val="24"/>
        </w:rPr>
        <w:t>u, te pokrenuti i voditi u ime stečajne mase postupke radi prikupljanja imovine koja ulazi u stečajnu masu.</w:t>
      </w:r>
    </w:p>
    <w:p w:rsidRDefault="008E42A4" w:rsidP="008E42A4" w:rsidR="008E42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Pr="00F309F8">
        <w:rPr>
          <w:sz w:val="24"/>
          <w:szCs w:val="24"/>
        </w:rPr>
        <w:t xml:space="preserve">Ovo rješenje će se objaviti </w:t>
      </w:r>
      <w:r w:rsidR="0013053A">
        <w:rPr>
          <w:sz w:val="24"/>
          <w:szCs w:val="24"/>
        </w:rPr>
        <w:t xml:space="preserve">na E-oglasna ploča suda </w:t>
      </w:r>
      <w:r w:rsidRPr="00F309F8">
        <w:rPr>
          <w:sz w:val="24"/>
          <w:szCs w:val="24"/>
        </w:rPr>
        <w:t xml:space="preserve">i </w:t>
      </w:r>
      <w:r w:rsidR="0013053A">
        <w:rPr>
          <w:sz w:val="24"/>
          <w:szCs w:val="24"/>
        </w:rPr>
        <w:t xml:space="preserve">po pravomoćnosti </w:t>
      </w:r>
      <w:r w:rsidRPr="00F309F8">
        <w:rPr>
          <w:sz w:val="24"/>
          <w:szCs w:val="24"/>
        </w:rPr>
        <w:t>dostav</w:t>
      </w:r>
      <w:r w:rsidR="0013053A">
        <w:rPr>
          <w:sz w:val="24"/>
          <w:szCs w:val="24"/>
        </w:rPr>
        <w:t>iti</w:t>
      </w:r>
      <w:r w:rsidRPr="00F309F8">
        <w:rPr>
          <w:sz w:val="24"/>
          <w:szCs w:val="24"/>
        </w:rPr>
        <w:t xml:space="preserve"> sudskom registru radi brisan</w:t>
      </w:r>
      <w:r w:rsidR="0013053A">
        <w:rPr>
          <w:sz w:val="24"/>
          <w:szCs w:val="24"/>
        </w:rPr>
        <w:t>ja dužnika iz sudskog registra</w:t>
      </w:r>
      <w:r w:rsidRPr="00F309F8">
        <w:rPr>
          <w:sz w:val="24"/>
          <w:szCs w:val="24"/>
        </w:rPr>
        <w:t>.</w:t>
      </w:r>
    </w:p>
    <w:p w:rsidRDefault="00B36ECB" w:rsidP="00644454" w:rsidR="00B36ECB">
      <w:pPr>
        <w:ind w:firstLine="720"/>
        <w:jc w:val="both"/>
        <w:rPr>
          <w:sz w:val="24"/>
          <w:szCs w:val="24"/>
        </w:rPr>
      </w:pPr>
    </w:p>
    <w:p w:rsidRDefault="00090C5D" w:rsidP="00644454" w:rsidR="00090C5D" w:rsidRPr="00F309F8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 xml:space="preserve"> </w:t>
      </w:r>
      <w:r w:rsidR="00644454" w:rsidRPr="00B36ECB">
        <w:rPr>
          <w:sz w:val="24"/>
          <w:szCs w:val="24"/>
        </w:rPr>
        <w:t>Obrazloženje</w:t>
      </w:r>
    </w:p>
    <w:p w:rsidRDefault="00644454" w:rsidP="00644454" w:rsidR="00644454" w:rsidRPr="00F309F8">
      <w:pPr>
        <w:jc w:val="center"/>
        <w:rPr>
          <w:b/>
          <w:sz w:val="24"/>
          <w:szCs w:val="24"/>
        </w:rPr>
      </w:pPr>
    </w:p>
    <w:p w:rsidRDefault="00644454" w:rsidP="00644454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Rješenj</w:t>
      </w:r>
      <w:r w:rsidR="004463FA">
        <w:rPr>
          <w:sz w:val="24"/>
          <w:szCs w:val="24"/>
        </w:rPr>
        <w:t xml:space="preserve">em ovog suda </w:t>
      </w:r>
      <w:r w:rsidR="00E81CBD">
        <w:rPr>
          <w:sz w:val="24"/>
          <w:szCs w:val="24"/>
        </w:rPr>
        <w:t>St</w:t>
      </w:r>
      <w:r w:rsidR="006F6164">
        <w:rPr>
          <w:sz w:val="24"/>
          <w:szCs w:val="24"/>
        </w:rPr>
        <w:t>-</w:t>
      </w:r>
      <w:r w:rsidR="003D0165">
        <w:rPr>
          <w:sz w:val="24"/>
          <w:szCs w:val="24"/>
        </w:rPr>
        <w:t>772</w:t>
      </w:r>
      <w:r w:rsidR="00E81CBD">
        <w:rPr>
          <w:sz w:val="24"/>
          <w:szCs w:val="24"/>
        </w:rPr>
        <w:t>/1</w:t>
      </w:r>
      <w:r w:rsidR="003D0165">
        <w:rPr>
          <w:sz w:val="24"/>
          <w:szCs w:val="24"/>
        </w:rPr>
        <w:t>5</w:t>
      </w:r>
      <w:r w:rsidR="00E81CBD">
        <w:rPr>
          <w:sz w:val="24"/>
          <w:szCs w:val="24"/>
        </w:rPr>
        <w:t xml:space="preserve"> </w:t>
      </w:r>
      <w:r w:rsidR="004463FA">
        <w:rPr>
          <w:sz w:val="24"/>
          <w:szCs w:val="24"/>
        </w:rPr>
        <w:t xml:space="preserve">od </w:t>
      </w:r>
      <w:r w:rsidR="00437C79">
        <w:rPr>
          <w:sz w:val="24"/>
          <w:szCs w:val="24"/>
        </w:rPr>
        <w:t>1</w:t>
      </w:r>
      <w:r w:rsidR="005567A1">
        <w:rPr>
          <w:sz w:val="24"/>
          <w:szCs w:val="24"/>
        </w:rPr>
        <w:t>5</w:t>
      </w:r>
      <w:r w:rsidR="00381E1D" w:rsidRPr="00381E1D">
        <w:rPr>
          <w:sz w:val="24"/>
          <w:szCs w:val="24"/>
        </w:rPr>
        <w:t xml:space="preserve">. </w:t>
      </w:r>
      <w:r w:rsidR="005567A1">
        <w:rPr>
          <w:sz w:val="24"/>
          <w:szCs w:val="24"/>
        </w:rPr>
        <w:t>listopada</w:t>
      </w:r>
      <w:r w:rsidR="00381E1D" w:rsidRPr="00381E1D">
        <w:rPr>
          <w:sz w:val="24"/>
          <w:szCs w:val="24"/>
        </w:rPr>
        <w:t xml:space="preserve"> 201</w:t>
      </w:r>
      <w:r w:rsidR="005567A1">
        <w:rPr>
          <w:sz w:val="24"/>
          <w:szCs w:val="24"/>
        </w:rPr>
        <w:t>5</w:t>
      </w:r>
      <w:r w:rsidR="00381E1D" w:rsidRPr="00381E1D">
        <w:rPr>
          <w:sz w:val="24"/>
          <w:szCs w:val="24"/>
        </w:rPr>
        <w:t>.</w:t>
      </w:r>
      <w:r w:rsidRPr="00F309F8">
        <w:rPr>
          <w:sz w:val="24"/>
          <w:szCs w:val="24"/>
        </w:rPr>
        <w:t xml:space="preserve"> otvoren je stečajni postupak nad dužnikom, te je istim rješenjem određeno ispitno i izvještajno ročište.</w:t>
      </w:r>
    </w:p>
    <w:p w:rsidRDefault="00644454" w:rsidP="00644454" w:rsidR="00DF6FF0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>S</w:t>
      </w:r>
      <w:r w:rsidR="004463FA">
        <w:rPr>
          <w:sz w:val="24"/>
          <w:szCs w:val="24"/>
        </w:rPr>
        <w:t xml:space="preserve">tečajni upravitelj je </w:t>
      </w:r>
      <w:r w:rsidRPr="00F309F8">
        <w:rPr>
          <w:sz w:val="24"/>
          <w:szCs w:val="24"/>
        </w:rPr>
        <w:t xml:space="preserve">podnio izvješće o tijeku stečajnog postupka iz kojeg proizlazi da dužnik nema </w:t>
      </w:r>
      <w:r w:rsidR="00966BFF">
        <w:rPr>
          <w:sz w:val="24"/>
          <w:szCs w:val="24"/>
        </w:rPr>
        <w:t xml:space="preserve">unovčive </w:t>
      </w:r>
      <w:r w:rsidRPr="00F309F8">
        <w:rPr>
          <w:sz w:val="24"/>
          <w:szCs w:val="24"/>
        </w:rPr>
        <w:t>imovine niti za namire</w:t>
      </w:r>
      <w:r w:rsidR="00C33E88">
        <w:rPr>
          <w:sz w:val="24"/>
          <w:szCs w:val="24"/>
        </w:rPr>
        <w:t>nje troškova stečajnog postupka, odnosno da imovina u iznosu od 59.935,09 kn, navedena u prokaznom popisu imovine dužnika od 13. veljače 2015., u naravi ne postoji.</w:t>
      </w:r>
    </w:p>
    <w:p w:rsidRDefault="00DF6FF0" w:rsidP="00644454" w:rsidR="008E42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F6164">
        <w:rPr>
          <w:sz w:val="24"/>
          <w:szCs w:val="24"/>
        </w:rPr>
        <w:t>I</w:t>
      </w:r>
      <w:r>
        <w:rPr>
          <w:sz w:val="24"/>
          <w:szCs w:val="24"/>
        </w:rPr>
        <w:t xml:space="preserve">spitno </w:t>
      </w:r>
      <w:r w:rsidR="005567A1">
        <w:rPr>
          <w:sz w:val="24"/>
          <w:szCs w:val="24"/>
        </w:rPr>
        <w:t xml:space="preserve">i izvještajno </w:t>
      </w:r>
      <w:r>
        <w:rPr>
          <w:sz w:val="24"/>
          <w:szCs w:val="24"/>
        </w:rPr>
        <w:t xml:space="preserve">ročište održano je </w:t>
      </w:r>
      <w:r w:rsidR="005567A1">
        <w:rPr>
          <w:sz w:val="24"/>
          <w:szCs w:val="24"/>
        </w:rPr>
        <w:t>26</w:t>
      </w:r>
      <w:r>
        <w:rPr>
          <w:sz w:val="24"/>
          <w:szCs w:val="24"/>
        </w:rPr>
        <w:t xml:space="preserve">. </w:t>
      </w:r>
      <w:r w:rsidR="005567A1">
        <w:rPr>
          <w:sz w:val="24"/>
          <w:szCs w:val="24"/>
        </w:rPr>
        <w:t>studenog</w:t>
      </w:r>
      <w:r>
        <w:rPr>
          <w:sz w:val="24"/>
          <w:szCs w:val="24"/>
        </w:rPr>
        <w:t xml:space="preserve"> 201</w:t>
      </w:r>
      <w:r w:rsidR="005567A1">
        <w:rPr>
          <w:sz w:val="24"/>
          <w:szCs w:val="24"/>
        </w:rPr>
        <w:t>5</w:t>
      </w:r>
      <w:r w:rsidR="00437C79">
        <w:rPr>
          <w:sz w:val="24"/>
          <w:szCs w:val="24"/>
        </w:rPr>
        <w:t>.</w:t>
      </w:r>
    </w:p>
    <w:p w:rsidRDefault="00644454" w:rsidP="008E42A4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Sud je sukladno odredbi članka 203.</w:t>
      </w:r>
      <w:r w:rsidR="004E76BA">
        <w:rPr>
          <w:sz w:val="24"/>
          <w:szCs w:val="24"/>
        </w:rPr>
        <w:t xml:space="preserve"> </w:t>
      </w:r>
      <w:r w:rsidR="00DF6FF0" w:rsidRPr="00DF6FF0">
        <w:rPr>
          <w:sz w:val="24"/>
          <w:szCs w:val="24"/>
        </w:rPr>
        <w:t>Stečajnog zakona („Narodne novine“ broj 44/96, 29/99, 129/00, 123/03, 82/06</w:t>
      </w:r>
      <w:r w:rsidR="006C4CB8">
        <w:rPr>
          <w:sz w:val="24"/>
          <w:szCs w:val="24"/>
        </w:rPr>
        <w:t>,</w:t>
      </w:r>
      <w:r w:rsidR="00DF6FF0" w:rsidRPr="00DF6FF0">
        <w:rPr>
          <w:sz w:val="24"/>
          <w:szCs w:val="24"/>
        </w:rPr>
        <w:t xml:space="preserve"> 116/10,</w:t>
      </w:r>
      <w:r w:rsidR="006C4CB8">
        <w:rPr>
          <w:sz w:val="24"/>
          <w:szCs w:val="24"/>
        </w:rPr>
        <w:t xml:space="preserve"> 25/13 i 133/12</w:t>
      </w:r>
      <w:r w:rsidR="00DF6FF0" w:rsidRPr="00DF6FF0">
        <w:rPr>
          <w:sz w:val="24"/>
          <w:szCs w:val="24"/>
        </w:rPr>
        <w:t xml:space="preserve"> dalje: SZ)</w:t>
      </w:r>
      <w:r w:rsidRPr="00F309F8">
        <w:rPr>
          <w:sz w:val="24"/>
          <w:szCs w:val="24"/>
        </w:rPr>
        <w:t xml:space="preserve"> </w:t>
      </w:r>
      <w:r w:rsidR="005567A1">
        <w:rPr>
          <w:sz w:val="24"/>
          <w:szCs w:val="24"/>
        </w:rPr>
        <w:t xml:space="preserve">zatražio od </w:t>
      </w:r>
      <w:r w:rsidRPr="00F309F8">
        <w:rPr>
          <w:sz w:val="24"/>
          <w:szCs w:val="24"/>
        </w:rPr>
        <w:t>skupštin</w:t>
      </w:r>
      <w:r w:rsidR="005567A1">
        <w:rPr>
          <w:sz w:val="24"/>
          <w:szCs w:val="24"/>
        </w:rPr>
        <w:t xml:space="preserve">e vjerovnika </w:t>
      </w:r>
      <w:r w:rsidRPr="00F309F8">
        <w:rPr>
          <w:sz w:val="24"/>
          <w:szCs w:val="24"/>
        </w:rPr>
        <w:t xml:space="preserve"> mišljenj</w:t>
      </w:r>
      <w:r w:rsidR="005567A1">
        <w:rPr>
          <w:sz w:val="24"/>
          <w:szCs w:val="24"/>
        </w:rPr>
        <w:t>e</w:t>
      </w:r>
      <w:r w:rsidRPr="00F309F8">
        <w:rPr>
          <w:sz w:val="24"/>
          <w:szCs w:val="24"/>
        </w:rPr>
        <w:t xml:space="preserve"> o obustavi i zaključenju stečajnog postupka</w:t>
      </w:r>
    </w:p>
    <w:p w:rsidRDefault="005567A1" w:rsidP="004E76BA" w:rsidR="005567A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 skupštini vjerovnika održanoj </w:t>
      </w:r>
      <w:r w:rsidRPr="005567A1">
        <w:rPr>
          <w:sz w:val="24"/>
          <w:szCs w:val="24"/>
        </w:rPr>
        <w:t>26. studenog 2015.</w:t>
      </w:r>
      <w:r>
        <w:rPr>
          <w:sz w:val="24"/>
          <w:szCs w:val="24"/>
        </w:rPr>
        <w:t xml:space="preserve"> stečajni vjerovnici su jednoglasno donijeli odluku da se obustavlja i zaključuje stečajni postupak nad dužnikom. </w:t>
      </w:r>
    </w:p>
    <w:p w:rsidRDefault="00644454" w:rsidP="004E76BA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 xml:space="preserve">Kako je nakon otvaranja stečajnog postupka utvrđeno da stečajna masa nije dostatna za pokriće troškova stečajnog postupka te je saslušan stečajni upravitelj i </w:t>
      </w:r>
      <w:r w:rsidRPr="00F309F8">
        <w:rPr>
          <w:sz w:val="24"/>
          <w:szCs w:val="24"/>
        </w:rPr>
        <w:lastRenderedPageBreak/>
        <w:t xml:space="preserve">zatraženo je mišljenje skupštine vjerovnika, </w:t>
      </w:r>
      <w:r w:rsidR="004E76BA">
        <w:rPr>
          <w:sz w:val="24"/>
          <w:szCs w:val="24"/>
        </w:rPr>
        <w:t>S</w:t>
      </w:r>
      <w:r w:rsidRPr="00F309F8">
        <w:rPr>
          <w:sz w:val="24"/>
          <w:szCs w:val="24"/>
        </w:rPr>
        <w:t>ud temeljem članka 203. SZ</w:t>
      </w:r>
      <w:r w:rsidR="00DF6FF0">
        <w:rPr>
          <w:sz w:val="24"/>
          <w:szCs w:val="24"/>
        </w:rPr>
        <w:t>-a</w:t>
      </w:r>
      <w:r w:rsidRPr="00F309F8">
        <w:rPr>
          <w:sz w:val="24"/>
          <w:szCs w:val="24"/>
        </w:rPr>
        <w:t>, donio odluku kao u izreci rješenja.</w:t>
      </w:r>
    </w:p>
    <w:p w:rsidRDefault="00644454" w:rsidP="00644454" w:rsidR="00644454" w:rsidRPr="00F309F8">
      <w:pPr>
        <w:jc w:val="center"/>
        <w:rPr>
          <w:sz w:val="24"/>
          <w:szCs w:val="24"/>
        </w:rPr>
      </w:pPr>
    </w:p>
    <w:p w:rsidRDefault="007D585E" w:rsidP="00644454" w:rsidR="00644454" w:rsidRPr="00F309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3D0165">
        <w:rPr>
          <w:sz w:val="24"/>
          <w:szCs w:val="24"/>
        </w:rPr>
        <w:t>13</w:t>
      </w:r>
      <w:r w:rsidR="008E42A4" w:rsidRPr="008E42A4">
        <w:rPr>
          <w:sz w:val="24"/>
          <w:szCs w:val="24"/>
        </w:rPr>
        <w:t xml:space="preserve">. </w:t>
      </w:r>
      <w:r w:rsidR="003D0165">
        <w:rPr>
          <w:sz w:val="24"/>
          <w:szCs w:val="24"/>
        </w:rPr>
        <w:t>travnja</w:t>
      </w:r>
      <w:r w:rsidR="008E42A4" w:rsidRPr="008E42A4">
        <w:rPr>
          <w:sz w:val="24"/>
          <w:szCs w:val="24"/>
        </w:rPr>
        <w:t xml:space="preserve"> 201</w:t>
      </w:r>
      <w:r w:rsidR="0013053A">
        <w:rPr>
          <w:sz w:val="24"/>
          <w:szCs w:val="24"/>
        </w:rPr>
        <w:t>6</w:t>
      </w:r>
      <w:r w:rsidR="008E42A4" w:rsidRPr="008E42A4">
        <w:rPr>
          <w:sz w:val="24"/>
          <w:szCs w:val="24"/>
        </w:rPr>
        <w:t>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ab/>
        <w:t>SUDAC:</w:t>
      </w: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 xml:space="preserve">     </w:t>
      </w:r>
      <w:r w:rsidR="004E76BA">
        <w:rPr>
          <w:sz w:val="24"/>
          <w:szCs w:val="24"/>
        </w:rPr>
        <w:t>Mislav Kolakušić</w:t>
      </w:r>
      <w:r w:rsidR="00B25457">
        <w:rPr>
          <w:sz w:val="24"/>
          <w:szCs w:val="24"/>
        </w:rPr>
        <w:t xml:space="preserve"> v.r.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               </w:t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</w:p>
    <w:p w:rsidRDefault="00644454" w:rsidP="00644454" w:rsidR="00644454" w:rsidRPr="00F309F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>Pouka o pravnom lijeku: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Žalba se podnosi ovom sudu za </w:t>
      </w:r>
      <w:smartTag w:element="PersonName" w:uri="urn:schemas-microsoft-com:office:smarttags">
        <w:smartTagPr>
          <w:attr w:val="Visoki trgovački sud" w:name="ProductID"/>
        </w:smartTagPr>
        <w:r w:rsidRPr="00F309F8">
          <w:rPr>
            <w:rFonts w:hAnsi="Times New Roman" w:ascii="Times New Roman"/>
            <w:b w:val="false"/>
            <w:color w:val="auto"/>
            <w:szCs w:val="24"/>
          </w:rPr>
          <w:t>Visoki trgovački sud</w:t>
        </w:r>
      </w:smartTag>
      <w:r w:rsidRPr="00F309F8">
        <w:rPr>
          <w:rFonts w:hAnsi="Times New Roman" w:ascii="Times New Roman"/>
          <w:b w:val="false"/>
          <w:color w:val="auto"/>
          <w:szCs w:val="24"/>
        </w:rPr>
        <w:t xml:space="preserve"> Republike Hrvatske.</w:t>
      </w:r>
    </w:p>
    <w:p w:rsidRDefault="00644454" w:rsidP="00644454" w:rsidR="00644454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644454" w:rsidP="00644454" w:rsidR="00644454" w:rsidRPr="00B25457">
      <w:pPr>
        <w:rPr>
          <w:sz w:val="24"/>
          <w:szCs w:val="24"/>
        </w:rPr>
      </w:pPr>
    </w:p>
    <w:p w:rsidRDefault="00B25457" w:rsidP="007A1486" w:rsidR="00B25457" w:rsidRPr="00B25457">
      <w:pPr>
        <w:ind w:left="720"/>
        <w:rPr>
          <w:sz w:val="24"/>
          <w:szCs w:val="24"/>
        </w:rPr>
      </w:pPr>
      <w:r w:rsidRPr="00B25457">
        <w:rPr>
          <w:sz w:val="24"/>
          <w:szCs w:val="24"/>
        </w:rPr>
        <w:tab/>
      </w:r>
      <w:r w:rsidRPr="00B25457">
        <w:rPr>
          <w:sz w:val="24"/>
          <w:szCs w:val="24"/>
        </w:rPr>
        <w:tab/>
      </w:r>
      <w:r w:rsidRPr="00B25457">
        <w:rPr>
          <w:sz w:val="24"/>
          <w:szCs w:val="24"/>
        </w:rPr>
        <w:tab/>
      </w:r>
      <w:r w:rsidRPr="00B25457">
        <w:rPr>
          <w:sz w:val="24"/>
          <w:szCs w:val="24"/>
        </w:rPr>
        <w:tab/>
      </w:r>
      <w:r w:rsidRPr="00B25457">
        <w:rPr>
          <w:sz w:val="24"/>
          <w:szCs w:val="24"/>
        </w:rPr>
        <w:tab/>
        <w:t>Za točnost otpravka - ovlašteni službenik</w:t>
      </w:r>
    </w:p>
    <w:p w:rsidRDefault="00B25457" w:rsidP="007A1486" w:rsidR="00B25457" w:rsidRPr="00B25457">
      <w:pPr>
        <w:ind w:left="720"/>
        <w:rPr>
          <w:sz w:val="24"/>
          <w:szCs w:val="24"/>
        </w:rPr>
      </w:pPr>
      <w:r w:rsidRPr="00B25457">
        <w:rPr>
          <w:sz w:val="24"/>
          <w:szCs w:val="24"/>
        </w:rPr>
        <w:tab/>
      </w:r>
      <w:r w:rsidRPr="00B25457">
        <w:rPr>
          <w:sz w:val="24"/>
          <w:szCs w:val="24"/>
        </w:rPr>
        <w:tab/>
      </w:r>
      <w:r w:rsidRPr="00B25457">
        <w:rPr>
          <w:sz w:val="24"/>
          <w:szCs w:val="24"/>
        </w:rPr>
        <w:tab/>
      </w:r>
      <w:r w:rsidRPr="00B25457">
        <w:rPr>
          <w:sz w:val="24"/>
          <w:szCs w:val="24"/>
        </w:rPr>
        <w:tab/>
      </w:r>
      <w:r w:rsidRPr="00B25457">
        <w:rPr>
          <w:sz w:val="24"/>
          <w:szCs w:val="24"/>
        </w:rPr>
        <w:tab/>
      </w:r>
      <w:r w:rsidRPr="00B25457">
        <w:rPr>
          <w:sz w:val="24"/>
          <w:szCs w:val="24"/>
        </w:rPr>
        <w:tab/>
        <w:t xml:space="preserve">        Ivana Stampf</w:t>
      </w:r>
    </w:p>
    <w:p w:rsidRDefault="00B25457" w:rsidP="007A1486" w:rsidR="00B25457" w:rsidRPr="00B25457">
      <w:pPr>
        <w:ind w:left="720"/>
        <w:rPr>
          <w:sz w:val="24"/>
          <w:szCs w:val="24"/>
        </w:rPr>
      </w:pPr>
    </w:p>
    <w:p w:rsidRDefault="00B25457" w:rsidP="00644454" w:rsidR="00B25457" w:rsidRPr="00B25457">
      <w:pPr>
        <w:rPr>
          <w:sz w:val="24"/>
          <w:szCs w:val="24"/>
        </w:rPr>
      </w:pPr>
    </w:p>
    <w:p w:rsidRDefault="00644454" w:rsidP="00644454" w:rsidR="00644454" w:rsidRPr="00F309F8">
      <w:pPr>
        <w:rPr>
          <w:sz w:val="24"/>
          <w:szCs w:val="24"/>
        </w:rPr>
      </w:pPr>
    </w:p>
    <w:p w:rsidRDefault="00935ABA" w:rsidR="00935ABA"/>
    <w:sectPr w:rsidSect="00090C5D" w:rsidR="00935ABA">
      <w:headerReference w:type="even" r:id="rId10"/>
      <w:headerReference w:type="default" r:id="rId11"/>
      <w:pgSz w:h="15840" w:w="12240"/>
      <w:pgMar w:gutter="0" w:footer="708" w:header="708" w:left="1800" w:bottom="1440" w:right="180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839" w:rsidR="00346839">
      <w:r>
        <w:separator/>
      </w:r>
    </w:p>
  </w:endnote>
  <w:endnote w:id="0" w:type="continuationSeparator">
    <w:p w:rsidRDefault="00346839" w:rsidR="00346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839" w:rsidR="00346839">
      <w:r>
        <w:separator/>
      </w:r>
    </w:p>
  </w:footnote>
  <w:footnote w:id="0" w:type="continuationSeparator">
    <w:p w:rsidRDefault="00346839" w:rsidR="00346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54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2A4" w:rsidP="004E76BA" w:rsidR="008E42A4">
    <w:pPr>
      <w:pStyle w:val="Zaglavlje"/>
      <w:jc w:val="right"/>
    </w:pPr>
    <w:r>
      <w:t>St-</w:t>
    </w:r>
    <w:r w:rsidR="003D0165">
      <w:t>772</w:t>
    </w:r>
    <w:r>
      <w:t>/</w:t>
    </w:r>
    <w:r w:rsidR="0080208D">
      <w:t>1</w:t>
    </w:r>
    <w:r w:rsidR="003D0165">
      <w:t>5</w:t>
    </w:r>
    <w:r w:rsidR="000B2AC5">
      <w:t>-</w:t>
    </w:r>
  </w:p>
  <w:p w:rsidRDefault="0013053A" w:rsidP="004E76BA" w:rsidR="0013053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42488"/>
    <w:rsid w:val="00082A55"/>
    <w:rsid w:val="000854D1"/>
    <w:rsid w:val="00090C5D"/>
    <w:rsid w:val="000A5774"/>
    <w:rsid w:val="000B2AC5"/>
    <w:rsid w:val="000B58EB"/>
    <w:rsid w:val="0013053A"/>
    <w:rsid w:val="002A5081"/>
    <w:rsid w:val="003422C6"/>
    <w:rsid w:val="00346839"/>
    <w:rsid w:val="00356AA6"/>
    <w:rsid w:val="00381E1D"/>
    <w:rsid w:val="003B5E0B"/>
    <w:rsid w:val="003D0165"/>
    <w:rsid w:val="00437C79"/>
    <w:rsid w:val="004463FA"/>
    <w:rsid w:val="00455253"/>
    <w:rsid w:val="004E6CBB"/>
    <w:rsid w:val="004E76BA"/>
    <w:rsid w:val="00554BA9"/>
    <w:rsid w:val="005567A1"/>
    <w:rsid w:val="00577C20"/>
    <w:rsid w:val="005E0FDC"/>
    <w:rsid w:val="00644454"/>
    <w:rsid w:val="006A5B8F"/>
    <w:rsid w:val="006C4CB8"/>
    <w:rsid w:val="006F6164"/>
    <w:rsid w:val="00765517"/>
    <w:rsid w:val="007D585E"/>
    <w:rsid w:val="0080208D"/>
    <w:rsid w:val="00873072"/>
    <w:rsid w:val="00880503"/>
    <w:rsid w:val="008852FA"/>
    <w:rsid w:val="008A286D"/>
    <w:rsid w:val="008E42A4"/>
    <w:rsid w:val="009268C8"/>
    <w:rsid w:val="00935ABA"/>
    <w:rsid w:val="00966BFF"/>
    <w:rsid w:val="00976602"/>
    <w:rsid w:val="009F4309"/>
    <w:rsid w:val="00A12EA6"/>
    <w:rsid w:val="00A201F7"/>
    <w:rsid w:val="00A25318"/>
    <w:rsid w:val="00A90FB5"/>
    <w:rsid w:val="00B1041C"/>
    <w:rsid w:val="00B25457"/>
    <w:rsid w:val="00B36ECB"/>
    <w:rsid w:val="00B81589"/>
    <w:rsid w:val="00B94D6F"/>
    <w:rsid w:val="00BC0609"/>
    <w:rsid w:val="00BE39C1"/>
    <w:rsid w:val="00C00CB9"/>
    <w:rsid w:val="00C33E88"/>
    <w:rsid w:val="00CC39BB"/>
    <w:rsid w:val="00CD3759"/>
    <w:rsid w:val="00CD6C64"/>
    <w:rsid w:val="00D4276F"/>
    <w:rsid w:val="00D50DEF"/>
    <w:rsid w:val="00DD53A9"/>
    <w:rsid w:val="00DF5DAC"/>
    <w:rsid w:val="00DF6FF0"/>
    <w:rsid w:val="00E81CBD"/>
    <w:rsid w:val="00E8794A"/>
    <w:rsid w:val="00EE22EB"/>
    <w:rsid w:val="00F150E2"/>
    <w:rsid w:val="00F65DD5"/>
    <w:rsid w:val="00F962F1"/>
    <w:rsid w:val="00FA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8020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0208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54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4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4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4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4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8020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0208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54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4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4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4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4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St-772/2015</izvorni_sadrzaj>
    <derivirana_varijabla naziv="DomainObject.Predmet.OznakaBroj_1">St-772/2015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VIZIJA SEMI j.d.o.o.</izvorni_sadrzaj>
    <derivirana_varijabla naziv="DomainObject.Predmet.ProtustrankaFormated_1">  VIZIJA SEMI j.d.o.o.</derivirana_varijabla>
  </DomainObject.Predmet.ProtustrankaFormated>
  <DomainObject.Predmet.ProtustrankaFormatedOIB>
    <izvorni_sadrzaj>  VIZIJA SEMI j.d.o.o., OIB 16353911892</izvorni_sadrzaj>
    <derivirana_varijabla naziv="DomainObject.Predmet.ProtustrankaFormatedOIB_1">  VIZIJA SEMI j.d.o.o., OIB 16353911892</derivirana_varijabla>
  </DomainObject.Predmet.ProtustrankaFormatedOIB>
  <DomainObject.Predmet.ProtustrankaFormatedWithAdress>
    <izvorni_sadrzaj> VIZIJA SEMI j.d.o.o., Srijemska 9 B, 10000 Zagreb</izvorni_sadrzaj>
    <derivirana_varijabla naziv="DomainObject.Predmet.ProtustrankaFormatedWithAdress_1"> VIZIJA SEMI j.d.o.o., Srijemska 9 B, 10000 Zagreb</derivirana_varijabla>
  </DomainObject.Predmet.ProtustrankaFormatedWithAdress>
  <DomainObject.Predmet.ProtustrankaFormatedWithAdressOIB>
    <izvorni_sadrzaj> VIZIJA SEMI j.d.o.o., OIB 16353911892, Srijemska 9 B, 10000 Zagreb</izvorni_sadrzaj>
    <derivirana_varijabla naziv="DomainObject.Predmet.ProtustrankaFormatedWithAdressOIB_1"> VIZIJA SEMI j.d.o.o., OIB 16353911892, Srijemska 9 B, 10000 Zagreb</derivirana_varijabla>
  </DomainObject.Predmet.ProtustrankaFormatedWithAdressOIB>
  <DomainObject.Predmet.ProtustrankaWithAdress>
    <izvorni_sadrzaj>VIZIJA SEMI j.d.o.o. Srijemska 9 B, 10000 Zagreb</izvorni_sadrzaj>
    <derivirana_varijabla naziv="DomainObject.Predmet.ProtustrankaWithAdress_1">VIZIJA SEMI j.d.o.o. Srijemska 9 B, 10000 Zagreb</derivirana_varijabla>
  </DomainObject.Predmet.ProtustrankaWithAdress>
  <DomainObject.Predmet.ProtustrankaWithAdressOIB>
    <izvorni_sadrzaj>VIZIJA SEMI j.d.o.o., OIB 16353911892, Srijemska 9 B, 10000 Zagreb</izvorni_sadrzaj>
    <derivirana_varijabla naziv="DomainObject.Predmet.ProtustrankaWithAdressOIB_1">VIZIJA SEMI j.d.o.o., OIB 16353911892, Srijemska 9 B, 10000 Zagreb</derivirana_varijabla>
  </DomainObject.Predmet.ProtustrankaWithAdressOIB>
  <DomainObject.Predmet.ProtustrankaNazivFormated>
    <izvorni_sadrzaj>VIZIJA SEMI j.d.o.o.</izvorni_sadrzaj>
    <derivirana_varijabla naziv="DomainObject.Predmet.ProtustrankaNazivFormated_1">VIZIJA SEMI j.d.o.o.</derivirana_varijabla>
  </DomainObject.Predmet.ProtustrankaNazivFormated>
  <DomainObject.Predmet.ProtustrankaNazivFormatedOIB>
    <izvorni_sadrzaj>VIZIJA SEMI j.d.o.o., OIB 16353911892</izvorni_sadrzaj>
    <derivirana_varijabla naziv="DomainObject.Predmet.ProtustrankaNazivFormatedOIB_1">VIZIJA SEMI j.d.o.o., OIB 16353911892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VIZIJA SEMI j.d.o.o.</item>
    </izvorni_sadrzaj>
    <derivirana_varijabla naziv="DomainObject.Predmet.ProtuStrankaListFormated_1">
      <item>VIZIJA SEMI j.d.o.o.</item>
    </derivirana_varijabla>
  </DomainObject.Predmet.ProtuStrankaListFormated>
  <DomainObject.Predmet.ProtuStrankaListFormatedOIB>
    <izvorni_sadrzaj>
      <item>VIZIJA SEMI j.d.o.o., OIB 16353911892</item>
    </izvorni_sadrzaj>
    <derivirana_varijabla naziv="DomainObject.Predmet.ProtuStrankaListFormatedOIB_1">
      <item>VIZIJA SEMI j.d.o.o., OIB 16353911892</item>
    </derivirana_varijabla>
  </DomainObject.Predmet.ProtuStrankaListFormatedOIB>
  <DomainObject.Predmet.ProtuStrankaListFormatedWithAdress>
    <izvorni_sadrzaj>
      <item>VIZIJA SEMI j.d.o.o., Srijemska 9 B, 10000 Zagreb</item>
    </izvorni_sadrzaj>
    <derivirana_varijabla naziv="DomainObject.Predmet.ProtuStrankaListFormatedWithAdress_1">
      <item>VIZIJA SEMI j.d.o.o., Srijemska 9 B, 10000 Zagreb</item>
    </derivirana_varijabla>
  </DomainObject.Predmet.ProtuStrankaListFormatedWithAdress>
  <DomainObject.Predmet.ProtuStrankaListFormatedWithAdressOIB>
    <izvorni_sadrzaj>
      <item>VIZIJA SEMI j.d.o.o., OIB 16353911892, Srijemska 9 B, 10000 Zagreb</item>
    </izvorni_sadrzaj>
    <derivirana_varijabla naziv="DomainObject.Predmet.ProtuStrankaListFormatedWithAdressOIB_1">
      <item>VIZIJA SEMI j.d.o.o., OIB 16353911892, Srijemska 9 B, 10000 Zagreb</item>
    </derivirana_varijabla>
  </DomainObject.Predmet.ProtuStrankaListFormatedWithAdressOIB>
  <DomainObject.Predmet.ProtuStrankaListNazivFormated>
    <izvorni_sadrzaj>
      <item>VIZIJA SEMI j.d.o.o.</item>
    </izvorni_sadrzaj>
    <derivirana_varijabla naziv="DomainObject.Predmet.ProtuStrankaListNazivFormated_1">
      <item>VIZIJA SEMI j.d.o.o.</item>
    </derivirana_varijabla>
  </DomainObject.Predmet.ProtuStrankaListNazivFormated>
  <DomainObject.Predmet.ProtuStrankaListNazivFormatedOIB>
    <izvorni_sadrzaj>
      <item>VIZIJA SEMI j.d.o.o., OIB 16353911892</item>
    </izvorni_sadrzaj>
    <derivirana_varijabla naziv="DomainObject.Predmet.ProtuStrankaListNazivFormatedOIB_1">
      <item>VIZIJA SEMI j.d.o.o., OIB 16353911892</item>
    </derivirana_varijabla>
  </DomainObject.Predmet.ProtuStrankaListNazivFormatedOIB>
  <DomainObject.Predmet.OstaliListFormated>
    <izvorni_sadrzaj>
      <item>DRAGUTIN JEŽIĆ</item>
    </izvorni_sadrzaj>
    <derivirana_varijabla naziv="DomainObject.Predmet.OstaliListFormated_1">
      <item>DRAGUTIN JEŽIĆ</item>
    </derivirana_varijabla>
  </DomainObject.Predmet.OstaliListFormated>
  <DomainObject.Predmet.OstaliListFormatedOIB>
    <izvorni_sadrzaj>
      <item>DRAGUTIN JEŽIĆ, OIB 50868688359</item>
    </izvorni_sadrzaj>
    <derivirana_varijabla naziv="DomainObject.Predmet.OstaliListFormatedOIB_1">
      <item>DRAGUTIN JEŽIĆ, OIB 50868688359</item>
    </derivirana_varijabla>
  </DomainObject.Predmet.OstaliListFormatedOIB>
  <DomainObject.Predmet.OstaliListFormatedWithAdress>
    <izvorni_sadrzaj>
      <item>DRAGUTIN JEŽIĆ, Česmičkoga 10, 10000 Zagreb</item>
    </izvorni_sadrzaj>
    <derivirana_varijabla naziv="DomainObject.Predmet.OstaliListFormatedWithAdress_1">
      <item>DRAGUTIN JEŽIĆ, Česmičkoga 10, 10000 Zagreb</item>
    </derivirana_varijabla>
  </DomainObject.Predmet.OstaliListFormatedWithAdress>
  <DomainObject.Predmet.OstaliListFormatedWithAdressOIB>
    <izvorni_sadrzaj>
      <item>DRAGUTIN JEŽIĆ, OIB 50868688359, Česmičkoga 10, 10000 Zagreb</item>
    </izvorni_sadrzaj>
    <derivirana_varijabla naziv="DomainObject.Predmet.OstaliListFormatedWithAdressOIB_1">
      <item>DRAGUTIN JEŽIĆ, OIB 50868688359, Česmičkoga 10, 10000 Zagreb</item>
    </derivirana_varijabla>
  </DomainObject.Predmet.OstaliListFormatedWithAdressOIB>
  <DomainObject.Predmet.OstaliListNazivFormated>
    <izvorni_sadrzaj>
      <item>DRAGUTIN JEŽIĆ</item>
    </izvorni_sadrzaj>
    <derivirana_varijabla naziv="DomainObject.Predmet.OstaliListNazivFormated_1">
      <item>DRAGUTIN JEŽIĆ</item>
    </derivirana_varijabla>
  </DomainObject.Predmet.OstaliListNazivFormated>
  <DomainObject.Predmet.OstaliListNazivFormatedOIB>
    <izvorni_sadrzaj>
      <item>DRAGUTIN JEŽIĆ, OIB 50868688359</item>
    </izvorni_sadrzaj>
    <derivirana_varijabla naziv="DomainObject.Predmet.OstaliListNazivFormatedOIB_1">
      <item>DRAGUTIN JEŽIĆ, OIB 50868688359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VIZIJA SEMI j.d.o.o.</izvorni_sadrzaj>
    <derivirana_varijabla naziv="DomainObject.Predmet.ProtustrankaIDrugi_1">VIZIJA SEMI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VIZIJA SEMI j.d.o.o., OIB 16353911892, Srijemska 9 B, 10000 Zagreb</izvorni_sadrzaj>
    <derivirana_varijabla naziv="DomainObject.Predmet.ProtustrankaIDrugiAdressOIB_1">VIZIJA SEMI j.d.o.o., OIB 16353911892, Srijemska 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VIZIJA SEMI j.d.o.o.</item>
      <item>DRAGUTIN JEŽIĆ</item>
    </izvorni_sadrzaj>
    <derivirana_varijabla naziv="DomainObject.Predmet.SudioniciListNaziv_1">
      <item>FINA Regionalni centar Zagreb</item>
      <item>VIZIJA SEMI j.d.o.o.</item>
      <item>DRAGUTIN JEŽIĆ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VIZIJA SEMI j.d.o.o., OIB 16353911892, Srijemska 9 B,10000 Zagreb</item>
      <item>DRAGUTIN JEŽIĆ, OIB 50868688359, Česmičkoga 10,10000 Zagreb</item>
    </izvorni_sadrzaj>
    <derivirana_varijabla naziv="DomainObject.Predmet.SudioniciListAdressOIB_1">
      <item>FINA Regionalni centar Zagreb, OIB 85821130368, Trg svibanjskih žrtava 1995. 1,10000 Zagreb</item>
      <item>VIZIJA SEMI j.d.o.o., OIB 16353911892, Srijemska 9 B,10000 Zagreb</item>
      <item>DRAGUTIN JEŽIĆ, OIB 50868688359, Česmičkoga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16353911892</item>
      <item>, OIB 50868688359</item>
    </izvorni_sadrzaj>
    <derivirana_varijabla naziv="DomainObject.Predmet.SudioniciListNazivOIB_1">
      <item>, OIB 85821130368</item>
      <item>, OIB 16353911892</item>
      <item>, OIB 50868688359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373</properties:Words>
  <properties:Characters>2039</properties:Characters>
  <properties:Lines>63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2016-04-13T10:24:00Z</dcterms:created>
  <dc:creator>nmarkovic</dc:creator>
  <cp:lastModifiedBy>Ivana Stampf</cp:lastModifiedBy>
  <dcterms:modified xmlns:xsi="http://www.w3.org/2001/XMLSchema-instance" xsi:type="dcterms:W3CDTF">2016-04-13T10:58:00Z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