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ce27" w14:paraId="68ace27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TRGOVAČKI SUD U DUBROVNIK</w:t>
      </w:r>
      <w:r w:rsidR="005A3D2C">
        <w:rPr>
          <w:b/>
          <w:sz w:val="22"/>
          <w:szCs w:val="22"/>
        </w:rPr>
        <w:t>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943174" w:rsidP="00943174" w:rsidR="00943174" w:rsidRPr="00943174">
      <w:pPr>
        <w:pStyle w:val="Naslov2"/>
        <w:jc w:val="right"/>
        <w:rPr>
          <w:sz w:val="22"/>
          <w:szCs w:val="22"/>
        </w:rPr>
      </w:pPr>
      <w:proofErr w:type="spellStart"/>
      <w:r w:rsidRPr="00943174">
        <w:rPr>
          <w:sz w:val="22"/>
          <w:szCs w:val="22"/>
        </w:rPr>
        <w:t>Posl</w:t>
      </w:r>
      <w:proofErr w:type="spellEnd"/>
      <w:r w:rsidRPr="00943174">
        <w:rPr>
          <w:sz w:val="22"/>
          <w:szCs w:val="22"/>
        </w:rPr>
        <w:t xml:space="preserve">. br. 6-St. </w:t>
      </w:r>
      <w:r w:rsidR="005A3D2C">
        <w:rPr>
          <w:sz w:val="22"/>
          <w:szCs w:val="22"/>
        </w:rPr>
        <w:t>190</w:t>
      </w:r>
      <w:r w:rsidRPr="00943174">
        <w:rPr>
          <w:sz w:val="22"/>
          <w:szCs w:val="22"/>
        </w:rPr>
        <w:t>/201</w:t>
      </w:r>
      <w:r w:rsidR="005A3D2C">
        <w:rPr>
          <w:sz w:val="22"/>
          <w:szCs w:val="22"/>
        </w:rPr>
        <w:t>9</w:t>
      </w:r>
      <w:r w:rsidRPr="00943174">
        <w:rPr>
          <w:sz w:val="22"/>
          <w:szCs w:val="22"/>
        </w:rPr>
        <w:t>-</w:t>
      </w:r>
      <w:r w:rsidR="005A3D2C">
        <w:rPr>
          <w:sz w:val="22"/>
          <w:szCs w:val="22"/>
        </w:rPr>
        <w:t>39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0865BF">
      <w:pPr>
        <w:ind w:firstLine="720"/>
        <w:jc w:val="both"/>
        <w:rPr>
          <w:sz w:val="22"/>
          <w:szCs w:val="22"/>
        </w:rPr>
      </w:pPr>
      <w:r w:rsidRPr="00943174">
        <w:rPr>
          <w:sz w:val="22"/>
          <w:szCs w:val="22"/>
        </w:rPr>
        <w:t xml:space="preserve">Trgovački sud u Dubrovniku po stečajnom sucu tog suda Srđanu Gavraniću, kao sucu pojedincu, u stečajnom postupku nad </w:t>
      </w:r>
      <w:r w:rsidR="00592EB7" w:rsidRPr="00592EB7">
        <w:rPr>
          <w:sz w:val="22"/>
          <w:szCs w:val="22"/>
        </w:rPr>
        <w:t xml:space="preserve">AENEA d.o.o. za ugostiteljstvo "u stečaju", Split, </w:t>
      </w:r>
      <w:proofErr w:type="spellStart"/>
      <w:r w:rsidR="00592EB7" w:rsidRPr="00592EB7">
        <w:rPr>
          <w:sz w:val="22"/>
          <w:szCs w:val="22"/>
        </w:rPr>
        <w:t>Rooseweltova</w:t>
      </w:r>
      <w:proofErr w:type="spellEnd"/>
      <w:r w:rsidR="00592EB7" w:rsidRPr="00592EB7">
        <w:rPr>
          <w:sz w:val="22"/>
          <w:szCs w:val="22"/>
        </w:rPr>
        <w:t xml:space="preserve"> 52, MBS: 060259006, OIB: 15438927172</w:t>
      </w:r>
      <w:r w:rsidR="00592EB7" w:rsidRPr="00592EB7">
        <w:rPr>
          <w:bCs/>
          <w:sz w:val="22"/>
          <w:szCs w:val="22"/>
        </w:rPr>
        <w:t xml:space="preserve">, zastupano po stečajnom upravitelju Deanu </w:t>
      </w:r>
      <w:proofErr w:type="spellStart"/>
      <w:r w:rsidR="00592EB7" w:rsidRPr="00592EB7">
        <w:rPr>
          <w:bCs/>
          <w:sz w:val="22"/>
          <w:szCs w:val="22"/>
        </w:rPr>
        <w:t>Preleviću</w:t>
      </w:r>
      <w:proofErr w:type="spellEnd"/>
      <w:r w:rsidR="00592EB7" w:rsidRPr="00592EB7">
        <w:rPr>
          <w:bCs/>
          <w:sz w:val="22"/>
          <w:szCs w:val="22"/>
        </w:rPr>
        <w:t xml:space="preserve"> iz Splita</w:t>
      </w:r>
      <w:r w:rsidRPr="00943174">
        <w:rPr>
          <w:bCs/>
          <w:sz w:val="22"/>
          <w:szCs w:val="22"/>
        </w:rPr>
        <w:t>, izvan ročišta, da</w:t>
      </w:r>
      <w:r w:rsidRPr="00943174">
        <w:rPr>
          <w:sz w:val="22"/>
          <w:szCs w:val="22"/>
        </w:rPr>
        <w:t xml:space="preserve">na </w:t>
      </w:r>
      <w:r w:rsidR="00592EB7">
        <w:rPr>
          <w:sz w:val="22"/>
          <w:szCs w:val="22"/>
        </w:rPr>
        <w:t>31</w:t>
      </w:r>
      <w:r w:rsidRPr="00943174">
        <w:rPr>
          <w:sz w:val="22"/>
          <w:szCs w:val="22"/>
        </w:rPr>
        <w:t xml:space="preserve">. </w:t>
      </w:r>
      <w:r w:rsidR="00592EB7">
        <w:rPr>
          <w:sz w:val="22"/>
          <w:szCs w:val="22"/>
        </w:rPr>
        <w:t>siječnja</w:t>
      </w:r>
      <w:r w:rsidRPr="00943174">
        <w:rPr>
          <w:sz w:val="22"/>
          <w:szCs w:val="22"/>
        </w:rPr>
        <w:t xml:space="preserve"> 2018.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943174" w:rsidP="000865BF" w:rsidR="00943174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94317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397220">
        <w:rPr>
          <w:sz w:val="22"/>
          <w:szCs w:val="22"/>
        </w:rPr>
        <w:t>Nalaže se stečajnom upravitelju sukladno čl. 89. Stečajnog zakona (NN 71/15,</w:t>
      </w:r>
      <w:r>
        <w:rPr>
          <w:sz w:val="22"/>
          <w:szCs w:val="22"/>
        </w:rPr>
        <w:t xml:space="preserve"> 104/17,</w:t>
      </w:r>
      <w:r w:rsidRPr="00397220">
        <w:rPr>
          <w:sz w:val="22"/>
          <w:szCs w:val="22"/>
        </w:rPr>
        <w:t xml:space="preserve"> dalje u tekstu SZ) </w:t>
      </w:r>
      <w:r>
        <w:rPr>
          <w:sz w:val="22"/>
          <w:szCs w:val="22"/>
        </w:rPr>
        <w:t>bez odlaganja</w:t>
      </w:r>
      <w:r w:rsidRPr="00397220">
        <w:rPr>
          <w:sz w:val="22"/>
          <w:szCs w:val="22"/>
        </w:rPr>
        <w:t xml:space="preserve"> dostaviti izvješće o tijeku stečajnog postupka</w:t>
      </w:r>
      <w:r>
        <w:rPr>
          <w:sz w:val="22"/>
          <w:szCs w:val="22"/>
        </w:rPr>
        <w:t xml:space="preserve"> i stanju stečajne mase</w:t>
      </w:r>
      <w:r w:rsidR="00EE1E8E">
        <w:rPr>
          <w:sz w:val="22"/>
          <w:szCs w:val="22"/>
        </w:rPr>
        <w:t>.</w:t>
      </w:r>
    </w:p>
    <w:p w:rsidRDefault="00943174" w:rsidP="00943174" w:rsidR="00943174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592EB7">
        <w:rPr>
          <w:sz w:val="22"/>
          <w:szCs w:val="22"/>
        </w:rPr>
        <w:t>31</w:t>
      </w:r>
      <w:r>
        <w:rPr>
          <w:sz w:val="22"/>
          <w:szCs w:val="22"/>
        </w:rPr>
        <w:t xml:space="preserve">. </w:t>
      </w:r>
      <w:r w:rsidR="00592EB7">
        <w:rPr>
          <w:sz w:val="22"/>
          <w:szCs w:val="22"/>
        </w:rPr>
        <w:t>siječnja</w:t>
      </w:r>
      <w:r w:rsidRPr="00B22BBD">
        <w:rPr>
          <w:sz w:val="22"/>
          <w:szCs w:val="22"/>
        </w:rPr>
        <w:t xml:space="preserve"> 201</w:t>
      </w:r>
      <w:r w:rsidR="00592EB7">
        <w:rPr>
          <w:sz w:val="22"/>
          <w:szCs w:val="22"/>
        </w:rPr>
        <w:t>9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592EB7">
        <w:rPr>
          <w:sz w:val="22"/>
          <w:szCs w:val="22"/>
        </w:rPr>
        <w:t>31</w:t>
      </w:r>
      <w:r w:rsidR="000B35A4">
        <w:rPr>
          <w:sz w:val="22"/>
          <w:szCs w:val="22"/>
        </w:rPr>
        <w:t>.</w:t>
      </w:r>
      <w:r w:rsidR="00592EB7">
        <w:rPr>
          <w:sz w:val="22"/>
          <w:szCs w:val="22"/>
        </w:rPr>
        <w:t>0</w:t>
      </w:r>
      <w:r w:rsidR="00943174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592EB7">
        <w:rPr>
          <w:sz w:val="22"/>
          <w:szCs w:val="22"/>
        </w:rPr>
        <w:t>9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62FF7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03B8"/>
    <w:rsid w:val="00226054"/>
    <w:rsid w:val="002A68BA"/>
    <w:rsid w:val="002B0F4C"/>
    <w:rsid w:val="002B47AD"/>
    <w:rsid w:val="002D35A8"/>
    <w:rsid w:val="00300B25"/>
    <w:rsid w:val="003019DB"/>
    <w:rsid w:val="0030466A"/>
    <w:rsid w:val="00312A40"/>
    <w:rsid w:val="003767CE"/>
    <w:rsid w:val="00395271"/>
    <w:rsid w:val="00397D9C"/>
    <w:rsid w:val="003A486E"/>
    <w:rsid w:val="003B1012"/>
    <w:rsid w:val="003B1E1C"/>
    <w:rsid w:val="003C2522"/>
    <w:rsid w:val="003D2701"/>
    <w:rsid w:val="003E3949"/>
    <w:rsid w:val="00421A13"/>
    <w:rsid w:val="00440BD9"/>
    <w:rsid w:val="00444BDC"/>
    <w:rsid w:val="00451ACA"/>
    <w:rsid w:val="00453AE7"/>
    <w:rsid w:val="004736C6"/>
    <w:rsid w:val="004757EC"/>
    <w:rsid w:val="0048070C"/>
    <w:rsid w:val="00493727"/>
    <w:rsid w:val="004A38D8"/>
    <w:rsid w:val="004B5514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92EB7"/>
    <w:rsid w:val="00597DE3"/>
    <w:rsid w:val="005A3D2C"/>
    <w:rsid w:val="005A4EC4"/>
    <w:rsid w:val="005A564F"/>
    <w:rsid w:val="005C3F89"/>
    <w:rsid w:val="005C7384"/>
    <w:rsid w:val="006002A4"/>
    <w:rsid w:val="00615978"/>
    <w:rsid w:val="0061786A"/>
    <w:rsid w:val="00630C98"/>
    <w:rsid w:val="00673AAD"/>
    <w:rsid w:val="0067689C"/>
    <w:rsid w:val="006A4B78"/>
    <w:rsid w:val="006C1EAF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A2D70"/>
    <w:rsid w:val="008C4DED"/>
    <w:rsid w:val="008D0E8E"/>
    <w:rsid w:val="008F43F1"/>
    <w:rsid w:val="009203E6"/>
    <w:rsid w:val="00943174"/>
    <w:rsid w:val="009442FA"/>
    <w:rsid w:val="00961EC4"/>
    <w:rsid w:val="009A4C8B"/>
    <w:rsid w:val="009E485A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E094B"/>
    <w:rsid w:val="00B0435C"/>
    <w:rsid w:val="00B05438"/>
    <w:rsid w:val="00B209A6"/>
    <w:rsid w:val="00B22BBD"/>
    <w:rsid w:val="00B31F2A"/>
    <w:rsid w:val="00B45C53"/>
    <w:rsid w:val="00B72552"/>
    <w:rsid w:val="00B94007"/>
    <w:rsid w:val="00BA30AD"/>
    <w:rsid w:val="00BD0F17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627BB"/>
    <w:rsid w:val="00C62A92"/>
    <w:rsid w:val="00CE03E5"/>
    <w:rsid w:val="00CF3D53"/>
    <w:rsid w:val="00D26444"/>
    <w:rsid w:val="00D33997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1E8E"/>
    <w:rsid w:val="00EE5E8F"/>
    <w:rsid w:val="00EF3223"/>
    <w:rsid w:val="00EF661F"/>
    <w:rsid w:val="00F01809"/>
    <w:rsid w:val="00F449BE"/>
    <w:rsid w:val="00F76BB7"/>
    <w:rsid w:val="00F82E1B"/>
    <w:rsid w:val="00FB4158"/>
    <w:rsid w:val="00FC2EF3"/>
    <w:rsid w:val="00FC4006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A3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8D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8D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8D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8D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A3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8D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8D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8D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8D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St-190/2019</izvorni_sadrzaj>
    <derivirana_varijabla naziv="DomainObject.Predmet.OznakaBroj_1">St-190/2019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AENEA d.o.o. za ugostiteljstvo</izvorni_sadrzaj>
    <derivirana_varijabla naziv="DomainObject.Predmet.ProtustrankaFormated_1">  AENEA d.o.o. za ugostiteljstvo</derivirana_varijabla>
  </DomainObject.Predmet.ProtustrankaFormated>
  <DomainObject.Predmet.ProtustrankaFormatedOIB>
    <izvorni_sadrzaj>  AENEA d.o.o. za ugostiteljstvo, OIB 15438927172</izvorni_sadrzaj>
    <derivirana_varijabla naziv="DomainObject.Predmet.ProtustrankaFormatedOIB_1">  AENEA d.o.o. za ugostiteljstvo, OIB 15438927172</derivirana_varijabla>
  </DomainObject.Predmet.ProtustrankaFormatedOIB>
  <DomainObject.Predmet.ProtustrankaFormatedWithAdress>
    <izvorni_sadrzaj> AENEA d.o.o. za ugostiteljstvo, Rooseweltova 52, 21000 Split</izvorni_sadrzaj>
    <derivirana_varijabla naziv="DomainObject.Predmet.ProtustrankaFormatedWithAdress_1"> AENEA d.o.o. za ugostiteljstvo, Rooseweltova 52, 21000 Split</derivirana_varijabla>
  </DomainObject.Predmet.ProtustrankaFormatedWithAdress>
  <DomainObject.Predmet.ProtustrankaFormatedWithAdressOIB>
    <izvorni_sadrzaj> AENEA d.o.o. za ugostiteljstvo, OIB 15438927172, Rooseweltova 52, 21000 Split</izvorni_sadrzaj>
    <derivirana_varijabla naziv="DomainObject.Predmet.ProtustrankaFormatedWithAdressOIB_1"> AENEA d.o.o. za ugostiteljstvo, OIB 15438927172, Rooseweltova 52, 21000 Split</derivirana_varijabla>
  </DomainObject.Predmet.ProtustrankaFormatedWithAdressOIB>
  <DomainObject.Predmet.ProtustrankaWithAdress>
    <izvorni_sadrzaj>AENEA d.o.o. za ugostiteljstvo Rooseweltova 52, 21000 Split</izvorni_sadrzaj>
    <derivirana_varijabla naziv="DomainObject.Predmet.ProtustrankaWithAdress_1">AENEA d.o.o. za ugostiteljstvo Rooseweltova 52, 21000 Split</derivirana_varijabla>
  </DomainObject.Predmet.ProtustrankaWithAdress>
  <DomainObject.Predmet.ProtustrankaWithAdressOIB>
    <izvorni_sadrzaj>AENEA d.o.o. za ugostiteljstvo, OIB 15438927172, Rooseweltova 52, 21000 Split</izvorni_sadrzaj>
    <derivirana_varijabla naziv="DomainObject.Predmet.ProtustrankaWithAdressOIB_1">AENEA d.o.o. za ugostiteljstvo, OIB 15438927172, Rooseweltova 52, 21000 Split</derivirana_varijabla>
  </DomainObject.Predmet.ProtustrankaWithAdressOIB>
  <DomainObject.Predmet.ProtustrankaNazivFormated>
    <izvorni_sadrzaj>AENEA d.o.o. za ugostiteljstvo</izvorni_sadrzaj>
    <derivirana_varijabla naziv="DomainObject.Predmet.ProtustrankaNazivFormated_1">AENEA d.o.o. za ugostiteljstvo</derivirana_varijabla>
  </DomainObject.Predmet.ProtustrankaNazivFormated>
  <DomainObject.Predmet.ProtustrankaNazivFormatedOIB>
    <izvorni_sadrzaj>AENEA d.o.o. za ugostiteljstvo, OIB 15438927172</izvorni_sadrzaj>
    <derivirana_varijabla naziv="DomainObject.Predmet.ProtustrankaNazivFormatedOIB_1">AENEA d.o.o. za ugostiteljstvo, OIB 15438927172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FINANCIJSKA AGENCIJA, RC SPLIT</izvorni_sadrzaj>
    <derivirana_varijabla naziv="DomainObject.Predmet.StrankaFormated_1">  Ministarstvo financija RH zastupanog po punomoćniku Županijsko državno odvjetništvo u Splitu; FINANCIJSKA AGENCIJA, RC SPLIT</derivirana_varijabla>
  </DomainObject.Predmet.StrankaFormated>
  <DomainObject.Predmet.StrankaFormatedOIB>
    <izvorni_sadrzaj>  Ministarstvo financija RH, OIB 18683136487 zastupanog po punomoćniku Županijsko državno odvjetništvo u Splitu; FINANCIJSKA AGENCIJA, RC SPLIT, OIB 85821130368</izvorni_sadrzaj>
    <derivirana_varijabla naziv="DomainObject.Predmet.StrankaFormatedOIB_1">  Ministarstvo financija RH, OIB 18683136487 zastupanog po punomoćniku Županijsko državno odvjetništvo u Splitu; FINANCIJSKA AGENCIJA, RC SPLIT, OIB 85821130368</derivirana_varijabla>
  </DomainObject.Predmet.StrankaFormatedOIB>
  <DomainObject.Predmet.StrankaFormatedWithAdress>
    <izvorni_sadrzaj> Ministarstvo financija RH, Katančićeva 5, 10000 Zagreb zastupanog po punomoćniku Županijsko državno odvjetništvo u Splitu; FINANCIJSKA AGENCIJA, RC SPLIT, Mažuranićevo šetalište 24 b, 21000 Split</izvorni_sadrzaj>
    <derivirana_varijabla naziv="DomainObject.Predmet.StrankaFormatedWithAdress_1"> Ministarstvo financija RH, Katančićeva 5, 10000 Zagreb zastupanog po punomoćniku Županijsko državno odvjetništvo u Splitu; FINANCIJSKA AGENCIJA, RC SPLIT, Mažuranićevo šetalište 24 b, 21000 Split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FINANCIJSKA AGENCIJA, RC SPLIT, OIB 85821130368, Mažuranićevo šetalište 24 b, 21000 Split</izvorni_sadrzaj>
    <derivirana_varijabla naziv="DomainObject.Predmet.StrankaFormatedWithAdressOIB_1"> Ministarstvo financija RH, OIB 18683136487, Katančićeva 5, 10000 Zagreb zastupanog po punomoćniku Županijsko državno odvjetništvo u Splitu; FINANCIJSKA AGENCIJA, RC SPLIT, OIB 85821130368, Mažuranićevo šetalište 24 b, 21000 Split</derivirana_varijabla>
  </DomainObject.Predmet.StrankaFormatedWithAdressOIB>
  <DomainObject.Predmet.StrankaWithAdress>
    <izvorni_sadrzaj>Ministarstvo financija RH Katančićeva 5,10000 Zagreb,FINANCIJSKA AGENCIJA, RC SPLIT Mažuranićevo šetalište 24 b,21000 Split</izvorni_sadrzaj>
    <derivirana_varijabla naziv="DomainObject.Predmet.StrankaWithAdress_1">Ministarstvo financija RH Katančićeva 5,10000 Zagreb,FINANCIJSKA AGENCIJA, RC SPLIT Mažuranićevo šetalište 24 b,21000 Split</derivirana_varijabla>
  </DomainObject.Predmet.StrankaWithAdress>
  <DomainObject.Predmet.StrankaWithAdressOIB>
    <izvorni_sadrzaj>Ministarstvo financija RH, OIB 18683136487, Katančićeva 5,10000 Zagreb,FINANCIJSKA AGENCIJA, RC SPLIT, OIB 85821130368, Mažuranićevo šetalište 24 b,21000 Split</izvorni_sadrzaj>
    <derivirana_varijabla naziv="DomainObject.Predmet.StrankaWithAdressOIB_1">Ministarstvo financija RH, OIB 18683136487, Katančićeva 5,10000 Zagreb,FINANCIJSKA AGENCIJA, RC SPLIT, OIB 85821130368, Mažuranićevo šetalište 24 b,21000 Split</derivirana_varijabla>
  </DomainObject.Predmet.StrankaWithAdressOIB>
  <DomainObject.Predmet.StrankaNazivFormated>
    <izvorni_sadrzaj>Ministarstvo financija RH,FINANCIJSKA AGENCIJA, RC SPLIT</izvorni_sadrzaj>
    <derivirana_varijabla naziv="DomainObject.Predmet.StrankaNazivFormated_1">Ministarstvo financija RH,FINANCIJSKA AGENCIJA, RC SPLIT</derivirana_varijabla>
  </DomainObject.Predmet.StrankaNazivFormated>
  <DomainObject.Predmet.StrankaNazivFormatedOIB>
    <izvorni_sadrzaj>Ministarstvo financija RH, OIB 18683136487,FINANCIJSKA AGENCIJA, RC SPLIT, OIB 85821130368</izvorni_sadrzaj>
    <derivirana_varijabla naziv="DomainObject.Predmet.StrankaNazivFormatedOIB_1">Ministarstvo financija RH, OIB 18683136487,FINANCIJSKA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Ministarstvo financija RH zastupanog po punomoćniku Županijsko državno odvjetništvo u Splitu</item>
      <item>FINANCIJSKA AGENCIJA, RC SPLIT</item>
    </izvorni_sadrzaj>
    <derivirana_varijabla naziv="DomainObject.Predmet.StrankaListFormated_1">
      <item>Ministarstvo financija RH zastupanog po punomoćniku Županijsko državno odvjetništvo u Splitu</item>
      <item>FINANCIJSKA AGENCIJA, RC SPLIT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FINANCIJSKA AGENCIJA, RC SPLIT, OIB 85821130368</item>
    </izvorni_sadrzaj>
    <derivirana_varijabla naziv="DomainObject.Predmet.StrankaListFormatedOIB_1">
      <item>Ministarstvo financija RH, OIB 18683136487 zastupanog po punomoćniku Županijsko državno odvjetništvo u Splitu</item>
      <item>FINANCIJSKA AGENCIJA, RC SPLIT, OIB 85821130368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FINANCIJSKA AGENCIJA, RC SPLIT, Mažuranićevo šetalište 24 b, 21000 Split</item>
    </izvorni_sadrzaj>
    <derivirana_varijabla naziv="DomainObject.Predmet.StrankaListFormatedWithAdress_1">
      <item>Ministarstvo financija RH, Katančićeva 5, 10000 Zagreb zastupanog po punomoćniku Županijsko državno odvjetništvo u Splitu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FINANCIJSKA AGENCIJA, RC SPLIT, OIB 85821130368, Mažuranićevo šetalište 24 b, 21000 Split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Ministarstvo financija RH</item>
      <item>FINANCIJSKA AGENCIJA, RC SPLIT</item>
    </izvorni_sadrzaj>
    <derivirana_varijabla naziv="DomainObject.Predmet.StrankaListNazivFormated_1">
      <item>Ministarstvo financija RH</item>
      <item>FINANCIJSKA AGENCIJA, RC SPLIT</item>
    </derivirana_varijabla>
  </DomainObject.Predmet.StrankaListNazivFormated>
  <DomainObject.Predmet.StrankaListNazivFormatedOIB>
    <izvorni_sadrzaj>
      <item>Ministarstvo financija RH, OIB 18683136487</item>
      <item>FINANCIJSKA AGENCIJA, RC SPLIT, OIB 85821130368</item>
    </izvorni_sadrzaj>
    <derivirana_varijabla naziv="DomainObject.Predmet.StrankaListNazivFormatedOIB_1">
      <item>Ministarstvo financija RH, OIB 18683136487</item>
      <item>FINANCIJSKA AGENCIJA, RC SPLIT, OIB 85821130368</item>
    </derivirana_varijabla>
  </DomainObject.Predmet.StrankaListNazivFormatedOIB>
  <DomainObject.Predmet.ProtuStrankaListFormated>
    <izvorni_sadrzaj>
      <item>AENEA d.o.o. za ugostiteljstvo</item>
    </izvorni_sadrzaj>
    <derivirana_varijabla naziv="DomainObject.Predmet.ProtuStrankaListFormated_1">
      <item>AENEA d.o.o. za ugostiteljstvo</item>
    </derivirana_varijabla>
  </DomainObject.Predmet.ProtuStrankaListFormated>
  <DomainObject.Predmet.ProtuStrankaListFormatedOIB>
    <izvorni_sadrzaj>
      <item>AENEA d.o.o. za ugostiteljstvo, OIB 15438927172</item>
    </izvorni_sadrzaj>
    <derivirana_varijabla naziv="DomainObject.Predmet.ProtuStrankaListFormatedOIB_1">
      <item>AENEA d.o.o. za ugostiteljstvo, OIB 15438927172</item>
    </derivirana_varijabla>
  </DomainObject.Predmet.ProtuStrankaListFormatedOIB>
  <DomainObject.Predmet.ProtuStrankaListFormatedWithAdress>
    <izvorni_sadrzaj>
      <item>AENEA d.o.o. za ugostiteljstvo, Rooseweltova 52, 21000 Split</item>
    </izvorni_sadrzaj>
    <derivirana_varijabla naziv="DomainObject.Predmet.ProtuStrankaListFormatedWithAdress_1">
      <item>AENEA d.o.o. za ugostiteljstvo, Rooseweltova 52, 21000 Split</item>
    </derivirana_varijabla>
  </DomainObject.Predmet.ProtuStrankaListFormatedWithAdress>
  <DomainObject.Predmet.ProtuStrankaListFormatedWithAdressOIB>
    <izvorni_sadrzaj>
      <item>AENEA d.o.o. za ugostiteljstvo, OIB 15438927172, Rooseweltova 52, 21000 Split</item>
    </izvorni_sadrzaj>
    <derivirana_varijabla naziv="DomainObject.Predmet.ProtuStrankaListFormatedWithAdressOIB_1">
      <item>AENEA d.o.o. za ugostiteljstvo, OIB 15438927172, Rooseweltova 52, 21000 Split</item>
    </derivirana_varijabla>
  </DomainObject.Predmet.ProtuStrankaListFormatedWithAdressOIB>
  <DomainObject.Predmet.ProtuStrankaListNazivFormated>
    <izvorni_sadrzaj>
      <item>AENEA d.o.o. za ugostiteljstvo</item>
    </izvorni_sadrzaj>
    <derivirana_varijabla naziv="DomainObject.Predmet.ProtuStrankaListNazivFormated_1">
      <item>AENEA d.o.o. za ugostiteljstvo</item>
    </derivirana_varijabla>
  </DomainObject.Predmet.ProtuStrankaListNazivFormated>
  <DomainObject.Predmet.ProtuStrankaListNazivFormatedOIB>
    <izvorni_sadrzaj>
      <item>AENEA d.o.o. za ugostiteljstvo, OIB 15438927172</item>
    </izvorni_sadrzaj>
    <derivirana_varijabla naziv="DomainObject.Predmet.ProtuStrankaListNazivFormatedOIB_1">
      <item>AENEA d.o.o. za ugostiteljstvo, OIB 15438927172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AENEA d.o.o. za ugostiteljstvo</izvorni_sadrzaj>
    <derivirana_varijabla naziv="DomainObject.Predmet.ProtustrankaIDrugi_1">AENEA 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AENEA d.o.o. za ugostiteljstvo, OIB 15438927172, Rooseweltova 52, 21000 Split</izvorni_sadrzaj>
    <derivirana_varijabla naziv="DomainObject.Predmet.ProtustrankaIDrugiAdressOIB_1">AENEA d.o.o. za ugostiteljstvo, OIB 15438927172, Rooseweltova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AENEA d.o.o. za ugostiteljstvo</item>
      <item>Ministarstvo financija RH</item>
      <item>Županijsko državno odvjetništvo u Splitu</item>
      <item>FINANCIJSKA AGENCIJA, RC SPLIT</item>
    </izvorni_sadrzaj>
    <derivirana_varijabla naziv="DomainObject.Predmet.SudioniciListNaziv_1">
      <item>AENEA d.o.o. za ugostiteljstvo</item>
      <item>Ministarstvo financija RH</item>
      <item>Županijsko državno odvjetništvo u Splitu</item>
      <item>FINANCIJSKA AGENCIJA, RC SPLIT</item>
    </derivirana_varijabla>
  </DomainObject.Predmet.SudioniciListNaziv>
  <DomainObject.Predmet.SudioniciListAdressOIB>
    <izvorni_sadrzaj>
      <item>AENEA d.o.o. za ugostiteljstvo, OIB 15438927172, Rooseweltova 52,21000 Split</item>
      <item>Ministarstvo financija RH, OIB 18683136487, Katančićeva 5,10000 Zagreb</item>
      <item>Županijsko državno odvjetništvo u Splitu, Gundulićeva 29a,21000 Split</item>
      <item>FINANCIJSKA AGENCIJA, RC SPLIT, OIB 85821130368, Mažuranićevo šetalište 24 b,21000 Split</item>
    </izvorni_sadrzaj>
    <derivirana_varijabla naziv="DomainObject.Predmet.SudioniciListAdressOIB_1">
      <item>AENEA d.o.o. za ugostiteljstvo, OIB 15438927172, Rooseweltova 52,21000 Split</item>
      <item>Ministarstvo financija RH, OIB 18683136487, Katančićeva 5,10000 Zagreb</item>
      <item>Županijsko državno odvjetništvo u Splitu, Gundulićeva 29a,21000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15438927172</item>
      <item>, OIB 18683136487</item>
      <item>, OIB null</item>
      <item>, OIB 85821130368</item>
    </izvorni_sadrzaj>
    <derivirana_varijabla naziv="DomainObject.Predmet.SudioniciListNazivOIB_1">
      <item>, OIB 15438927172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A1B9C0-2CFE-466C-B8CF-E079B32D0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145</properties:Words>
  <properties:Characters>688</properties:Characters>
  <properties:Lines>37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855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2019-01-31T13:51:00Z</dcterms:created>
  <dc:creator>Ante Kačić</dc:creator>
  <cp:lastModifiedBy>Valerija Rizzi</cp:lastModifiedBy>
  <cp:lastPrinted>2019-01-31T13:51:00Z</cp:lastPrinted>
  <dcterms:modified xmlns:xsi="http://www.w3.org/2001/XMLSchema-instance" xsi:type="dcterms:W3CDTF">2019-02-01T08:49:00Z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