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a206d" w14:paraId="26a206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A44BC5">
        <w:rPr>
          <w:b/>
          <w:sz w:val="22"/>
          <w:szCs w:val="22"/>
        </w:rPr>
        <w:t>2734</w:t>
      </w:r>
      <w:r w:rsidR="00E478E5">
        <w:rPr>
          <w:b/>
          <w:sz w:val="22"/>
          <w:szCs w:val="22"/>
        </w:rPr>
        <w:t>/</w:t>
      </w:r>
      <w:r w:rsidR="00302ED0">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330E43">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9906D4">
        <w:rPr>
          <w:sz w:val="22"/>
          <w:szCs w:val="22"/>
        </w:rPr>
        <w:t xml:space="preserve"> </w:t>
      </w:r>
      <w:r w:rsidR="00536D9F">
        <w:rPr>
          <w:sz w:val="22"/>
          <w:szCs w:val="22"/>
        </w:rPr>
        <w:t xml:space="preserve">ANTOLOVIĆ GRAĐENJE d.o.o., </w:t>
      </w:r>
      <w:proofErr w:type="spellStart"/>
      <w:r w:rsidR="00536D9F">
        <w:rPr>
          <w:sz w:val="22"/>
          <w:szCs w:val="22"/>
        </w:rPr>
        <w:t>Prijevor</w:t>
      </w:r>
      <w:proofErr w:type="spellEnd"/>
      <w:r w:rsidR="00536D9F">
        <w:rPr>
          <w:sz w:val="22"/>
          <w:szCs w:val="22"/>
        </w:rPr>
        <w:t xml:space="preserve"> donji br. 39, 20236 </w:t>
      </w:r>
      <w:proofErr w:type="spellStart"/>
      <w:r w:rsidR="00536D9F">
        <w:rPr>
          <w:sz w:val="22"/>
          <w:szCs w:val="22"/>
        </w:rPr>
        <w:t>Prijevor</w:t>
      </w:r>
      <w:proofErr w:type="spellEnd"/>
      <w:r w:rsidR="00536D9F">
        <w:rPr>
          <w:sz w:val="22"/>
          <w:szCs w:val="22"/>
        </w:rPr>
        <w:t xml:space="preserve">, OIB: 70997487829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707F79">
        <w:rPr>
          <w:sz w:val="22"/>
          <w:szCs w:val="22"/>
        </w:rPr>
        <w:t xml:space="preserve">ANTOLOVIĆ GRAĐENJE d.o.o., </w:t>
      </w:r>
      <w:proofErr w:type="spellStart"/>
      <w:r w:rsidR="00707F79">
        <w:rPr>
          <w:sz w:val="22"/>
          <w:szCs w:val="22"/>
        </w:rPr>
        <w:t>Prijevor</w:t>
      </w:r>
      <w:proofErr w:type="spellEnd"/>
      <w:r w:rsidR="00707F79">
        <w:rPr>
          <w:sz w:val="22"/>
          <w:szCs w:val="22"/>
        </w:rPr>
        <w:t xml:space="preserve"> donji br. 39, 20236 </w:t>
      </w:r>
      <w:proofErr w:type="spellStart"/>
      <w:r w:rsidR="00707F79">
        <w:rPr>
          <w:sz w:val="22"/>
          <w:szCs w:val="22"/>
        </w:rPr>
        <w:t>Prijevor</w:t>
      </w:r>
      <w:proofErr w:type="spellEnd"/>
      <w:r w:rsidR="00707F79">
        <w:rPr>
          <w:sz w:val="22"/>
          <w:szCs w:val="22"/>
        </w:rPr>
        <w:t xml:space="preserve">, OIB: 70997487829 </w:t>
      </w:r>
      <w:r w:rsidRPr="00DF6116">
        <w:rPr>
          <w:sz w:val="22"/>
          <w:szCs w:val="22"/>
        </w:rPr>
        <w:t xml:space="preserve">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707F79">
        <w:rPr>
          <w:sz w:val="22"/>
          <w:szCs w:val="22"/>
        </w:rPr>
        <w:t>120.826,33</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707F79">
        <w:rPr>
          <w:sz w:val="22"/>
          <w:szCs w:val="22"/>
        </w:rPr>
        <w:t>674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330E43">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61263"/>
    <w:rsid w:val="00061E23"/>
    <w:rsid w:val="00065A6C"/>
    <w:rsid w:val="00073AD9"/>
    <w:rsid w:val="0008538F"/>
    <w:rsid w:val="000909D0"/>
    <w:rsid w:val="0009578E"/>
    <w:rsid w:val="0009604A"/>
    <w:rsid w:val="000A1E8B"/>
    <w:rsid w:val="000B3F46"/>
    <w:rsid w:val="000B5EDC"/>
    <w:rsid w:val="000B7676"/>
    <w:rsid w:val="000D00C2"/>
    <w:rsid w:val="000F0F34"/>
    <w:rsid w:val="00101239"/>
    <w:rsid w:val="00105266"/>
    <w:rsid w:val="001131FA"/>
    <w:rsid w:val="00115B18"/>
    <w:rsid w:val="001166E2"/>
    <w:rsid w:val="00124E29"/>
    <w:rsid w:val="00132DDC"/>
    <w:rsid w:val="001362B3"/>
    <w:rsid w:val="00146699"/>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2066BC"/>
    <w:rsid w:val="00213F52"/>
    <w:rsid w:val="00222BA0"/>
    <w:rsid w:val="00237AD7"/>
    <w:rsid w:val="00246A50"/>
    <w:rsid w:val="002565C0"/>
    <w:rsid w:val="00260DC0"/>
    <w:rsid w:val="00265BCE"/>
    <w:rsid w:val="002A4715"/>
    <w:rsid w:val="002A6BAD"/>
    <w:rsid w:val="002B64FE"/>
    <w:rsid w:val="002E3B68"/>
    <w:rsid w:val="002E6015"/>
    <w:rsid w:val="003000A2"/>
    <w:rsid w:val="00302ED0"/>
    <w:rsid w:val="0031687B"/>
    <w:rsid w:val="00330E43"/>
    <w:rsid w:val="00333A1B"/>
    <w:rsid w:val="00342375"/>
    <w:rsid w:val="00344938"/>
    <w:rsid w:val="00346E3E"/>
    <w:rsid w:val="003534DE"/>
    <w:rsid w:val="00355F9F"/>
    <w:rsid w:val="00357C73"/>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66408"/>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36D9F"/>
    <w:rsid w:val="0055056F"/>
    <w:rsid w:val="00552C25"/>
    <w:rsid w:val="005557AB"/>
    <w:rsid w:val="00561240"/>
    <w:rsid w:val="005830D8"/>
    <w:rsid w:val="005851FF"/>
    <w:rsid w:val="00597BCB"/>
    <w:rsid w:val="005A04B9"/>
    <w:rsid w:val="005A6ADF"/>
    <w:rsid w:val="005A6B42"/>
    <w:rsid w:val="005A7AFB"/>
    <w:rsid w:val="005B32BF"/>
    <w:rsid w:val="005E67D0"/>
    <w:rsid w:val="005F2E5C"/>
    <w:rsid w:val="00602041"/>
    <w:rsid w:val="00602592"/>
    <w:rsid w:val="00610971"/>
    <w:rsid w:val="00617C4C"/>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07F79"/>
    <w:rsid w:val="00713F97"/>
    <w:rsid w:val="00727B8E"/>
    <w:rsid w:val="00732451"/>
    <w:rsid w:val="00744353"/>
    <w:rsid w:val="00747144"/>
    <w:rsid w:val="00747C4A"/>
    <w:rsid w:val="00767D52"/>
    <w:rsid w:val="007709A7"/>
    <w:rsid w:val="00795551"/>
    <w:rsid w:val="007966C5"/>
    <w:rsid w:val="007A13E0"/>
    <w:rsid w:val="007A5C44"/>
    <w:rsid w:val="007A6019"/>
    <w:rsid w:val="007B4EC4"/>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E7CFF"/>
    <w:rsid w:val="008F6923"/>
    <w:rsid w:val="0090251E"/>
    <w:rsid w:val="009038BB"/>
    <w:rsid w:val="00923D4D"/>
    <w:rsid w:val="0092728C"/>
    <w:rsid w:val="00927374"/>
    <w:rsid w:val="00943105"/>
    <w:rsid w:val="009653A4"/>
    <w:rsid w:val="0097090B"/>
    <w:rsid w:val="00976ADF"/>
    <w:rsid w:val="00981546"/>
    <w:rsid w:val="00986943"/>
    <w:rsid w:val="009906D4"/>
    <w:rsid w:val="00992754"/>
    <w:rsid w:val="009A3C24"/>
    <w:rsid w:val="009B0766"/>
    <w:rsid w:val="009B1FB8"/>
    <w:rsid w:val="009B415E"/>
    <w:rsid w:val="009B5EC6"/>
    <w:rsid w:val="009C22E4"/>
    <w:rsid w:val="009C24FE"/>
    <w:rsid w:val="009D0DE9"/>
    <w:rsid w:val="009D732A"/>
    <w:rsid w:val="009E597A"/>
    <w:rsid w:val="009E71CD"/>
    <w:rsid w:val="009F5C94"/>
    <w:rsid w:val="00A026C2"/>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B24EB9"/>
    <w:rsid w:val="00B3080B"/>
    <w:rsid w:val="00B363B8"/>
    <w:rsid w:val="00B45D29"/>
    <w:rsid w:val="00B4708C"/>
    <w:rsid w:val="00B4781C"/>
    <w:rsid w:val="00B826EE"/>
    <w:rsid w:val="00B82AED"/>
    <w:rsid w:val="00B9250A"/>
    <w:rsid w:val="00BA242D"/>
    <w:rsid w:val="00BA5BC7"/>
    <w:rsid w:val="00BB075E"/>
    <w:rsid w:val="00BC7C7C"/>
    <w:rsid w:val="00BD18BB"/>
    <w:rsid w:val="00BD268D"/>
    <w:rsid w:val="00BD7E01"/>
    <w:rsid w:val="00C02F8E"/>
    <w:rsid w:val="00C13E5B"/>
    <w:rsid w:val="00C2297D"/>
    <w:rsid w:val="00C27CFC"/>
    <w:rsid w:val="00C32BF4"/>
    <w:rsid w:val="00C34317"/>
    <w:rsid w:val="00C362D7"/>
    <w:rsid w:val="00C4496B"/>
    <w:rsid w:val="00C476AC"/>
    <w:rsid w:val="00C81D7B"/>
    <w:rsid w:val="00C8661D"/>
    <w:rsid w:val="00CA0BD2"/>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363"/>
    <w:rsid w:val="00DD3820"/>
    <w:rsid w:val="00DD7DA2"/>
    <w:rsid w:val="00DE70C0"/>
    <w:rsid w:val="00DF2F76"/>
    <w:rsid w:val="00DF6116"/>
    <w:rsid w:val="00DF64D2"/>
    <w:rsid w:val="00E12513"/>
    <w:rsid w:val="00E15EC8"/>
    <w:rsid w:val="00E160B6"/>
    <w:rsid w:val="00E37FF4"/>
    <w:rsid w:val="00E42117"/>
    <w:rsid w:val="00E478E5"/>
    <w:rsid w:val="00E51B50"/>
    <w:rsid w:val="00E6626A"/>
    <w:rsid w:val="00E74A24"/>
    <w:rsid w:val="00EA0E0E"/>
    <w:rsid w:val="00EA265B"/>
    <w:rsid w:val="00EC3216"/>
    <w:rsid w:val="00EC532C"/>
    <w:rsid w:val="00ED6781"/>
    <w:rsid w:val="00EF3649"/>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2734</izvorni_sadrzaj>
    <derivirana_varijabla naziv="DomainObject.Predmet.Broj_1">2734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St-2734/2015</izvorni_sadrzaj>
    <derivirana_varijabla naziv="DomainObject.Predmet.OznakaBroj_1">St-2734/2015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ANTOLOVIĆ GRAĐENJE d.o.o. za građenje i usluge</izvorni_sadrzaj>
    <derivirana_varijabla naziv="DomainObject.Predmet.ProtustrankaFormated_1">  ANTOLOVIĆ GRAĐENJE d.o.o. za građenje i usluge</derivirana_varijabla>
  </DomainObject.Predmet.ProtustrankaFormated>
  <DomainObject.Predmet.ProtustrankaFormatedOIB>
    <izvorni_sadrzaj>  ANTOLOVIĆ GRAĐENJE d.o.o. za građenje i usluge, OIB 70997487829</izvorni_sadrzaj>
    <derivirana_varijabla naziv="DomainObject.Predmet.ProtustrankaFormatedOIB_1">  ANTOLOVIĆ GRAĐENJE d.o.o. za građenje i usluge, OIB 70997487829</derivirana_varijabla>
  </DomainObject.Predmet.ProtustrankaFormatedOIB>
  <DomainObject.Predmet.ProtustrankaFormatedWithAdress>
    <izvorni_sadrzaj> ANTOLOVIĆ GRAĐENJE d.o.o. za građenje i usluge, Prijevor donji br. 39, 20236 Prijevor</izvorni_sadrzaj>
    <derivirana_varijabla naziv="DomainObject.Predmet.ProtustrankaFormatedWithAdress_1"> ANTOLOVIĆ GRAĐENJE d.o.o. za građenje i usluge, Prijevor donji br. 39, 20236 Prijevor</derivirana_varijabla>
  </DomainObject.Predmet.ProtustrankaFormatedWithAdress>
  <DomainObject.Predmet.ProtustrankaFormatedWithAdressOIB>
    <izvorni_sadrzaj> ANTOLOVIĆ GRAĐENJE d.o.o. za građenje i usluge, OIB 70997487829, Prijevor donji br. 39, 20236 Prijevor</izvorni_sadrzaj>
    <derivirana_varijabla naziv="DomainObject.Predmet.ProtustrankaFormatedWithAdressOIB_1"> ANTOLOVIĆ GRAĐENJE d.o.o. za građenje i usluge, OIB 70997487829, Prijevor donji br. 39, 20236 Prijevor</derivirana_varijabla>
  </DomainObject.Predmet.ProtustrankaFormatedWithAdressOIB>
  <DomainObject.Predmet.ProtustrankaWithAdress>
    <izvorni_sadrzaj>ANTOLOVIĆ GRAĐENJE d.o.o. za građenje i usluge Prijevor donji br. 39, 20236 Prijevor</izvorni_sadrzaj>
    <derivirana_varijabla naziv="DomainObject.Predmet.ProtustrankaWithAdress_1">ANTOLOVIĆ GRAĐENJE d.o.o. za građenje i usluge Prijevor donji br. 39, 20236 Prijevor</derivirana_varijabla>
  </DomainObject.Predmet.ProtustrankaWithAdress>
  <DomainObject.Predmet.ProtustrankaWithAdressOIB>
    <izvorni_sadrzaj>ANTOLOVIĆ GRAĐENJE d.o.o. za građenje i usluge, OIB 70997487829, Prijevor donji br. 39, 20236 Prijevor</izvorni_sadrzaj>
    <derivirana_varijabla naziv="DomainObject.Predmet.ProtustrankaWithAdressOIB_1">ANTOLOVIĆ GRAĐENJE d.o.o. za građenje i usluge, OIB 70997487829, Prijevor donji br. 39, 20236 Prijevor</derivirana_varijabla>
  </DomainObject.Predmet.ProtustrankaWithAdressOIB>
  <DomainObject.Predmet.ProtustrankaNazivFormated>
    <izvorni_sadrzaj>ANTOLOVIĆ GRAĐENJE d.o.o. za građenje i usluge</izvorni_sadrzaj>
    <derivirana_varijabla naziv="DomainObject.Predmet.ProtustrankaNazivFormated_1">ANTOLOVIĆ GRAĐENJE d.o.o. za građenje i usluge</derivirana_varijabla>
  </DomainObject.Predmet.ProtustrankaNazivFormated>
  <DomainObject.Predmet.ProtustrankaNazivFormatedOIB>
    <izvorni_sadrzaj>ANTOLOVIĆ GRAĐENJE d.o.o. za građenje i usluge, OIB 70997487829</izvorni_sadrzaj>
    <derivirana_varijabla naziv="DomainObject.Predmet.ProtustrankaNazivFormatedOIB_1">ANTOLOVIĆ GRAĐENJE d.o.o. za građenje i usluge, OIB 70997487829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Vkovarska 2, 20000 Dubrovnik</izvorni_sadrzaj>
    <derivirana_varijabla naziv="DomainObject.Predmet.StrankaFormatedWithAdress_1"> FINA, RC Split, Podružnica Dubrovnik, Vkovarska 2, 20000 Dubrovnik</derivirana_varijabla>
  </DomainObject.Predmet.StrankaFormatedWithAdress>
  <DomainObject.Predmet.StrankaFormatedWithAdressOIB>
    <izvorni_sadrzaj> FINA, RC Split, Podružnica Dubrovnik, OIB 85821130368, Vkovarska 2, 20000 Dubrovnik</izvorni_sadrzaj>
    <derivirana_varijabla naziv="DomainObject.Predmet.StrankaFormatedWithAdressOIB_1"> FINA, RC Split, Podružnica Dubrovnik, OIB 85821130368, Vkovarska 2, 20000 Dubrovnik</derivirana_varijabla>
  </DomainObject.Predmet.StrankaFormatedWithAdressOIB>
  <DomainObject.Predmet.StrankaWithAdress>
    <izvorni_sadrzaj>FINA, RC Split, Podružnica Dubrovnik Vkovarska 2,20000 Dubrovnik</izvorni_sadrzaj>
    <derivirana_varijabla naziv="DomainObject.Predmet.StrankaWithAdress_1">FINA, RC Split, Podružnica Dubrovnik Vkovarska 2,20000 Dubrovnik</derivirana_varijabla>
  </DomainObject.Predmet.StrankaWithAdress>
  <DomainObject.Predmet.StrankaWithAdressOIB>
    <izvorni_sadrzaj>FINA, RC Split, Podružnica Dubrovnik, OIB 85821130368, Vkovarska 2,20000 Dubrovnik</izvorni_sadrzaj>
    <derivirana_varijabla naziv="DomainObject.Predmet.StrankaWithAdressOIB_1">FINA, RC Split, Podružnica Dubrovnik, OIB 85821130368, Vkovarska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120826.33</izvorni_sadrzaj>
    <derivirana_varijabla naziv="DomainObject.Predmet.TrenutnaVrijednost_1">120826.33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Vkovarska 2, 20000 Dubrovnik</item>
    </izvorni_sadrzaj>
    <derivirana_varijabla naziv="DomainObject.Predmet.StrankaListFormatedWithAdress_1">
      <item>FINA, RC Split, Podružnica Dubrovnik, Vkovarska 2, 20000 Dubrovnik</item>
    </derivirana_varijabla>
  </DomainObject.Predmet.StrankaListFormatedWithAdress>
  <DomainObject.Predmet.StrankaListFormatedWithAdressOIB>
    <izvorni_sadrzaj>
      <item>FINA, RC Split, Podružnica Dubrovnik, OIB 85821130368, Vkovarska 2, 20000 Dubrovnik</item>
    </izvorni_sadrzaj>
    <derivirana_varijabla naziv="DomainObject.Predmet.StrankaListFormatedWithAdressOIB_1">
      <item>FINA, RC Split, Podružnica Dubrovnik, OIB 85821130368, Vkovarska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ANTOLOVIĆ GRAĐENJE d.o.o. za građenje i usluge</item>
    </izvorni_sadrzaj>
    <derivirana_varijabla naziv="DomainObject.Predmet.ProtuStrankaListFormated_1">
      <item>ANTOLOVIĆ GRAĐENJE d.o.o. za građenje i usluge</item>
    </derivirana_varijabla>
  </DomainObject.Predmet.ProtuStrankaListFormated>
  <DomainObject.Predmet.ProtuStrankaListFormatedOIB>
    <izvorni_sadrzaj>
      <item>ANTOLOVIĆ GRAĐENJE d.o.o. za građenje i usluge, OIB 70997487829</item>
    </izvorni_sadrzaj>
    <derivirana_varijabla naziv="DomainObject.Predmet.ProtuStrankaListFormatedOIB_1">
      <item>ANTOLOVIĆ GRAĐENJE d.o.o. za građenje i usluge, OIB 70997487829</item>
    </derivirana_varijabla>
  </DomainObject.Predmet.ProtuStrankaListFormatedOIB>
  <DomainObject.Predmet.ProtuStrankaListFormatedWithAdress>
    <izvorni_sadrzaj>
      <item>ANTOLOVIĆ GRAĐENJE d.o.o. za građenje i usluge, Prijevor donji br. 39, 20236 Prijevor</item>
    </izvorni_sadrzaj>
    <derivirana_varijabla naziv="DomainObject.Predmet.ProtuStrankaListFormatedWithAdress_1">
      <item>ANTOLOVIĆ GRAĐENJE d.o.o. za građenje i usluge, Prijevor donji br. 39, 20236 Prijevor</item>
    </derivirana_varijabla>
  </DomainObject.Predmet.ProtuStrankaListFormatedWithAdress>
  <DomainObject.Predmet.ProtuStrankaListFormatedWithAdressOIB>
    <izvorni_sadrzaj>
      <item>ANTOLOVIĆ GRAĐENJE d.o.o. za građenje i usluge, OIB 70997487829, Prijevor donji br. 39, 20236 Prijevor</item>
    </izvorni_sadrzaj>
    <derivirana_varijabla naziv="DomainObject.Predmet.ProtuStrankaListFormatedWithAdressOIB_1">
      <item>ANTOLOVIĆ GRAĐENJE d.o.o. za građenje i usluge, OIB 70997487829, Prijevor donji br. 39, 20236 Prijevor</item>
    </derivirana_varijabla>
  </DomainObject.Predmet.ProtuStrankaListFormatedWithAdressOIB>
  <DomainObject.Predmet.ProtuStrankaListNazivFormated>
    <izvorni_sadrzaj>
      <item>ANTOLOVIĆ GRAĐENJE d.o.o. za građenje i usluge</item>
    </izvorni_sadrzaj>
    <derivirana_varijabla naziv="DomainObject.Predmet.ProtuStrankaListNazivFormated_1">
      <item>ANTOLOVIĆ GRAĐENJE d.o.o. za građenje i usluge</item>
    </derivirana_varijabla>
  </DomainObject.Predmet.ProtuStrankaListNazivFormated>
  <DomainObject.Predmet.ProtuStrankaListNazivFormatedOIB>
    <izvorni_sadrzaj>
      <item>ANTOLOVIĆ GRAĐENJE d.o.o. za građenje i usluge, OIB 70997487829</item>
    </izvorni_sadrzaj>
    <derivirana_varijabla naziv="DomainObject.Predmet.ProtuStrankaListNazivFormatedOIB_1">
      <item>ANTOLOVIĆ GRAĐENJE d.o.o. za građenje i usluge, OIB 70997487829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ANTOLOVIĆ GRAĐENJE d.o.o. za građenje i usluge</izvorni_sadrzaj>
    <derivirana_varijabla naziv="DomainObject.Predmet.ProtustrankaIDrugi_1">ANTOLOVIĆ GRAĐENJE d.o.o. za građenje i usluge</derivirana_varijabla>
  </DomainObject.Predmet.ProtustrankaIDrugi>
  <DomainObject.Predmet.StrankaIDrugiAdressOIB>
    <izvorni_sadrzaj>FINA, RC Split, Podružnica Dubrovnik, OIB 85821130368, Vkovarska 2, 20000 Dubrovnik</izvorni_sadrzaj>
    <derivirana_varijabla naziv="DomainObject.Predmet.StrankaIDrugiAdressOIB_1">FINA, RC Split, Podružnica Dubrovnik, OIB 85821130368, Vkovarska 2, 20000 Dubrovnik</derivirana_varijabla>
  </DomainObject.Predmet.StrankaIDrugiAdressOIB>
  <DomainObject.Predmet.ProtustrankaIDrugiAdressOIB>
    <izvorni_sadrzaj>ANTOLOVIĆ GRAĐENJE d.o.o. za građenje i usluge, OIB 70997487829, Prijevor donji br. 39, 20236 Prijevor</izvorni_sadrzaj>
    <derivirana_varijabla naziv="DomainObject.Predmet.ProtustrankaIDrugiAdressOIB_1">ANTOLOVIĆ GRAĐENJE d.o.o. za građenje i usluge, OIB 70997487829, Prijevor donji br. 39, 20236 Prijevor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ANTOLOVIĆ GRAĐENJE d.o.o. za građenje i usluge</item>
    </izvorni_sadrzaj>
    <derivirana_varijabla naziv="DomainObject.Predmet.SudioniciListNaziv_1">
      <item>FINA, RC Split, Podružnica Dubrovnik</item>
      <item>ANTOLOVIĆ GRAĐENJE d.o.o. za građenje i usluge</item>
    </derivirana_varijabla>
  </DomainObject.Predmet.SudioniciListNaziv>
  <DomainObject.Predmet.SudioniciListAdressOIB>
    <izvorni_sadrzaj>
      <item>FINA, RC Split, Podružnica Dubrovnik, OIB 85821130368, Vkovarska 2,20000 Dubrovnik</item>
      <item>ANTOLOVIĆ GRAĐENJE d.o.o. za građenje i usluge, OIB 70997487829, Prijevor donji br. 39,20236 Prijevor</item>
    </izvorni_sadrzaj>
    <derivirana_varijabla naziv="DomainObject.Predmet.SudioniciListAdressOIB_1">
      <item>FINA, RC Split, Podružnica Dubrovnik, OIB 85821130368, Vkovarska 2,20000 Dubrovnik</item>
      <item>ANTOLOVIĆ GRAĐENJE d.o.o. za građenje i usluge, OIB 70997487829, Prijevor donji br. 39,20236 Prijevor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70997487829</item>
    </izvorni_sadrzaj>
    <derivirana_varijabla naziv="DomainObject.Predmet.SudioniciListNazivOIB_1">
      <item>, OIB 85821130368</item>
      <item>, OIB 70997487829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1977</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2016-02-05T13:11:00Z</dcterms:created>
  <dc:creator>Joško Livaković</dc:creator>
  <cp:lastModifiedBy>Sandra Lazo Oblizalo</cp:lastModifiedBy>
  <cp:lastPrinted>2016-02-05T13:10:00Z</cp:lastPrinted>
  <dcterms:modified xmlns:xsi="http://www.w3.org/2001/XMLSchema-instance" xsi:type="dcterms:W3CDTF">2016-02-08T07:09:00Z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