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f875e" w14:paraId="d2f875e" w:rsidRDefault="00B46CF5" w:rsidP="003925F4"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1786">
        <w:rPr>
          <w:rFonts w:hAnsi="Times New Roman" w:ascii="Times New Roman"/>
        </w:rPr>
        <w:t>51</w:t>
      </w:r>
      <w:r w:rsidR="00655ACB">
        <w:rPr>
          <w:rFonts w:hAnsi="Times New Roman" w:ascii="Times New Roman"/>
        </w:rPr>
        <w:t>4</w:t>
      </w:r>
      <w:r w:rsidR="00E05415">
        <w:rPr>
          <w:rFonts w:hAnsi="Times New Roman" w:ascii="Times New Roman"/>
        </w:rPr>
        <w:t>6</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05415" w:rsidRPr="00E05415">
        <w:rPr>
          <w:rFonts w:hAnsi="Times New Roman" w:ascii="Times New Roman"/>
        </w:rPr>
        <w:t>LIU PAN d.o.o.</w:t>
      </w:r>
      <w:r w:rsidR="00E05415">
        <w:rPr>
          <w:rFonts w:hAnsi="Times New Roman" w:ascii="Times New Roman"/>
        </w:rPr>
        <w:t xml:space="preserve">, </w:t>
      </w:r>
      <w:r w:rsidR="00EB7C8F">
        <w:rPr>
          <w:rFonts w:hAnsi="Times New Roman" w:ascii="Times New Roman"/>
        </w:rPr>
        <w:t>Ivanić-Grad</w:t>
      </w:r>
      <w:r w:rsidR="005A797C">
        <w:rPr>
          <w:rFonts w:hAnsi="Times New Roman" w:ascii="Times New Roman"/>
        </w:rPr>
        <w:t xml:space="preserve">, </w:t>
      </w:r>
      <w:r w:rsidR="00E05415">
        <w:rPr>
          <w:rFonts w:hAnsi="Times New Roman" w:ascii="Times New Roman"/>
        </w:rPr>
        <w:t>Trg Vladimira Nazora 4</w:t>
      </w:r>
      <w:r w:rsidR="00F776E4">
        <w:rPr>
          <w:rFonts w:hAnsi="Times New Roman" w:ascii="Times New Roman"/>
        </w:rPr>
        <w:t xml:space="preserve">, </w:t>
      </w:r>
      <w:r w:rsidRPr="001C1019">
        <w:rPr>
          <w:rFonts w:hAnsi="Times New Roman" w:ascii="Times New Roman"/>
        </w:rPr>
        <w:t xml:space="preserve">OIB: </w:t>
      </w:r>
      <w:r w:rsidR="00E05415" w:rsidRPr="00E05415">
        <w:rPr>
          <w:rFonts w:hAnsi="Times New Roman" w:ascii="Times New Roman"/>
        </w:rPr>
        <w:t>94025215094</w:t>
      </w:r>
      <w:r w:rsidR="00943B15">
        <w:rPr>
          <w:rFonts w:hAnsi="Times New Roman" w:ascii="Times New Roman"/>
        </w:rPr>
        <w:t xml:space="preserve">, </w:t>
      </w:r>
      <w:r w:rsidR="003925F4">
        <w:rPr>
          <w:rFonts w:hAnsi="Times New Roman" w:ascii="Times New Roman"/>
        </w:rPr>
        <w:t>15</w:t>
      </w:r>
      <w:r w:rsidR="008C0FD2">
        <w:rPr>
          <w:rFonts w:hAnsi="Times New Roman" w:ascii="Times New Roman"/>
        </w:rPr>
        <w:t>.</w:t>
      </w:r>
      <w:r w:rsidR="003925F4">
        <w:rPr>
          <w:rFonts w:hAnsi="Times New Roman" w:ascii="Times New Roman"/>
        </w:rPr>
        <w:t xml:space="preserve"> 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EF5C27" w:rsidRPr="00EF5C27">
        <w:rPr>
          <w:rFonts w:hAnsi="Times New Roman" w:ascii="Times New Roman"/>
        </w:rPr>
        <w:t>LIU PAN d.o.o., Ivanić-Grad, Trg Vladimira Nazora 4, OIB: 94025215094</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B5FB3">
        <w:rPr>
          <w:rFonts w:hAnsi="Times New Roman" w:ascii="Times New Roman"/>
        </w:rPr>
        <w:t>Meiling Liu</w:t>
      </w:r>
      <w:r w:rsidR="00027F75">
        <w:rPr>
          <w:rFonts w:hAnsi="Times New Roman" w:ascii="Times New Roman"/>
        </w:rPr>
        <w:t>,</w:t>
      </w:r>
      <w:r w:rsidRPr="006F2EF0">
        <w:rPr>
          <w:rFonts w:hAnsi="Times New Roman" w:ascii="Times New Roman"/>
        </w:rPr>
        <w:t xml:space="preserve"> </w:t>
      </w:r>
      <w:r w:rsidR="009B5FB3">
        <w:rPr>
          <w:rFonts w:hAnsi="Times New Roman" w:ascii="Times New Roman"/>
        </w:rPr>
        <w:t>Kina, Zhejiang</w:t>
      </w:r>
      <w:r w:rsidR="00F429B5">
        <w:rPr>
          <w:rFonts w:hAnsi="Times New Roman" w:ascii="Times New Roman"/>
        </w:rPr>
        <w:t xml:space="preserve">, </w:t>
      </w:r>
      <w:r w:rsidR="009B5FB3">
        <w:rPr>
          <w:rFonts w:hAnsi="Times New Roman" w:ascii="Times New Roman"/>
        </w:rPr>
        <w:t>Quingtian, Haikou Nanai 4</w:t>
      </w:r>
      <w:r w:rsidR="007E4BAB">
        <w:rPr>
          <w:rFonts w:hAnsi="Times New Roman" w:ascii="Times New Roman"/>
        </w:rPr>
        <w:t>,</w:t>
      </w:r>
      <w:r w:rsidRPr="006F2EF0">
        <w:rPr>
          <w:rFonts w:hAnsi="Times New Roman" w:ascii="Times New Roman"/>
        </w:rPr>
        <w:t xml:space="preserve"> OIB:</w:t>
      </w:r>
      <w:r w:rsidR="00F429B5">
        <w:rPr>
          <w:rFonts w:hAnsi="Times New Roman" w:ascii="Times New Roman"/>
        </w:rPr>
        <w:t xml:space="preserve"> </w:t>
      </w:r>
      <w:r w:rsidR="009B5FB3">
        <w:rPr>
          <w:rFonts w:hAnsi="Times New Roman" w:ascii="Times New Roman"/>
        </w:rPr>
        <w:t xml:space="preserve"> 81512536116</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396490">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3925F4"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3925F4">
        <w:rPr>
          <w:rFonts w:hAnsi="Times New Roman" w:ascii="Times New Roman"/>
          <w:b/>
        </w:rPr>
        <w:t>20</w:t>
      </w:r>
      <w:r w:rsidR="00BC41A7" w:rsidRPr="000F3CF9">
        <w:rPr>
          <w:rFonts w:hAnsi="Times New Roman" w:ascii="Times New Roman"/>
          <w:b/>
        </w:rPr>
        <w:t xml:space="preserve">. </w:t>
      </w:r>
      <w:r w:rsidR="003925F4">
        <w:rPr>
          <w:rFonts w:hAnsi="Times New Roman" w:ascii="Times New Roman"/>
          <w:b/>
        </w:rPr>
        <w:t>veljače</w:t>
      </w:r>
      <w:r w:rsidR="00BC41A7" w:rsidRPr="000F3CF9">
        <w:rPr>
          <w:rFonts w:hAnsi="Times New Roman" w:ascii="Times New Roman"/>
          <w:b/>
        </w:rPr>
        <w:t xml:space="preserve"> 2</w:t>
      </w:r>
      <w:r w:rsidR="003925F4">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3925F4">
        <w:rPr>
          <w:rFonts w:hAnsi="Times New Roman" w:ascii="Times New Roman"/>
          <w:b/>
        </w:rPr>
        <w:t>10,4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EF5C27" w:rsidRPr="00EF5C27">
        <w:rPr>
          <w:rFonts w:hAnsi="Times New Roman" w:ascii="Times New Roman"/>
        </w:rPr>
        <w:t>LIU PAN d.o.o., Ivanić-Grad, Trg Vladimira Nazora 4, OIB: 94025215094</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3925F4" w:rsidRPr="003925F4">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3925F4" w:rsidP="009A3118" w:rsidR="003925F4">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w:t>
      </w:r>
      <w:r w:rsidR="003925F4">
        <w:rPr>
          <w:rFonts w:hAnsi="Times New Roman" w:ascii="Times New Roman"/>
        </w:rPr>
        <w:t>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3925F4">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E0772F">
        <w:rPr>
          <w:rFonts w:hAnsi="Times New Roman" w:ascii="Times New Roman"/>
        </w:rPr>
        <w:t>5</w:t>
      </w:r>
      <w:r w:rsidR="00CA4F2A">
        <w:rPr>
          <w:rFonts w:hAnsi="Times New Roman" w:ascii="Times New Roman"/>
        </w:rPr>
        <w:t xml:space="preserve">. </w:t>
      </w:r>
      <w:r w:rsidR="00E0772F">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1404D">
        <w:rPr>
          <w:rFonts w:hAnsi="Times New Roman" w:ascii="Times New Roman"/>
        </w:rPr>
        <w:t>, v.r.</w:t>
      </w:r>
    </w:p>
    <w:p w:rsidRDefault="00B1404D" w:rsidP="000F3CF9" w:rsidR="00B1404D">
      <w:pPr>
        <w:jc w:val="right"/>
        <w:rPr>
          <w:rFonts w:hAnsi="Times New Roman" w:ascii="Times New Roman"/>
        </w:rPr>
      </w:pPr>
    </w:p>
    <w:p w:rsidRDefault="00B1404D" w:rsidP="00B1404D" w:rsidR="00B1404D" w:rsidRPr="00B1404D">
      <w:pPr>
        <w:jc w:val="right"/>
        <w:rPr>
          <w:rFonts w:hAnsi="Times New Roman" w:ascii="Times New Roman"/>
        </w:rPr>
      </w:pPr>
      <w:r w:rsidRPr="00B1404D">
        <w:rPr>
          <w:rFonts w:hAnsi="Times New Roman" w:ascii="Times New Roman"/>
        </w:rPr>
        <w:t>Za točnost otpravka-</w:t>
      </w:r>
    </w:p>
    <w:p w:rsidRDefault="00B1404D" w:rsidP="00B1404D" w:rsidR="00B1404D" w:rsidRPr="00B1404D">
      <w:pPr>
        <w:jc w:val="right"/>
        <w:rPr>
          <w:rFonts w:hAnsi="Times New Roman" w:ascii="Times New Roman"/>
        </w:rPr>
      </w:pPr>
      <w:r w:rsidRPr="00B1404D">
        <w:rPr>
          <w:rFonts w:hAnsi="Times New Roman" w:ascii="Times New Roman"/>
        </w:rPr>
        <w:t>Ovlašteni službenik:</w:t>
      </w:r>
    </w:p>
    <w:p w:rsidRDefault="00B1404D" w:rsidP="00B1404D" w:rsidR="00B1404D">
      <w:pPr>
        <w:jc w:val="right"/>
        <w:rPr>
          <w:rFonts w:hAnsi="Times New Roman" w:ascii="Times New Roman"/>
        </w:rPr>
      </w:pPr>
      <w:r w:rsidRPr="00B1404D">
        <w:rPr>
          <w:rFonts w:hAnsi="Times New Roman" w:ascii="Times New Roman"/>
        </w:rPr>
        <w:t>Žana Livaja</w:t>
      </w:r>
    </w:p>
    <w:p w:rsidRDefault="00B1404D" w:rsidP="00B1404D" w:rsidR="00B1404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31B2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A7E9F">
      <w:rPr>
        <w:rFonts w:hAnsi="Times New Roman" w:ascii="Times New Roman"/>
      </w:rPr>
      <w:t>51</w:t>
    </w:r>
    <w:r w:rsidR="00691CFA">
      <w:rPr>
        <w:rFonts w:hAnsi="Times New Roman" w:ascii="Times New Roman"/>
      </w:rPr>
      <w:t>4</w:t>
    </w:r>
    <w:r w:rsidR="009B5FB3">
      <w:rPr>
        <w:rFonts w:hAnsi="Times New Roman" w:ascii="Times New Roman"/>
      </w:rPr>
      <w:t>6</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65403"/>
    <w:rsid w:val="00072597"/>
    <w:rsid w:val="00092786"/>
    <w:rsid w:val="000A16E4"/>
    <w:rsid w:val="000C7A75"/>
    <w:rsid w:val="000F30DB"/>
    <w:rsid w:val="000F3CF9"/>
    <w:rsid w:val="00154B5F"/>
    <w:rsid w:val="001621E3"/>
    <w:rsid w:val="00185020"/>
    <w:rsid w:val="00190831"/>
    <w:rsid w:val="001A2BAB"/>
    <w:rsid w:val="001C1019"/>
    <w:rsid w:val="001D328D"/>
    <w:rsid w:val="001D67C7"/>
    <w:rsid w:val="001F371D"/>
    <w:rsid w:val="001F55CD"/>
    <w:rsid w:val="002138C7"/>
    <w:rsid w:val="00224087"/>
    <w:rsid w:val="00235E4F"/>
    <w:rsid w:val="002539F0"/>
    <w:rsid w:val="00255777"/>
    <w:rsid w:val="002A2C84"/>
    <w:rsid w:val="002B5EB4"/>
    <w:rsid w:val="002C352F"/>
    <w:rsid w:val="002C58EC"/>
    <w:rsid w:val="002E7E57"/>
    <w:rsid w:val="003027AA"/>
    <w:rsid w:val="003276AF"/>
    <w:rsid w:val="00331B22"/>
    <w:rsid w:val="0034702D"/>
    <w:rsid w:val="00354C62"/>
    <w:rsid w:val="00370CDC"/>
    <w:rsid w:val="003925F4"/>
    <w:rsid w:val="00396490"/>
    <w:rsid w:val="003B534B"/>
    <w:rsid w:val="003B5A01"/>
    <w:rsid w:val="003C32C2"/>
    <w:rsid w:val="003C58B4"/>
    <w:rsid w:val="003E3E7C"/>
    <w:rsid w:val="003F1740"/>
    <w:rsid w:val="004021CC"/>
    <w:rsid w:val="00410094"/>
    <w:rsid w:val="00417705"/>
    <w:rsid w:val="00446A94"/>
    <w:rsid w:val="004475AF"/>
    <w:rsid w:val="00462914"/>
    <w:rsid w:val="004C603E"/>
    <w:rsid w:val="004D1BAA"/>
    <w:rsid w:val="004D5D59"/>
    <w:rsid w:val="004E441E"/>
    <w:rsid w:val="005005BD"/>
    <w:rsid w:val="005151B2"/>
    <w:rsid w:val="005246A4"/>
    <w:rsid w:val="00543829"/>
    <w:rsid w:val="00587757"/>
    <w:rsid w:val="005A33C5"/>
    <w:rsid w:val="005A797C"/>
    <w:rsid w:val="00615483"/>
    <w:rsid w:val="00621029"/>
    <w:rsid w:val="00655ACB"/>
    <w:rsid w:val="00665D5F"/>
    <w:rsid w:val="00674E31"/>
    <w:rsid w:val="00677D22"/>
    <w:rsid w:val="006902B0"/>
    <w:rsid w:val="00691CFA"/>
    <w:rsid w:val="00696366"/>
    <w:rsid w:val="006A4DA8"/>
    <w:rsid w:val="006C1071"/>
    <w:rsid w:val="006C29FD"/>
    <w:rsid w:val="006D71CD"/>
    <w:rsid w:val="006F2EF0"/>
    <w:rsid w:val="007136E1"/>
    <w:rsid w:val="0072653B"/>
    <w:rsid w:val="00731D29"/>
    <w:rsid w:val="00756DC1"/>
    <w:rsid w:val="007A744A"/>
    <w:rsid w:val="007D28B2"/>
    <w:rsid w:val="007E4BAB"/>
    <w:rsid w:val="00801701"/>
    <w:rsid w:val="00821919"/>
    <w:rsid w:val="00842932"/>
    <w:rsid w:val="00897C3D"/>
    <w:rsid w:val="008A4881"/>
    <w:rsid w:val="008C0FD2"/>
    <w:rsid w:val="008D18B2"/>
    <w:rsid w:val="008D7940"/>
    <w:rsid w:val="008F6D36"/>
    <w:rsid w:val="00933BBC"/>
    <w:rsid w:val="00935D15"/>
    <w:rsid w:val="00943B15"/>
    <w:rsid w:val="009527A6"/>
    <w:rsid w:val="00970360"/>
    <w:rsid w:val="009A3118"/>
    <w:rsid w:val="009A7715"/>
    <w:rsid w:val="009B25BA"/>
    <w:rsid w:val="009B58C3"/>
    <w:rsid w:val="009B5FB3"/>
    <w:rsid w:val="009B7407"/>
    <w:rsid w:val="009C3172"/>
    <w:rsid w:val="009D4B93"/>
    <w:rsid w:val="009E0D5C"/>
    <w:rsid w:val="009E2A4D"/>
    <w:rsid w:val="00A303F7"/>
    <w:rsid w:val="00A75359"/>
    <w:rsid w:val="00A81532"/>
    <w:rsid w:val="00A83AC6"/>
    <w:rsid w:val="00AA7E9F"/>
    <w:rsid w:val="00AB11C7"/>
    <w:rsid w:val="00AC4A51"/>
    <w:rsid w:val="00AD1786"/>
    <w:rsid w:val="00AD52D3"/>
    <w:rsid w:val="00AE40BB"/>
    <w:rsid w:val="00B0422D"/>
    <w:rsid w:val="00B1404D"/>
    <w:rsid w:val="00B46CF5"/>
    <w:rsid w:val="00B65B48"/>
    <w:rsid w:val="00B6796F"/>
    <w:rsid w:val="00B716F2"/>
    <w:rsid w:val="00B75861"/>
    <w:rsid w:val="00BB7D77"/>
    <w:rsid w:val="00BC41A7"/>
    <w:rsid w:val="00BC580B"/>
    <w:rsid w:val="00BD253B"/>
    <w:rsid w:val="00BE0D0E"/>
    <w:rsid w:val="00BE59C9"/>
    <w:rsid w:val="00BE6742"/>
    <w:rsid w:val="00BF5261"/>
    <w:rsid w:val="00BF724E"/>
    <w:rsid w:val="00C3624C"/>
    <w:rsid w:val="00C52A39"/>
    <w:rsid w:val="00C534CA"/>
    <w:rsid w:val="00C805FC"/>
    <w:rsid w:val="00C80E8F"/>
    <w:rsid w:val="00CA4F2A"/>
    <w:rsid w:val="00D2212F"/>
    <w:rsid w:val="00D46BFE"/>
    <w:rsid w:val="00D52116"/>
    <w:rsid w:val="00D956E9"/>
    <w:rsid w:val="00DE5A25"/>
    <w:rsid w:val="00E008A4"/>
    <w:rsid w:val="00E00E55"/>
    <w:rsid w:val="00E05415"/>
    <w:rsid w:val="00E0772F"/>
    <w:rsid w:val="00E16DA3"/>
    <w:rsid w:val="00E26DCF"/>
    <w:rsid w:val="00E32285"/>
    <w:rsid w:val="00E32A6B"/>
    <w:rsid w:val="00E32EE8"/>
    <w:rsid w:val="00E374B1"/>
    <w:rsid w:val="00E37F24"/>
    <w:rsid w:val="00E42E65"/>
    <w:rsid w:val="00E70540"/>
    <w:rsid w:val="00E867E5"/>
    <w:rsid w:val="00EB3C66"/>
    <w:rsid w:val="00EB6352"/>
    <w:rsid w:val="00EB7C8F"/>
    <w:rsid w:val="00EC06AC"/>
    <w:rsid w:val="00EF5C27"/>
    <w:rsid w:val="00F22A72"/>
    <w:rsid w:val="00F33BE0"/>
    <w:rsid w:val="00F35602"/>
    <w:rsid w:val="00F429B5"/>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1404D"/>
    <w:rPr>
      <w:color w:val="808080"/>
      <w:bdr w:space="0" w:sz="0" w:color="auto" w:val="none"/>
      <w:shd w:fill="auto" w:color="auto" w:val="clear"/>
    </w:rPr>
  </w:style>
  <w:style w:customStyle="true" w:styleId="eSPISCCParagraphDefaultFont" w:type="character">
    <w:name w:val="eSPIS_CC_Paragraph Default Font"/>
    <w:basedOn w:val="Zadanifontodlomka"/>
    <w:rsid w:val="00B140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404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140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40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1404D"/>
    <w:rPr>
      <w:color w:val="808080"/>
      <w:bdr w:color="auto" w:space="0" w:sz="0" w:val="none"/>
      <w:shd w:color="auto" w:fill="auto" w:val="clear"/>
    </w:rPr>
  </w:style>
  <w:style w:customStyle="1" w:styleId="eSPISCCParagraphDefaultFont" w:type="character">
    <w:name w:val="eSPIS_CC_Paragraph Default Font"/>
    <w:basedOn w:val="Zadanifontodlomka"/>
    <w:rsid w:val="00B140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404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140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40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5146</izvorni_sadrzaj>
    <derivirana_varijabla naziv="DomainObject.Predmet.Broj_1">5146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St-5146/2016</izvorni_sadrzaj>
    <derivirana_varijabla naziv="DomainObject.Predmet.OznakaBroj_1">St-5146/2016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LIU PAN d.o.o.</izvorni_sadrzaj>
    <derivirana_varijabla naziv="DomainObject.Predmet.ProtustrankaFormated_1">  LIU PAN d.o.o.</derivirana_varijabla>
  </DomainObject.Predmet.ProtustrankaFormated>
  <DomainObject.Predmet.ProtustrankaFormatedOIB>
    <izvorni_sadrzaj>  LIU PAN d.o.o., OIB 94025215094</izvorni_sadrzaj>
    <derivirana_varijabla naziv="DomainObject.Predmet.ProtustrankaFormatedOIB_1">  LIU PAN d.o.o., OIB 94025215094</derivirana_varijabla>
  </DomainObject.Predmet.ProtustrankaFormatedOIB>
  <DomainObject.Predmet.ProtustrankaFormatedWithAdress>
    <izvorni_sadrzaj> LIU PAN d.o.o., Trg Vladimira Nazora 4, 10310 Ivanić-Grad</izvorni_sadrzaj>
    <derivirana_varijabla naziv="DomainObject.Predmet.ProtustrankaFormatedWithAdress_1"> LIU PAN d.o.o., Trg Vladimira Nazora 4, 10310 Ivanić-Grad</derivirana_varijabla>
  </DomainObject.Predmet.ProtustrankaFormatedWithAdress>
  <DomainObject.Predmet.ProtustrankaFormatedWithAdressOIB>
    <izvorni_sadrzaj> LIU PAN d.o.o., OIB 94025215094, Trg Vladimira Nazora 4, 10310 Ivanić-Grad</izvorni_sadrzaj>
    <derivirana_varijabla naziv="DomainObject.Predmet.ProtustrankaFormatedWithAdressOIB_1"> LIU PAN d.o.o., OIB 94025215094, Trg Vladimira Nazora 4, 10310 Ivanić-Grad</derivirana_varijabla>
  </DomainObject.Predmet.ProtustrankaFormatedWithAdressOIB>
  <DomainObject.Predmet.ProtustrankaWithAdress>
    <izvorni_sadrzaj>LIU PAN d.o.o. Trg Vladimira Nazora 4, 10310 Ivanić-Grad</izvorni_sadrzaj>
    <derivirana_varijabla naziv="DomainObject.Predmet.ProtustrankaWithAdress_1">LIU PAN d.o.o. Trg Vladimira Nazora 4, 10310 Ivanić-Grad</derivirana_varijabla>
  </DomainObject.Predmet.ProtustrankaWithAdress>
  <DomainObject.Predmet.ProtustrankaWithAdressOIB>
    <izvorni_sadrzaj>LIU PAN d.o.o., OIB 94025215094, Trg Vladimira Nazora 4, 10310 Ivanić-Grad</izvorni_sadrzaj>
    <derivirana_varijabla naziv="DomainObject.Predmet.ProtustrankaWithAdressOIB_1">LIU PAN d.o.o., OIB 94025215094, Trg Vladimira Nazora 4, 10310 Ivanić-Grad</derivirana_varijabla>
  </DomainObject.Predmet.ProtustrankaWithAdressOIB>
  <DomainObject.Predmet.ProtustrankaNazivFormated>
    <izvorni_sadrzaj>LIU PAN d.o.o.</izvorni_sadrzaj>
    <derivirana_varijabla naziv="DomainObject.Predmet.ProtustrankaNazivFormated_1">LIU PAN d.o.o.</derivirana_varijabla>
  </DomainObject.Predmet.ProtustrankaNazivFormated>
  <DomainObject.Predmet.ProtustrankaNazivFormatedOIB>
    <izvorni_sadrzaj>LIU PAN d.o.o., OIB 94025215094</izvorni_sadrzaj>
    <derivirana_varijabla naziv="DomainObject.Predmet.ProtustrankaNazivFormatedOIB_1">LIU PAN d.o.o., OIB 94025215094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LIU PAN d.o.o.</item>
    </izvorni_sadrzaj>
    <derivirana_varijabla naziv="DomainObject.Predmet.ProtuStrankaListFormated_1">
      <item>LIU PAN d.o.o.</item>
    </derivirana_varijabla>
  </DomainObject.Predmet.ProtuStrankaListFormated>
  <DomainObject.Predmet.ProtuStrankaListFormatedOIB>
    <izvorni_sadrzaj>
      <item>LIU PAN d.o.o., OIB 94025215094</item>
    </izvorni_sadrzaj>
    <derivirana_varijabla naziv="DomainObject.Predmet.ProtuStrankaListFormatedOIB_1">
      <item>LIU PAN d.o.o., OIB 94025215094</item>
    </derivirana_varijabla>
  </DomainObject.Predmet.ProtuStrankaListFormatedOIB>
  <DomainObject.Predmet.ProtuStrankaListFormatedWithAdress>
    <izvorni_sadrzaj>
      <item>LIU PAN d.o.o., Trg Vladimira Nazora 4, 10310 Ivanić-Grad</item>
    </izvorni_sadrzaj>
    <derivirana_varijabla naziv="DomainObject.Predmet.ProtuStrankaListFormatedWithAdress_1">
      <item>LIU PAN d.o.o., Trg Vladimira Nazora 4, 10310 Ivanić-Grad</item>
    </derivirana_varijabla>
  </DomainObject.Predmet.ProtuStrankaListFormatedWithAdress>
  <DomainObject.Predmet.ProtuStrankaListFormatedWithAdressOIB>
    <izvorni_sadrzaj>
      <item>LIU PAN d.o.o., OIB 94025215094, Trg Vladimira Nazora 4, 10310 Ivanić-Grad</item>
    </izvorni_sadrzaj>
    <derivirana_varijabla naziv="DomainObject.Predmet.ProtuStrankaListFormatedWithAdressOIB_1">
      <item>LIU PAN d.o.o., OIB 94025215094, Trg Vladimira Nazora 4, 10310 Ivanić-Grad</item>
    </derivirana_varijabla>
  </DomainObject.Predmet.ProtuStrankaListFormatedWithAdressOIB>
  <DomainObject.Predmet.ProtuStrankaListNazivFormated>
    <izvorni_sadrzaj>
      <item>LIU PAN d.o.o.</item>
    </izvorni_sadrzaj>
    <derivirana_varijabla naziv="DomainObject.Predmet.ProtuStrankaListNazivFormated_1">
      <item>LIU PAN d.o.o.</item>
    </derivirana_varijabla>
  </DomainObject.Predmet.ProtuStrankaListNazivFormated>
  <DomainObject.Predmet.ProtuStrankaListNazivFormatedOIB>
    <izvorni_sadrzaj>
      <item>LIU PAN d.o.o., OIB 94025215094</item>
    </izvorni_sadrzaj>
    <derivirana_varijabla naziv="DomainObject.Predmet.ProtuStrankaListNazivFormatedOIB_1">
      <item>LIU PAN d.o.o., OIB 94025215094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LIU PAN d.o.o.</izvorni_sadrzaj>
    <derivirana_varijabla naziv="DomainObject.Predmet.ProtustrankaIDrugi_1">LIU PAN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LIU PAN d.o.o., OIB 94025215094, Trg Vladimira Nazora 4, 10310 Ivanić-Grad</izvorni_sadrzaj>
    <derivirana_varijabla naziv="DomainObject.Predmet.ProtustrankaIDrugiAdressOIB_1">LIU PAN d.o.o., OIB 94025215094, Trg Vladimira Nazora 4,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LIU PAN d.o.o.</item>
    </izvorni_sadrzaj>
    <derivirana_varijabla naziv="DomainObject.Predmet.SudioniciListNaziv_1">
      <item>FINA Regionalni centar Zagreb</item>
      <item>LIU PAN d.o.o.</item>
    </derivirana_varijabla>
  </DomainObject.Predmet.SudioniciListNaziv>
  <DomainObject.Predmet.SudioniciListAdressOIB>
    <izvorni_sadrzaj>
      <item>FINA Regionalni centar Zagreb, OIB 85821130368, Trg svibanjskih žrtava 1995. 1,10000 Zagreb</item>
      <item>LIU PAN d.o.o., OIB 94025215094, Trg Vladimira Nazora 4,10310 Ivanić-Grad</item>
    </izvorni_sadrzaj>
    <derivirana_varijabla naziv="DomainObject.Predmet.SudioniciListAdressOIB_1">
      <item>FINA Regionalni centar Zagreb, OIB 85821130368, Trg svibanjskih žrtava 1995. 1,10000 Zagreb</item>
      <item>LIU PAN d.o.o., OIB 94025215094, Trg Vladimira Nazora 4,10310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94025215094</item>
    </izvorni_sadrzaj>
    <derivirana_varijabla naziv="DomainObject.Predmet.SudioniciListNazivOIB_1">
      <item>, OIB 85821130368</item>
      <item>, OIB 94025215094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7D2627-F757-4C28-8B97-6655DE6474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4748</properties:Characters>
  <properties:Lines>129</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2016-08-09T10:57:00Z</dcterms:created>
  <dc:creator>Vesna Fundurulić Perišin</dc:creator>
  <cp:lastModifiedBy>Žana Livaja</cp:lastModifiedBy>
  <cp:lastPrinted>2016-03-21T08:17:00Z</cp:lastPrinted>
  <dcterms:modified xmlns:xsi="http://www.w3.org/2001/XMLSchema-instance" xsi:type="dcterms:W3CDTF">2016-12-15T13:35:00Z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