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1386" w14:paraId="0861386" w:rsidRDefault="00C45BBA" w:rsidP="00C275AE" w:rsidR="00C45BBA" w:rsidRPr="001E07D6">
      <w:pPr>
        <w:jc w:val="center"/>
        <w15:collapsed w:val="false"/>
      </w:pPr>
      <w:bookmarkStart w:name="_GoBack" w:id="0"/>
      <w:bookmarkEnd w:id="0"/>
    </w:p>
    <w:p w:rsidRDefault="001E07D6" w:rsidP="00B51854" w:rsidR="00B51854" w:rsidRPr="001E07D6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</w:t>
      </w:r>
      <w:r w:rsidR="00B51854" w:rsidRPr="001E07D6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7D6" w:rsidP="001E07D6" w:rsidR="001E07D6">
      <w:pPr>
        <w:rPr>
          <w:bCs/>
        </w:rPr>
      </w:pPr>
      <w:r>
        <w:rPr>
          <w:rFonts w:eastAsia="MS Mincho"/>
          <w:bCs/>
        </w:rPr>
        <w:t xml:space="preserve">  </w:t>
      </w:r>
      <w:r w:rsidR="00B51854" w:rsidRPr="001E07D6">
        <w:rPr>
          <w:rFonts w:eastAsia="MS Mincho"/>
          <w:bCs/>
        </w:rPr>
        <w:t>REPUBLIKA HRVATSKA</w:t>
      </w:r>
    </w:p>
    <w:p w:rsidRDefault="00B51854" w:rsidP="001E07D6" w:rsidR="00B51854" w:rsidRPr="001E07D6">
      <w:pPr>
        <w:rPr>
          <w:bCs/>
        </w:rPr>
      </w:pPr>
      <w:r w:rsidRPr="001E07D6">
        <w:rPr>
          <w:rFonts w:eastAsia="MS Mincho"/>
          <w:bCs/>
        </w:rPr>
        <w:t>TRGOVAČKI SUD U RIJECI</w:t>
      </w:r>
    </w:p>
    <w:p w:rsidRDefault="001E07D6" w:rsidP="001E07D6" w:rsidR="00B51854" w:rsidRPr="001E07D6">
      <w:pPr>
        <w:rPr>
          <w:bCs/>
        </w:rPr>
      </w:pPr>
      <w:r>
        <w:rPr>
          <w:rFonts w:eastAsia="MS Mincho"/>
          <w:bCs/>
        </w:rPr>
        <w:t xml:space="preserve">    </w:t>
      </w:r>
      <w:r w:rsidR="00B51854" w:rsidRPr="001E07D6">
        <w:rPr>
          <w:rFonts w:eastAsia="MS Mincho"/>
          <w:bCs/>
        </w:rPr>
        <w:t>Rijeka, Zadarska 1 i 3</w:t>
      </w:r>
    </w:p>
    <w:p w:rsidRDefault="00B51854" w:rsidP="001E07D6" w:rsidR="00B51854" w:rsidRPr="001E07D6">
      <w:pPr>
        <w:ind w:hanging="2880" w:left="2880"/>
      </w:pPr>
    </w:p>
    <w:p w:rsidRDefault="00CE1089" w:rsidP="00C275AE" w:rsidR="00CE1089" w:rsidRPr="001E07D6">
      <w:pPr>
        <w:jc w:val="center"/>
      </w:pPr>
    </w:p>
    <w:p w:rsidRDefault="00E76A58" w:rsidP="00C275AE" w:rsidR="00E76A58" w:rsidRPr="001E07D6">
      <w:pPr>
        <w:jc w:val="center"/>
      </w:pPr>
    </w:p>
    <w:p w:rsidRDefault="00C275AE" w:rsidP="00C275AE" w:rsidR="00C275AE" w:rsidRPr="001E07D6">
      <w:pPr>
        <w:jc w:val="center"/>
      </w:pPr>
      <w:r w:rsidRPr="001E07D6">
        <w:t>U   I M E    R E P U B L I K E   H R V A T S K E</w:t>
      </w:r>
    </w:p>
    <w:p w:rsidRDefault="00C45BBA" w:rsidP="00C275AE" w:rsidR="00C45BBA" w:rsidRPr="001E07D6">
      <w:pPr>
        <w:jc w:val="center"/>
        <w:rPr>
          <w:bCs/>
        </w:rPr>
      </w:pPr>
    </w:p>
    <w:p w:rsidRDefault="00C275AE" w:rsidP="00C275AE" w:rsidR="00C275AE" w:rsidRPr="001E07D6">
      <w:pPr>
        <w:jc w:val="center"/>
        <w:rPr>
          <w:bCs/>
        </w:rPr>
      </w:pPr>
      <w:r w:rsidRPr="001E07D6">
        <w:rPr>
          <w:bCs/>
        </w:rPr>
        <w:t>R J E Š E N J E</w:t>
      </w:r>
    </w:p>
    <w:p w:rsidRDefault="00C275AE" w:rsidP="00C275AE" w:rsidR="00C275AE" w:rsidRPr="001E07D6">
      <w:pPr>
        <w:jc w:val="center"/>
      </w:pPr>
    </w:p>
    <w:p w:rsidRDefault="00E76A58" w:rsidP="00C275AE" w:rsidR="00E76A58" w:rsidRPr="001E07D6">
      <w:pPr>
        <w:jc w:val="center"/>
      </w:pPr>
    </w:p>
    <w:p w:rsidRDefault="00601814" w:rsidP="00601814" w:rsidR="00601814" w:rsidRPr="001E07D6">
      <w:pPr>
        <w:ind w:firstLine="720"/>
        <w:jc w:val="both"/>
        <w:rPr>
          <w:bCs/>
        </w:rPr>
      </w:pPr>
    </w:p>
    <w:p w:rsidRDefault="00601814" w:rsidP="00601814" w:rsidR="00C275AE" w:rsidRPr="001E07D6">
      <w:pPr>
        <w:autoSpaceDE w:val="false"/>
        <w:autoSpaceDN w:val="false"/>
        <w:adjustRightInd w:val="false"/>
        <w:ind w:firstLine="708"/>
        <w:jc w:val="both"/>
      </w:pPr>
      <w:r w:rsidRPr="001E07D6">
        <w:t>Trgovački sud u Rijeci, po Liljani Ugrin kao sucu pojedincu</w:t>
      </w:r>
      <w:r w:rsidR="00D44EE0" w:rsidRPr="001E07D6">
        <w:t>,</w:t>
      </w:r>
      <w:r w:rsidRPr="001E07D6">
        <w:t xml:space="preserve"> </w:t>
      </w:r>
      <w:r w:rsidR="00D44EE0" w:rsidRPr="001E07D6">
        <w:t xml:space="preserve">povodom prijedloga Financijske agencije </w:t>
      </w:r>
      <w:r w:rsidR="003F6D4D" w:rsidRPr="001E07D6">
        <w:t xml:space="preserve">za otvaranje stečaja </w:t>
      </w:r>
      <w:r w:rsidR="00D44EE0" w:rsidRPr="001E07D6">
        <w:t>dužnikom</w:t>
      </w:r>
      <w:r w:rsidR="004F78B7" w:rsidRPr="001E07D6">
        <w:t xml:space="preserve"> </w:t>
      </w:r>
      <w:r w:rsidR="00243FCA" w:rsidRPr="001E07D6">
        <w:rPr>
          <w:bCs/>
        </w:rPr>
        <w:t>ŠIMAC TRANS</w:t>
      </w:r>
      <w:r w:rsidR="00243FCA" w:rsidRPr="001E07D6">
        <w:t>PORT društvo za prijevoz i usluge s ograničenom odgovornošću Rijeka, Baretićevo 13/10</w:t>
      </w:r>
      <w:r w:rsidR="004F78B7" w:rsidRPr="001E07D6">
        <w:t xml:space="preserve"> ( MBS </w:t>
      </w:r>
      <w:hyperlink r:id="rId11" w:history="true">
        <w:r w:rsidR="00243FCA" w:rsidRPr="001E07D6">
          <w:rPr>
            <w:rStyle w:val="Hiperveza"/>
            <w:color w:val="auto"/>
            <w:u w:val="none"/>
          </w:rPr>
          <w:t>040193722</w:t>
        </w:r>
      </w:hyperlink>
      <w:r w:rsidR="004F78B7" w:rsidRPr="001E07D6">
        <w:t xml:space="preserve"> – OIB </w:t>
      </w:r>
      <w:r w:rsidR="00243FCA" w:rsidRPr="001E07D6">
        <w:t>33460328308</w:t>
      </w:r>
      <w:r w:rsidR="004F78B7" w:rsidRPr="001E07D6">
        <w:t xml:space="preserve"> )</w:t>
      </w:r>
      <w:r w:rsidR="00D44EE0" w:rsidRPr="001E07D6">
        <w:t xml:space="preserve"> </w:t>
      </w:r>
      <w:r w:rsidR="00A87BD0" w:rsidRPr="001E07D6">
        <w:t xml:space="preserve"> </w:t>
      </w:r>
      <w:r w:rsidR="00C275AE" w:rsidRPr="001E07D6">
        <w:t xml:space="preserve">dana </w:t>
      </w:r>
      <w:r w:rsidR="004F78B7" w:rsidRPr="001E07D6">
        <w:t>2</w:t>
      </w:r>
      <w:r w:rsidR="00243FCA" w:rsidRPr="001E07D6">
        <w:t>0</w:t>
      </w:r>
      <w:r w:rsidR="00A87BD0" w:rsidRPr="001E07D6">
        <w:t xml:space="preserve">. </w:t>
      </w:r>
      <w:r w:rsidR="00243FCA" w:rsidRPr="001E07D6">
        <w:t xml:space="preserve">srpnja </w:t>
      </w:r>
      <w:r w:rsidR="00A87BD0" w:rsidRPr="001E07D6">
        <w:t>2017</w:t>
      </w:r>
      <w:r w:rsidR="00C275AE" w:rsidRPr="001E07D6">
        <w:t xml:space="preserve">.  </w:t>
      </w:r>
    </w:p>
    <w:p w:rsidRDefault="00C45BBA" w:rsidP="00C275AE" w:rsidR="00C45BBA" w:rsidRPr="001E07D6">
      <w:pPr>
        <w:jc w:val="center"/>
      </w:pPr>
    </w:p>
    <w:p w:rsidRDefault="003F6D4D" w:rsidP="00C275AE" w:rsidR="003F6D4D" w:rsidRPr="001E07D6">
      <w:pPr>
        <w:jc w:val="center"/>
      </w:pPr>
    </w:p>
    <w:p w:rsidRDefault="00C275AE" w:rsidP="00C275AE" w:rsidR="00C275AE" w:rsidRPr="001E07D6">
      <w:pPr>
        <w:jc w:val="center"/>
      </w:pPr>
      <w:r w:rsidRPr="001E07D6">
        <w:t>r i j e š i o    j e</w:t>
      </w:r>
    </w:p>
    <w:p w:rsidRDefault="00C45BBA" w:rsidP="00C45BBA" w:rsidR="00C45BBA" w:rsidRPr="001E07D6">
      <w:pPr>
        <w:autoSpaceDE w:val="false"/>
        <w:autoSpaceDN w:val="false"/>
        <w:adjustRightInd w:val="false"/>
        <w:jc w:val="both"/>
      </w:pPr>
      <w:r w:rsidRPr="001E07D6">
        <w:tab/>
      </w:r>
    </w:p>
    <w:p w:rsidRDefault="00E76A58" w:rsidP="00C45BBA" w:rsidR="00E76A58" w:rsidRPr="001E07D6">
      <w:pPr>
        <w:autoSpaceDE w:val="false"/>
        <w:autoSpaceDN w:val="false"/>
        <w:adjustRightInd w:val="false"/>
        <w:jc w:val="both"/>
      </w:pPr>
    </w:p>
    <w:p w:rsidRDefault="0024346B" w:rsidP="00601814" w:rsidR="00243FCA" w:rsidRPr="001E07D6">
      <w:pPr>
        <w:autoSpaceDE w:val="false"/>
        <w:autoSpaceDN w:val="false"/>
        <w:adjustRightInd w:val="false"/>
        <w:jc w:val="both"/>
      </w:pPr>
      <w:r w:rsidRPr="001E07D6">
        <w:tab/>
      </w:r>
      <w:r w:rsidR="00C275AE" w:rsidRPr="001E07D6">
        <w:t>O</w:t>
      </w:r>
      <w:r w:rsidR="00A43180" w:rsidRPr="001E07D6">
        <w:t xml:space="preserve"> d </w:t>
      </w:r>
      <w:r w:rsidR="00243FCA" w:rsidRPr="001E07D6">
        <w:t>b</w:t>
      </w:r>
      <w:r w:rsidR="00A43180" w:rsidRPr="001E07D6">
        <w:t xml:space="preserve"> </w:t>
      </w:r>
      <w:r w:rsidR="00243FCA" w:rsidRPr="001E07D6">
        <w:t>a</w:t>
      </w:r>
      <w:r w:rsidR="00A43180" w:rsidRPr="001E07D6">
        <w:t xml:space="preserve"> </w:t>
      </w:r>
      <w:r w:rsidR="00243FCA" w:rsidRPr="001E07D6">
        <w:t>c</w:t>
      </w:r>
      <w:r w:rsidR="00A43180" w:rsidRPr="001E07D6">
        <w:t xml:space="preserve"> </w:t>
      </w:r>
      <w:r w:rsidR="00243FCA" w:rsidRPr="001E07D6">
        <w:t>u</w:t>
      </w:r>
      <w:r w:rsidR="00A43180" w:rsidRPr="001E07D6">
        <w:t xml:space="preserve"> </w:t>
      </w:r>
      <w:r w:rsidR="00243FCA" w:rsidRPr="001E07D6">
        <w:t>j</w:t>
      </w:r>
      <w:r w:rsidR="00A43180" w:rsidRPr="001E07D6">
        <w:t xml:space="preserve"> </w:t>
      </w:r>
      <w:r w:rsidR="00243FCA" w:rsidRPr="001E07D6">
        <w:t xml:space="preserve">e </w:t>
      </w:r>
      <w:r w:rsidR="00A43180" w:rsidRPr="001E07D6">
        <w:t xml:space="preserve"> </w:t>
      </w:r>
      <w:r w:rsidR="00243FCA" w:rsidRPr="001E07D6">
        <w:t>s</w:t>
      </w:r>
      <w:r w:rsidR="00A43180" w:rsidRPr="001E07D6">
        <w:t xml:space="preserve"> </w:t>
      </w:r>
      <w:r w:rsidR="00243FCA" w:rsidRPr="001E07D6">
        <w:t xml:space="preserve">e </w:t>
      </w:r>
      <w:r w:rsidR="00A43180" w:rsidRPr="001E07D6">
        <w:t xml:space="preserve"> </w:t>
      </w:r>
      <w:r w:rsidR="00243FCA" w:rsidRPr="001E07D6">
        <w:t xml:space="preserve">prijedlog za otvaranje stečaja nad dužnikom </w:t>
      </w:r>
      <w:r w:rsidR="00243FCA" w:rsidRPr="001E07D6">
        <w:rPr>
          <w:bCs/>
        </w:rPr>
        <w:t>ŠIMAC TRANS</w:t>
      </w:r>
      <w:r w:rsidR="00243FCA" w:rsidRPr="001E07D6">
        <w:t xml:space="preserve">PORT društvo za prijevoz i usluge s ograničenom odgovornošću Rijeka, Baretićevo 13/10 ( MBS </w:t>
      </w:r>
      <w:hyperlink r:id="rId12" w:history="true">
        <w:r w:rsidR="00243FCA" w:rsidRPr="001E07D6">
          <w:rPr>
            <w:rStyle w:val="Hiperveza"/>
            <w:color w:val="auto"/>
            <w:u w:val="none"/>
          </w:rPr>
          <w:t>040193722</w:t>
        </w:r>
      </w:hyperlink>
      <w:r w:rsidR="00243FCA" w:rsidRPr="001E07D6">
        <w:t xml:space="preserve"> – OIB 33460328308 ).</w:t>
      </w:r>
    </w:p>
    <w:p w:rsidRDefault="0024346B" w:rsidP="00601814" w:rsidR="0024346B" w:rsidRPr="001E07D6">
      <w:pPr>
        <w:autoSpaceDE w:val="false"/>
        <w:autoSpaceDN w:val="false"/>
        <w:adjustRightInd w:val="false"/>
        <w:jc w:val="both"/>
      </w:pPr>
    </w:p>
    <w:p w:rsidRDefault="00C275AE" w:rsidP="00C275AE" w:rsidR="00C275AE" w:rsidRPr="001E07D6">
      <w:pPr>
        <w:ind w:left="142"/>
        <w:jc w:val="center"/>
        <w:rPr>
          <w:bCs/>
        </w:rPr>
      </w:pPr>
      <w:r w:rsidRPr="001E07D6">
        <w:rPr>
          <w:bCs/>
        </w:rPr>
        <w:t>Obrazloženje</w:t>
      </w:r>
    </w:p>
    <w:p w:rsidRDefault="00531FC8" w:rsidP="00C275AE" w:rsidR="00531FC8" w:rsidRPr="001E07D6">
      <w:pPr>
        <w:ind w:left="142"/>
        <w:jc w:val="center"/>
        <w:rPr>
          <w:bCs/>
        </w:rPr>
      </w:pPr>
    </w:p>
    <w:p w:rsidRDefault="00E76A58" w:rsidP="00C275AE" w:rsidR="00E76A58" w:rsidRPr="001E07D6">
      <w:pPr>
        <w:ind w:left="142"/>
        <w:jc w:val="center"/>
        <w:rPr>
          <w:bCs/>
        </w:rPr>
      </w:pPr>
    </w:p>
    <w:p w:rsidRDefault="00C45BBA" w:rsidP="00243FCA" w:rsidR="00DE5946" w:rsidRPr="001E07D6">
      <w:pPr>
        <w:pStyle w:val="Bezproreda"/>
        <w:jc w:val="both"/>
      </w:pPr>
      <w:r w:rsidRPr="001E07D6">
        <w:tab/>
      </w:r>
      <w:r w:rsidR="00FF2D1F" w:rsidRPr="001E07D6">
        <w:t>Financijsk</w:t>
      </w:r>
      <w:r w:rsidR="00243FCA" w:rsidRPr="001E07D6">
        <w:t>a</w:t>
      </w:r>
      <w:r w:rsidR="00FF2D1F" w:rsidRPr="001E07D6">
        <w:t xml:space="preserve"> agencij</w:t>
      </w:r>
      <w:r w:rsidR="00243FCA" w:rsidRPr="001E07D6">
        <w:t>a</w:t>
      </w:r>
      <w:r w:rsidR="00FF2D1F" w:rsidRPr="001E07D6">
        <w:t xml:space="preserve"> </w:t>
      </w:r>
      <w:r w:rsidR="00243FCA" w:rsidRPr="001E07D6">
        <w:t xml:space="preserve">podnijela je ovom sudu prijedlog za otvaranje stečajnog postupka  nad </w:t>
      </w:r>
      <w:r w:rsidR="00FF2D1F" w:rsidRPr="001E07D6">
        <w:t xml:space="preserve">dužnikom </w:t>
      </w:r>
      <w:r w:rsidR="00243FCA" w:rsidRPr="001E07D6">
        <w:t xml:space="preserve">ŠIMAC TRANSPORT </w:t>
      </w:r>
      <w:r w:rsidR="004F78B7" w:rsidRPr="001E07D6">
        <w:t xml:space="preserve">d.o.o. </w:t>
      </w:r>
      <w:r w:rsidR="00243FCA" w:rsidRPr="001E07D6">
        <w:t xml:space="preserve">Rijeka, Baretićevo 13/10 </w:t>
      </w:r>
      <w:r w:rsidR="004F78B7" w:rsidRPr="001E07D6">
        <w:t>(</w:t>
      </w:r>
      <w:r w:rsidR="00243FCA" w:rsidRPr="001E07D6">
        <w:t xml:space="preserve"> </w:t>
      </w:r>
      <w:r w:rsidR="004F78B7" w:rsidRPr="001E07D6">
        <w:t xml:space="preserve">OIB </w:t>
      </w:r>
      <w:r w:rsidR="00243FCA" w:rsidRPr="001E07D6">
        <w:t>33460328308</w:t>
      </w:r>
      <w:r w:rsidR="004F78B7" w:rsidRPr="001E07D6">
        <w:t xml:space="preserve"> )</w:t>
      </w:r>
      <w:r w:rsidR="00012457" w:rsidRPr="001E07D6">
        <w:t xml:space="preserve"> uz obrazloženje da na dan 16. ožujka 2017. dužnik u Očevidniku redoslijeda osnova za plaćanje ima evidentirane neizvršene osnove za plaćanje u neprekinutom razdoblju od 120 dana, u ukupnom iznosu od 38.853,65 kn u koji iznos je uračunata kamata i naknada Financijske agencije za provedbu ovrhe na novčanim sredstvima ovršenika</w:t>
      </w:r>
      <w:r w:rsidR="00DE5946" w:rsidRPr="001E07D6">
        <w:t>.</w:t>
      </w:r>
    </w:p>
    <w:p w:rsidRDefault="00012457" w:rsidP="00243FCA" w:rsidR="00012457" w:rsidRPr="001E07D6">
      <w:pPr>
        <w:pStyle w:val="Bezproreda"/>
        <w:jc w:val="both"/>
      </w:pPr>
      <w:r w:rsidRPr="001E07D6">
        <w:tab/>
        <w:t xml:space="preserve">Dužnik je u podnesku od 12. srpnja 2017. istakao da nema nepodmirenih obveza. Uz </w:t>
      </w:r>
      <w:r w:rsidR="003F6D4D" w:rsidRPr="001E07D6">
        <w:t xml:space="preserve">navedeni </w:t>
      </w:r>
      <w:r w:rsidRPr="001E07D6">
        <w:t xml:space="preserve">podnesak </w:t>
      </w:r>
      <w:r w:rsidR="003F6D4D" w:rsidRPr="001E07D6">
        <w:t xml:space="preserve">je </w:t>
      </w:r>
      <w:r w:rsidRPr="001E07D6">
        <w:t xml:space="preserve">dostavio </w:t>
      </w:r>
      <w:r w:rsidR="003F6D4D" w:rsidRPr="001E07D6">
        <w:t>P</w:t>
      </w:r>
      <w:r w:rsidRPr="001E07D6">
        <w:t xml:space="preserve">otvrdu predlagatelja na dan 11. srpnja 2017.  </w:t>
      </w:r>
    </w:p>
    <w:p w:rsidRDefault="00012457" w:rsidP="00E76A58" w:rsidR="00E76A58" w:rsidRPr="001E07D6">
      <w:pPr>
        <w:pStyle w:val="Bezproreda"/>
        <w:ind w:firstLine="708"/>
        <w:jc w:val="both"/>
      </w:pPr>
      <w:r w:rsidRPr="001E07D6">
        <w:rPr>
          <w:color w:val="000000"/>
        </w:rPr>
        <w:t xml:space="preserve">Odredbom članka 115. stavak 1. </w:t>
      </w:r>
      <w:r w:rsidRPr="001E07D6">
        <w:t>Stečajnog zakona („Narodne novine” br. 71/15, u daljnjem tekstu SZ ) propisano je da n</w:t>
      </w:r>
      <w:r w:rsidRPr="001E07D6">
        <w:rPr>
          <w:color w:val="000000"/>
        </w:rPr>
        <w:t>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E76A58" w:rsidP="00E76A58" w:rsidR="00E76A58" w:rsidRPr="001E07D6">
      <w:pPr>
        <w:pStyle w:val="Bezproreda"/>
        <w:ind w:firstLine="708"/>
        <w:jc w:val="both"/>
      </w:pPr>
      <w:r w:rsidRPr="001E07D6">
        <w:t>Kako je t</w:t>
      </w:r>
      <w:r w:rsidR="00243FCA" w:rsidRPr="001E07D6">
        <w:t xml:space="preserve">ijekom prethodnog </w:t>
      </w:r>
      <w:r w:rsidR="00012457" w:rsidRPr="001E07D6">
        <w:t>ispitivanja prijedloga</w:t>
      </w:r>
      <w:r w:rsidR="003F6D4D" w:rsidRPr="001E07D6">
        <w:t>,</w:t>
      </w:r>
      <w:r w:rsidR="00012457" w:rsidRPr="001E07D6">
        <w:t xml:space="preserve"> </w:t>
      </w:r>
      <w:r w:rsidRPr="001E07D6">
        <w:t xml:space="preserve">prije </w:t>
      </w:r>
      <w:r w:rsidRPr="001E07D6">
        <w:rPr>
          <w:color w:val="000000"/>
        </w:rPr>
        <w:t>donošenja rješenja o pokretanju prethodnoga postupka radi utvrđivanja pretpostavki za otvaranje stečajnoga postupka</w:t>
      </w:r>
      <w:r w:rsidR="003F6D4D" w:rsidRPr="001E07D6">
        <w:rPr>
          <w:color w:val="000000"/>
        </w:rPr>
        <w:t>,</w:t>
      </w:r>
      <w:r w:rsidRPr="001E07D6">
        <w:t xml:space="preserve"> </w:t>
      </w:r>
      <w:r w:rsidR="00012457" w:rsidRPr="001E07D6">
        <w:t xml:space="preserve">uvidom u Potvrdu Financijska agencija od 11. srpnja 2017. </w:t>
      </w:r>
      <w:r w:rsidRPr="001E07D6">
        <w:t xml:space="preserve">( list 5 spisa ) </w:t>
      </w:r>
      <w:r w:rsidR="00012457" w:rsidRPr="001E07D6">
        <w:t xml:space="preserve">utvrđeno je da dužnik na taj dan nema nepodmirenih osnova za plaćanje evidentiranih u Očevidniku </w:t>
      </w:r>
      <w:r w:rsidR="00012457" w:rsidRPr="001E07D6">
        <w:lastRenderedPageBreak/>
        <w:t>redoslijeda osnova za plaćanje</w:t>
      </w:r>
      <w:r w:rsidRPr="001E07D6">
        <w:t xml:space="preserve"> valjalo je na o</w:t>
      </w:r>
      <w:r w:rsidR="003F6D4D" w:rsidRPr="001E07D6">
        <w:t>s</w:t>
      </w:r>
      <w:r w:rsidRPr="001E07D6">
        <w:t>novu navedene odredbe članka 115. stavak 1. SZ odlučiti kao u izreci ovog rješenja.</w:t>
      </w:r>
    </w:p>
    <w:p w:rsidRDefault="00267E60" w:rsidP="0024346B" w:rsidR="00267E60" w:rsidRPr="001E07D6">
      <w:pPr>
        <w:pStyle w:val="Bezproreda"/>
        <w:ind w:firstLine="705"/>
        <w:jc w:val="both"/>
        <w:rPr>
          <w:color w:val="000000"/>
        </w:rPr>
      </w:pPr>
    </w:p>
    <w:p w:rsidRDefault="00E76A58" w:rsidP="00784765" w:rsidR="00E76A58" w:rsidRPr="001E07D6">
      <w:pPr>
        <w:pStyle w:val="Bezproreda"/>
        <w:jc w:val="center"/>
      </w:pPr>
    </w:p>
    <w:p w:rsidRDefault="006E721F" w:rsidP="00784765" w:rsidR="00C275AE" w:rsidRPr="001E07D6">
      <w:pPr>
        <w:pStyle w:val="Bezproreda"/>
        <w:jc w:val="center"/>
      </w:pPr>
      <w:r w:rsidRPr="001E07D6">
        <w:t>U R</w:t>
      </w:r>
      <w:r w:rsidR="00C275AE" w:rsidRPr="001E07D6">
        <w:t>ije</w:t>
      </w:r>
      <w:r w:rsidRPr="001E07D6">
        <w:t>ci</w:t>
      </w:r>
      <w:r w:rsidR="00C275AE" w:rsidRPr="001E07D6">
        <w:t xml:space="preserve">, </w:t>
      </w:r>
      <w:r w:rsidR="00E76A58" w:rsidRPr="001E07D6">
        <w:t>20. srpnja 2017</w:t>
      </w:r>
      <w:r w:rsidR="00DE5946" w:rsidRPr="001E07D6">
        <w:t>.</w:t>
      </w:r>
    </w:p>
    <w:p w:rsidRDefault="00FC3477" w:rsidP="00C275AE" w:rsidR="00FC3477" w:rsidRPr="001E07D6">
      <w:pPr>
        <w:jc w:val="center"/>
      </w:pPr>
    </w:p>
    <w:p w:rsidRDefault="00C275AE" w:rsidP="00FC3477" w:rsidR="00C275AE" w:rsidRPr="001E07D6">
      <w:pPr>
        <w:ind w:left="1416"/>
        <w:jc w:val="both"/>
      </w:pPr>
      <w:r w:rsidRPr="001E07D6">
        <w:t xml:space="preserve">                                                                                                     Sudac</w:t>
      </w:r>
    </w:p>
    <w:p w:rsidRDefault="00FC3477" w:rsidP="00FC3477" w:rsidR="00FC3477" w:rsidRPr="001E07D6">
      <w:pPr>
        <w:ind w:left="1416"/>
        <w:jc w:val="both"/>
      </w:pPr>
    </w:p>
    <w:p w:rsidRDefault="00C275AE" w:rsidP="00FC3477" w:rsidR="00C275AE" w:rsidRPr="001E07D6">
      <w:pPr>
        <w:ind w:left="1416"/>
        <w:jc w:val="both"/>
      </w:pPr>
      <w:r w:rsidRPr="001E07D6">
        <w:t xml:space="preserve">                                                                                                 </w:t>
      </w:r>
      <w:r w:rsidR="00FC3477" w:rsidRPr="001E07D6">
        <w:t xml:space="preserve">Liljana Ugrin </w:t>
      </w:r>
    </w:p>
    <w:p w:rsidRDefault="00C275AE" w:rsidP="00C275AE" w:rsidR="00C275AE" w:rsidRPr="001E07D6">
      <w:pPr>
        <w:jc w:val="both"/>
      </w:pPr>
    </w:p>
    <w:p w:rsidRDefault="00C275AE" w:rsidP="00C275AE" w:rsidR="00C275AE" w:rsidRPr="001E07D6">
      <w:pPr>
        <w:jc w:val="both"/>
      </w:pPr>
    </w:p>
    <w:p w:rsidRDefault="00C275AE" w:rsidP="00C275AE" w:rsidR="00531FC8" w:rsidRPr="001E07D6">
      <w:pPr>
        <w:jc w:val="both"/>
      </w:pPr>
      <w:r w:rsidRPr="001E07D6">
        <w:t>UPUTA O PRAVNOM LIJEKU</w:t>
      </w:r>
    </w:p>
    <w:p w:rsidRDefault="00C275AE" w:rsidP="00784765" w:rsidR="00C275AE" w:rsidRPr="001E07D6">
      <w:pPr>
        <w:ind w:firstLine="708"/>
        <w:jc w:val="both"/>
      </w:pPr>
      <w:r w:rsidRPr="001E07D6">
        <w:t>Protiv rješenja dopuštena je žalba Visokom trgovačkom sudu Republike Hrvatske. Žalba se podnosi putem ovog suda, u tri primjerka, u roku od osam dana od dana dostave prijepisa ovog rješenja (čl</w:t>
      </w:r>
      <w:r w:rsidR="006E721F" w:rsidRPr="001E07D6">
        <w:t xml:space="preserve">anak </w:t>
      </w:r>
      <w:r w:rsidRPr="001E07D6">
        <w:t>19. st</w:t>
      </w:r>
      <w:r w:rsidR="006E721F" w:rsidRPr="001E07D6">
        <w:t xml:space="preserve">avak </w:t>
      </w:r>
      <w:r w:rsidRPr="001E07D6">
        <w:t xml:space="preserve">1. i 2. SZ). </w:t>
      </w:r>
    </w:p>
    <w:p w:rsidRDefault="00C275AE" w:rsidP="00C275AE" w:rsidR="00C275AE" w:rsidRPr="001E07D6">
      <w:pPr>
        <w:jc w:val="both"/>
      </w:pPr>
    </w:p>
    <w:p w:rsidRDefault="001712C3" w:rsidP="00C275AE" w:rsidR="001712C3" w:rsidRPr="001E07D6">
      <w:pPr>
        <w:jc w:val="both"/>
      </w:pPr>
    </w:p>
    <w:p w:rsidRDefault="001712C3" w:rsidP="00C275AE" w:rsidR="001712C3" w:rsidRPr="001E07D6">
      <w:pPr>
        <w:jc w:val="both"/>
      </w:pPr>
    </w:p>
    <w:p w:rsidRDefault="001712C3" w:rsidP="00C275AE" w:rsidR="001712C3" w:rsidRPr="001E07D6">
      <w:pPr>
        <w:jc w:val="both"/>
      </w:pPr>
    </w:p>
    <w:p w:rsidRDefault="006E721F" w:rsidR="000A5CAD" w:rsidRPr="001E07D6">
      <w:r w:rsidRPr="001E07D6">
        <w:t xml:space="preserve"> </w:t>
      </w:r>
    </w:p>
    <w:sectPr w:rsidSect="004624D4" w:rsidR="000A5CAD" w:rsidRPr="001E07D6">
      <w:headerReference w:type="default" r:id="rId13"/>
      <w:footerReference w:type="defaul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08" w:rsidP="00C45BBA" w:rsidR="001F4308">
      <w:r>
        <w:separator/>
      </w:r>
    </w:p>
  </w:endnote>
  <w:endnote w:id="0" w:type="continuationSeparator">
    <w:p w:rsidRDefault="001F4308" w:rsidP="00C45BBA" w:rsidR="001F4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25531240"/>
      <w:docPartObj>
        <w:docPartGallery w:val="Page Numbers (Bottom of Page)"/>
        <w:docPartUnique/>
      </w:docPartObj>
    </w:sdtPr>
    <w:sdtEndPr/>
    <w:sdtContent>
      <w:p w:rsidRDefault="001E07D6" w:rsidR="001E07D6" w:rsidRPr="001E07D6">
        <w:pPr>
          <w:pStyle w:val="Podnoje"/>
          <w:jc w:val="center"/>
        </w:pPr>
        <w:r w:rsidRPr="001E07D6">
          <w:fldChar w:fldCharType="begin"/>
        </w:r>
        <w:r w:rsidRPr="001E07D6">
          <w:instrText>PAGE   \* MERGEFORMAT</w:instrText>
        </w:r>
        <w:r w:rsidRPr="001E07D6">
          <w:fldChar w:fldCharType="separate"/>
        </w:r>
        <w:r w:rsidR="001E7ED7">
          <w:rPr>
            <w:noProof/>
          </w:rPr>
          <w:t>1</w:t>
        </w:r>
        <w:r w:rsidRPr="001E07D6">
          <w:fldChar w:fldCharType="end"/>
        </w:r>
      </w:p>
    </w:sdtContent>
  </w:sdt>
  <w:p w:rsidRDefault="001E07D6" w:rsidR="001E07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08" w:rsidP="00C45BBA" w:rsidR="001F4308">
      <w:r>
        <w:separator/>
      </w:r>
    </w:p>
  </w:footnote>
  <w:footnote w:id="0" w:type="continuationSeparator">
    <w:p w:rsidRDefault="001F4308" w:rsidP="00C45BBA" w:rsidR="001F4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814" w:rsidP="00601814" w:rsidR="00601814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 w:rsidR="00243FCA">
      <w:t>205</w:t>
    </w:r>
    <w:r>
      <w:t>/201</w:t>
    </w:r>
    <w:r w:rsidR="00243FCA">
      <w:t>7</w:t>
    </w:r>
    <w:r>
      <w:t>-</w:t>
    </w:r>
    <w:r w:rsidR="00243FCA">
      <w:t>4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12457"/>
    <w:rsid w:val="00037E74"/>
    <w:rsid w:val="00062884"/>
    <w:rsid w:val="00091369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7D6"/>
    <w:rsid w:val="001E0EE8"/>
    <w:rsid w:val="001E7ED7"/>
    <w:rsid w:val="001F4308"/>
    <w:rsid w:val="0020456D"/>
    <w:rsid w:val="0024346B"/>
    <w:rsid w:val="00243FCA"/>
    <w:rsid w:val="00262C66"/>
    <w:rsid w:val="00263FF9"/>
    <w:rsid w:val="00267E60"/>
    <w:rsid w:val="002C6477"/>
    <w:rsid w:val="002F4B89"/>
    <w:rsid w:val="0030097F"/>
    <w:rsid w:val="003365FD"/>
    <w:rsid w:val="0036678C"/>
    <w:rsid w:val="003770E3"/>
    <w:rsid w:val="00384FB3"/>
    <w:rsid w:val="003B5246"/>
    <w:rsid w:val="003C32E8"/>
    <w:rsid w:val="003F6D4D"/>
    <w:rsid w:val="00403810"/>
    <w:rsid w:val="00427EC5"/>
    <w:rsid w:val="00447CB3"/>
    <w:rsid w:val="004624D4"/>
    <w:rsid w:val="00470D34"/>
    <w:rsid w:val="004B6DD6"/>
    <w:rsid w:val="004B6DF4"/>
    <w:rsid w:val="004B701E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E721F"/>
    <w:rsid w:val="007040E5"/>
    <w:rsid w:val="007118C3"/>
    <w:rsid w:val="00721BC1"/>
    <w:rsid w:val="0072436D"/>
    <w:rsid w:val="00747FB5"/>
    <w:rsid w:val="00784765"/>
    <w:rsid w:val="007B3963"/>
    <w:rsid w:val="0085305D"/>
    <w:rsid w:val="00880AF0"/>
    <w:rsid w:val="008938E3"/>
    <w:rsid w:val="008C17C6"/>
    <w:rsid w:val="00905AD2"/>
    <w:rsid w:val="00942821"/>
    <w:rsid w:val="00964F3A"/>
    <w:rsid w:val="00973406"/>
    <w:rsid w:val="00976CC9"/>
    <w:rsid w:val="009B5E00"/>
    <w:rsid w:val="00A009B9"/>
    <w:rsid w:val="00A0752C"/>
    <w:rsid w:val="00A15478"/>
    <w:rsid w:val="00A2000F"/>
    <w:rsid w:val="00A31C30"/>
    <w:rsid w:val="00A43180"/>
    <w:rsid w:val="00A4413C"/>
    <w:rsid w:val="00A70BDD"/>
    <w:rsid w:val="00A762EB"/>
    <w:rsid w:val="00A87BD0"/>
    <w:rsid w:val="00A962C8"/>
    <w:rsid w:val="00AA65D6"/>
    <w:rsid w:val="00AA7DAD"/>
    <w:rsid w:val="00AB439B"/>
    <w:rsid w:val="00AB6781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2CC6"/>
    <w:rsid w:val="00DC1CB2"/>
    <w:rsid w:val="00DD0D62"/>
    <w:rsid w:val="00DE0D7F"/>
    <w:rsid w:val="00DE5946"/>
    <w:rsid w:val="00DE7DBB"/>
    <w:rsid w:val="00E17C66"/>
    <w:rsid w:val="00E5307F"/>
    <w:rsid w:val="00E640F1"/>
    <w:rsid w:val="00E76A58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D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D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D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D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D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D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D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D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sudreg.pravosudje.hr/registar/f?p=150:28:0::NO:28:P28_SBT_MBS:04019372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193722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St-205/2017-4</izvorni_sadrzaj>
    <derivirana_varijabla naziv="DomainObject.Oznaka_1">St-205/2017-4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ŠIMAC TRANSPORT d.o.o.</izvorni_sadrzaj>
    <derivirana_varijabla naziv="DomainObject.Predmet.ProtustrankaFormated_1">  ŠIMAC TRANSPORT d.o.o.</derivirana_varijabla>
  </DomainObject.Predmet.ProtustrankaFormated>
  <DomainObject.Predmet.ProtustrankaFormatedOIB>
    <izvorni_sadrzaj>  ŠIMAC TRANSPORT d.o.o., OIB 33460328308</izvorni_sadrzaj>
    <derivirana_varijabla naziv="DomainObject.Predmet.ProtustrankaFormatedOIB_1">  ŠIMAC TRANSPORT d.o.o., OIB 33460328308</derivirana_varijabla>
  </DomainObject.Predmet.ProtustrankaFormatedOIB>
  <DomainObject.Predmet.ProtustrankaFormatedWithAdress>
    <izvorni_sadrzaj> ŠIMAC TRANSPORT d.o.o., Baretićevo 13, 51000 Rijeka</izvorni_sadrzaj>
    <derivirana_varijabla naziv="DomainObject.Predmet.ProtustrankaFormatedWithAdress_1"> ŠIMAC TRANSPORT d.o.o., Baretićevo 13, 51000 Rijeka</derivirana_varijabla>
  </DomainObject.Predmet.ProtustrankaFormatedWithAdress>
  <DomainObject.Predmet.ProtustrankaFormatedWithAdressOIB>
    <izvorni_sadrzaj> ŠIMAC TRANSPORT d.o.o., OIB 33460328308, Baretićevo 13, 51000 Rijeka</izvorni_sadrzaj>
    <derivirana_varijabla naziv="DomainObject.Predmet.ProtustrankaFormatedWithAdressOIB_1"> ŠIMAC TRANSPORT d.o.o., OIB 33460328308, Baretićevo 13, 51000 Rijeka</derivirana_varijabla>
  </DomainObject.Predmet.ProtustrankaFormatedWithAdressOIB>
  <DomainObject.Predmet.ProtustrankaWithAdress>
    <izvorni_sadrzaj>ŠIMAC TRANSPORT d.o.o. Baretićevo 13, 51000 Rijeka</izvorni_sadrzaj>
    <derivirana_varijabla naziv="DomainObject.Predmet.ProtustrankaWithAdress_1">ŠIMAC TRANSPORT d.o.o. Baretićevo 13, 51000 Rijeka</derivirana_varijabla>
  </DomainObject.Predmet.ProtustrankaWithAdress>
  <DomainObject.Predmet.ProtustrankaWithAdressOIB>
    <izvorni_sadrzaj>ŠIMAC TRANSPORT d.o.o., OIB 33460328308, Baretićevo 13, 51000 Rijeka</izvorni_sadrzaj>
    <derivirana_varijabla naziv="DomainObject.Predmet.ProtustrankaWithAdressOIB_1">ŠIMAC TRANSPORT d.o.o., OIB 33460328308, Baretićevo 13, 51000 Rijeka</derivirana_varijabla>
  </DomainObject.Predmet.ProtustrankaWithAdressOIB>
  <DomainObject.Predmet.ProtustrankaNazivFormated>
    <izvorni_sadrzaj>ŠIMAC TRANSPORT d.o.o.</izvorni_sadrzaj>
    <derivirana_varijabla naziv="DomainObject.Predmet.ProtustrankaNazivFormated_1">ŠIMAC TRANSPORT d.o.o.</derivirana_varijabla>
  </DomainObject.Predmet.ProtustrankaNazivFormated>
  <DomainObject.Predmet.ProtustrankaNazivFormatedOIB>
    <izvorni_sadrzaj>ŠIMAC TRANSPORT d.o.o., OIB 33460328308</izvorni_sadrzaj>
    <derivirana_varijabla naziv="DomainObject.Predmet.ProtustrankaNazivFormatedOIB_1">ŠIMAC TRANSPORT d.o.o., OIB 33460328308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ŠIMAC TRANSPORT d.o.o.</item>
    </izvorni_sadrzaj>
    <derivirana_varijabla naziv="DomainObject.Predmet.ProtuStrankaListFormated_1">
      <item>ŠIMAC TRANSPORT d.o.o.</item>
    </derivirana_varijabla>
  </DomainObject.Predmet.ProtuStrankaListFormated>
  <DomainObject.Predmet.ProtuStrankaListFormatedOIB>
    <izvorni_sadrzaj>
      <item>ŠIMAC TRANSPORT d.o.o., OIB 33460328308</item>
    </izvorni_sadrzaj>
    <derivirana_varijabla naziv="DomainObject.Predmet.ProtuStrankaListFormatedOIB_1">
      <item>ŠIMAC TRANSPORT d.o.o., OIB 33460328308</item>
    </derivirana_varijabla>
  </DomainObject.Predmet.ProtuStrankaListFormatedOIB>
  <DomainObject.Predmet.ProtuStrankaListFormatedWithAdress>
    <izvorni_sadrzaj>
      <item>ŠIMAC TRANSPORT d.o.o., Baretićevo 13, 51000 Rijeka</item>
    </izvorni_sadrzaj>
    <derivirana_varijabla naziv="DomainObject.Predmet.ProtuStrankaListFormatedWithAdress_1">
      <item>ŠIMAC TRANSPORT d.o.o., Baretićevo 13, 51000 Rijeka</item>
    </derivirana_varijabla>
  </DomainObject.Predmet.ProtuStrankaListFormatedWithAdress>
  <DomainObject.Predmet.ProtuStrankaListFormatedWithAdressOIB>
    <izvorni_sadrzaj>
      <item>ŠIMAC TRANSPORT d.o.o., OIB 33460328308, Baretićevo 13, 51000 Rijeka</item>
    </izvorni_sadrzaj>
    <derivirana_varijabla naziv="DomainObject.Predmet.ProtuStrankaListFormatedWithAdressOIB_1">
      <item>ŠIMAC TRANSPORT d.o.o., OIB 33460328308, Baretićevo 13, 51000 Rijeka</item>
    </derivirana_varijabla>
  </DomainObject.Predmet.ProtuStrankaListFormatedWithAdressOIB>
  <DomainObject.Predmet.ProtuStrankaListNazivFormated>
    <izvorni_sadrzaj>
      <item>ŠIMAC TRANSPORT d.o.o.</item>
    </izvorni_sadrzaj>
    <derivirana_varijabla naziv="DomainObject.Predmet.ProtuStrankaListNazivFormated_1">
      <item>ŠIMAC TRANSPORT d.o.o.</item>
    </derivirana_varijabla>
  </DomainObject.Predmet.ProtuStrankaListNazivFormated>
  <DomainObject.Predmet.ProtuStrankaListNazivFormatedOIB>
    <izvorni_sadrzaj>
      <item>ŠIMAC TRANSPORT d.o.o., OIB 33460328308</item>
    </izvorni_sadrzaj>
    <derivirana_varijabla naziv="DomainObject.Predmet.ProtuStrankaListNazivFormatedOIB_1">
      <item>ŠIMAC TRANSPORT d.o.o., OIB 33460328308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St-205/2017-4</izvorni_sadrzaj>
    <derivirana_varijabla naziv="DomainObject.PoslovniBrojDokumenta_1">St-205/2017-4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ŠIMAC TRANSPORT d.o.o.</izvorni_sadrzaj>
    <derivirana_varijabla naziv="DomainObject.Predmet.ProtustrankaIDrugi_1">ŠIMAC TRANSPORT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ŠIMAC TRANSPORT d.o.o., OIB 33460328308, Baretićevo 13, 51000 Rijeka</izvorni_sadrzaj>
    <derivirana_varijabla naziv="DomainObject.Predmet.ProtustrankaIDrugiAdressOIB_1">ŠIMAC TRANSPORT d.o.o., OIB 33460328308, Baretićevo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ŠIMAC TRANSPORT d.o.o.</item>
    </izvorni_sadrzaj>
    <derivirana_varijabla naziv="DomainObject.Predmet.SudioniciListNaziv_1">
      <item>FINA  Rijeka</item>
      <item>ŠIMAC TRANSPORT d.o.o.</item>
    </derivirana_varijabla>
  </DomainObject.Predmet.SudioniciListNaziv>
  <DomainObject.Predmet.SudioniciListAdressOIB>
    <izvorni_sadrzaj>
      <item>FINA  Rijeka, OIB 85821130368, Frana Kurelca 8,51000 Rijeka</item>
      <item>ŠIMAC TRANSPORT d.o.o., OIB 33460328308, Baretićevo 13,51000 Rijeka</item>
    </izvorni_sadrzaj>
    <derivirana_varijabla naziv="DomainObject.Predmet.SudioniciListAdressOIB_1">
      <item>FINA  Rijeka, OIB 85821130368, Frana Kurelca 8,51000 Rijeka</item>
      <item>ŠIMAC TRANSPORT d.o.o., OIB 33460328308, Baretićevo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33460328308</item>
    </izvorni_sadrzaj>
    <derivirana_varijabla naziv="DomainObject.Predmet.SudioniciListNazivOIB_1">
      <item>, OIB 85821130368</item>
      <item>, OIB 33460328308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D4F1E-ACD5-4A92-8DD3-DD30B6CC2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2052</properties:Characters>
  <properties:Lines>67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2017-07-20T06:37:00Z</dcterms:created>
  <dc:creator>Liljana Ugrin</dc:creator>
  <cp:lastModifiedBy>Dajana Jurković</cp:lastModifiedBy>
  <dcterms:modified xmlns:xsi="http://www.w3.org/2001/XMLSchema-instance" xsi:type="dcterms:W3CDTF">2017-07-20T07:02:00Z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St-205/2017-4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