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142b" w14:paraId="a6e142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A91F1F">
        <w:t>4616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91F1F">
        <w:t>'NEMEC-INŽENJERING' d.o.o. ZA GRADITELJSTVO I TRGOVINU, Zagreb, Ribnjak 22, OIB: 19819138283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A91F1F">
        <w:t>16.353,49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532" w:rsidR="00487532">
      <w:r>
        <w:separator/>
      </w:r>
    </w:p>
  </w:endnote>
  <w:endnote w:id="0" w:type="continuationSeparator">
    <w:p w:rsidRDefault="00487532" w:rsidR="00487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532" w:rsidR="00487532">
      <w:r>
        <w:separator/>
      </w:r>
    </w:p>
  </w:footnote>
  <w:footnote w:id="0" w:type="continuationSeparator">
    <w:p w:rsidRDefault="00487532" w:rsidR="004875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94BA9"/>
    <w:rsid w:val="003D35F9"/>
    <w:rsid w:val="003E3A15"/>
    <w:rsid w:val="00413F4C"/>
    <w:rsid w:val="00414289"/>
    <w:rsid w:val="004307B3"/>
    <w:rsid w:val="00436110"/>
    <w:rsid w:val="00454944"/>
    <w:rsid w:val="00487532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6F3B0A"/>
    <w:rsid w:val="00700900"/>
    <w:rsid w:val="007162FD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052DC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4616</izvorni_sadrzaj>
    <derivirana_varijabla naziv="DomainObject.Predmet.Broj_1">4616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St-4616/2015</izvorni_sadrzaj>
    <derivirana_varijabla naziv="DomainObject.Predmet.OznakaBroj_1">St-4616/2015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je naveden drugi OIB/ 
poslovni subjekt je brisan 28.09.2012. rj. Tt-1054-52</izvorni_sadrzaj>
    <derivirana_varijabla naziv="DomainObject.Predmet.PrimjedbaSuca_1">u sudskom registru je naveden drugi OIB/ 
poslovni subjekt je brisan 28.09.2012. rj. Tt-1054-52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NEMEC-INŽENJERING d.o.o. za graditeljstvo i trgovinu</izvorni_sadrzaj>
    <derivirana_varijabla naziv="DomainObject.Predmet.ProtustrankaFormated_1">  NEMEC-INŽENJERING d.o.o. za graditeljstvo i trgovinu</derivirana_varijabla>
  </DomainObject.Predmet.ProtustrankaFormated>
  <DomainObject.Predmet.ProtustrankaFormatedOIB>
    <izvorni_sadrzaj>  NEMEC-INŽENJERING d.o.o. za graditeljstvo i trgovinu, OIB 19819138283</izvorni_sadrzaj>
    <derivirana_varijabla naziv="DomainObject.Predmet.ProtustrankaFormatedOIB_1">  NEMEC-INŽENJERING d.o.o. za graditeljstvo i trgovinu, OIB 19819138283</derivirana_varijabla>
  </DomainObject.Predmet.ProtustrankaFormatedOIB>
  <DomainObject.Predmet.ProtustrankaFormatedWithAdress>
    <izvorni_sadrzaj> NEMEC-INŽENJERING d.o.o. za graditeljstvo i trgovinu, Ribnjak 22, 10000 Zagreb</izvorni_sadrzaj>
    <derivirana_varijabla naziv="DomainObject.Predmet.ProtustrankaFormatedWithAdress_1"> NEMEC-INŽENJERING d.o.o. za graditeljstvo i trgovinu, Ribnjak 22, 10000 Zagreb</derivirana_varijabla>
  </DomainObject.Predmet.ProtustrankaFormatedWithAdress>
  <DomainObject.Predmet.ProtustrankaFormatedWithAdressOIB>
    <izvorni_sadrzaj> NEMEC-INŽENJERING d.o.o. za graditeljstvo i trgovinu, OIB 19819138283, Ribnjak 22, 10000 Zagreb</izvorni_sadrzaj>
    <derivirana_varijabla naziv="DomainObject.Predmet.ProtustrankaFormatedWithAdressOIB_1"> NEMEC-INŽENJERING d.o.o. za graditeljstvo i trgovinu, OIB 19819138283, Ribnjak 22, 10000 Zagreb</derivirana_varijabla>
  </DomainObject.Predmet.ProtustrankaFormatedWithAdressOIB>
  <DomainObject.Predmet.ProtustrankaWithAdress>
    <izvorni_sadrzaj>NEMEC-INŽENJERING d.o.o. za graditeljstvo i trgovinu Ribnjak 22, 10000 Zagreb</izvorni_sadrzaj>
    <derivirana_varijabla naziv="DomainObject.Predmet.ProtustrankaWithAdress_1">NEMEC-INŽENJERING d.o.o. za graditeljstvo i trgovinu Ribnjak 22, 10000 Zagreb</derivirana_varijabla>
  </DomainObject.Predmet.ProtustrankaWithAdress>
  <DomainObject.Predmet.ProtustrankaWithAdressOIB>
    <izvorni_sadrzaj>NEMEC-INŽENJERING d.o.o. za graditeljstvo i trgovinu, OIB 19819138283, Ribnjak 22, 10000 Zagreb</izvorni_sadrzaj>
    <derivirana_varijabla naziv="DomainObject.Predmet.ProtustrankaWithAdressOIB_1">NEMEC-INŽENJERING d.o.o. za graditeljstvo i trgovinu, OIB 19819138283, Ribnjak 22, 10000 Zagreb</derivirana_varijabla>
  </DomainObject.Predmet.ProtustrankaWithAdressOIB>
  <DomainObject.Predmet.ProtustrankaNazivFormated>
    <izvorni_sadrzaj>NEMEC-INŽENJERING d.o.o. za graditeljstvo i trgovinu</izvorni_sadrzaj>
    <derivirana_varijabla naziv="DomainObject.Predmet.ProtustrankaNazivFormated_1">NEMEC-INŽENJERING d.o.o. za graditeljstvo i trgovinu</derivirana_varijabla>
  </DomainObject.Predmet.ProtustrankaNazivFormated>
  <DomainObject.Predmet.ProtustrankaNazivFormatedOIB>
    <izvorni_sadrzaj>NEMEC-INŽENJERING d.o.o. za graditeljstvo i trgovinu, OIB 19819138283</izvorni_sadrzaj>
    <derivirana_varijabla naziv="DomainObject.Predmet.ProtustrankaNazivFormatedOIB_1">NEMEC-INŽENJERING d.o.o. za graditeljstvo i trgovinu, OIB 19819138283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NEMEC-INŽENJERING d.o.o. za graditeljstvo i trgovinu</item>
    </izvorni_sadrzaj>
    <derivirana_varijabla naziv="DomainObject.Predmet.ProtuStrankaListFormated_1">
      <item>NEMEC-INŽENJERING d.o.o. za graditeljstvo i trgovinu</item>
    </derivirana_varijabla>
  </DomainObject.Predmet.ProtuStrankaListFormated>
  <DomainObject.Predmet.ProtuStrankaListFormatedOIB>
    <izvorni_sadrzaj>
      <item>NEMEC-INŽENJERING d.o.o. za graditeljstvo i trgovinu, OIB 19819138283</item>
    </izvorni_sadrzaj>
    <derivirana_varijabla naziv="DomainObject.Predmet.ProtuStrankaListFormatedOIB_1">
      <item>NEMEC-INŽENJERING d.o.o. za graditeljstvo i trgovinu, OIB 19819138283</item>
    </derivirana_varijabla>
  </DomainObject.Predmet.ProtuStrankaListFormatedOIB>
  <DomainObject.Predmet.ProtuStrankaListFormatedWithAdress>
    <izvorni_sadrzaj>
      <item>NEMEC-INŽENJERING d.o.o. za graditeljstvo i trgovinu, Ribnjak 22, 10000 Zagreb</item>
    </izvorni_sadrzaj>
    <derivirana_varijabla naziv="DomainObject.Predmet.ProtuStrankaListFormatedWithAdress_1">
      <item>NEMEC-INŽENJERING d.o.o. za graditeljstvo i trgovinu, Ribnjak 22, 10000 Zagreb</item>
    </derivirana_varijabla>
  </DomainObject.Predmet.ProtuStrankaListFormatedWithAdress>
  <DomainObject.Predmet.ProtuStrankaListFormatedWithAdressOIB>
    <izvorni_sadrzaj>
      <item>NEMEC-INŽENJERING d.o.o. za graditeljstvo i trgovinu, OIB 19819138283, Ribnjak 22, 10000 Zagreb</item>
    </izvorni_sadrzaj>
    <derivirana_varijabla naziv="DomainObject.Predmet.ProtuStrankaListFormatedWithAdressOIB_1">
      <item>NEMEC-INŽENJERING d.o.o. za graditeljstvo i trgovinu, OIB 19819138283, Ribnjak 22, 10000 Zagreb</item>
    </derivirana_varijabla>
  </DomainObject.Predmet.ProtuStrankaListFormatedWithAdressOIB>
  <DomainObject.Predmet.ProtuStrankaListNazivFormated>
    <izvorni_sadrzaj>
      <item>NEMEC-INŽENJERING d.o.o. za graditeljstvo i trgovinu</item>
    </izvorni_sadrzaj>
    <derivirana_varijabla naziv="DomainObject.Predmet.ProtuStrankaListNazivFormated_1">
      <item>NEMEC-INŽENJERING d.o.o. za graditeljstvo i trgovinu</item>
    </derivirana_varijabla>
  </DomainObject.Predmet.ProtuStrankaListNazivFormated>
  <DomainObject.Predmet.ProtuStrankaListNazivFormatedOIB>
    <izvorni_sadrzaj>
      <item>NEMEC-INŽENJERING d.o.o. za graditeljstvo i trgovinu, OIB 19819138283</item>
    </izvorni_sadrzaj>
    <derivirana_varijabla naziv="DomainObject.Predmet.ProtuStrankaListNazivFormatedOIB_1">
      <item>NEMEC-INŽENJERING d.o.o. za graditeljstvo i trgovinu, OIB 19819138283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NEMEC-INŽENJERING d.o.o. za graditeljstvo i trgovinu</izvorni_sadrzaj>
    <derivirana_varijabla naziv="DomainObject.Predmet.ProtustrankaIDrugi_1">NEMEC-INŽENJERING d.o.o.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NEMEC-INŽENJERING d.o.o. za graditeljstvo i trgovinu, OIB 19819138283, Ribnjak 22, 10000 Zagreb</izvorni_sadrzaj>
    <derivirana_varijabla naziv="DomainObject.Predmet.ProtustrankaIDrugiAdressOIB_1">NEMEC-INŽENJERING d.o.o. za graditeljstvo i trgovinu, OIB 19819138283,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NEMEC-INŽENJERING d.o.o. za graditeljstvo i trgovinu</item>
    </izvorni_sadrzaj>
    <derivirana_varijabla naziv="DomainObject.Predmet.SudioniciListNaziv_1">
      <item>FINA Regionalni centar Zagreb</item>
      <item>NEMEC-INŽENJERING d.o.o. za graditeljstvo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NEMEC-INŽENJERING d.o.o. za graditeljstvo i trgovinu, OIB 19819138283, Ribnjak 22,10000 Zagreb</item>
    </izvorni_sadrzaj>
    <derivirana_varijabla naziv="DomainObject.Predmet.SudioniciListAdressOIB_1">
      <item>FINA Regionalni centar Zagreb, OIB 85821130368, Trg svibanjskih žrtava 1995. 1,10000 Zagreb</item>
      <item>NEMEC-INŽENJERING d.o.o. za graditeljstvo i trgovinu, OIB 19819138283,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19819138283</item>
    </izvorni_sadrzaj>
    <derivirana_varijabla naziv="DomainObject.Predmet.SudioniciListNazivOIB_1">
      <item>, OIB 85821130368</item>
      <item>, OIB 19819138283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2015-12-21T10:10:00Z</dcterms:created>
  <dc:creator>ilukac</dc:creator>
  <cp:lastModifiedBy>dvorana100</cp:lastModifiedBy>
  <cp:lastPrinted>2015-12-21T10:06:00Z</cp:lastPrinted>
  <dcterms:modified xmlns:xsi="http://www.w3.org/2001/XMLSchema-instance" xsi:type="dcterms:W3CDTF">2015-12-22T08:34:00Z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