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12ce521" w14:paraId="12ce521" w:rsidRDefault="00186527" w:rsidP="00186527" w:rsidR="00D36B90" w:rsidRPr="00D40E4E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D40E4E">
        <w:rPr>
          <w:noProof/>
          <w:sz w:val="24"/>
          <w:szCs w:val="24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2300"/>
            <wp:effectExtent b="1905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24FB5" w:rsidP="00186527" w:rsidR="00224FB5" w:rsidRPr="00D40E4E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D40E4E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D40E4E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D40E4E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186527" w:rsidP="00186527" w:rsidR="00186527" w:rsidRPr="00D40E4E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D40E4E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D40E4E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D40E4E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D40E4E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D40E4E">
        <w:rPr>
          <w:sz w:val="24"/>
          <w:szCs w:val="24"/>
          <w:lang w:eastAsia="en-US"/>
        </w:rPr>
        <w:t xml:space="preserve">Zagreb, Amruševa 2/II     </w:t>
      </w:r>
      <w:r w:rsidRPr="00D40E4E">
        <w:rPr>
          <w:sz w:val="24"/>
          <w:szCs w:val="24"/>
          <w:lang w:eastAsia="en-US"/>
        </w:rPr>
        <w:tab/>
      </w:r>
      <w:r w:rsidRPr="00D40E4E">
        <w:rPr>
          <w:sz w:val="24"/>
          <w:szCs w:val="24"/>
          <w:lang w:eastAsia="en-US"/>
        </w:rPr>
        <w:tab/>
      </w:r>
      <w:r w:rsidRPr="00D40E4E">
        <w:rPr>
          <w:sz w:val="24"/>
          <w:szCs w:val="24"/>
          <w:lang w:eastAsia="en-US"/>
        </w:rPr>
        <w:tab/>
      </w:r>
      <w:r w:rsidRPr="00D40E4E">
        <w:rPr>
          <w:sz w:val="24"/>
          <w:szCs w:val="24"/>
          <w:lang w:eastAsia="en-US"/>
        </w:rPr>
        <w:tab/>
      </w:r>
      <w:r w:rsidRPr="00D40E4E">
        <w:rPr>
          <w:sz w:val="24"/>
          <w:szCs w:val="24"/>
          <w:lang w:eastAsia="en-US"/>
        </w:rPr>
        <w:tab/>
      </w:r>
      <w:r w:rsidRPr="00D40E4E">
        <w:rPr>
          <w:sz w:val="24"/>
          <w:szCs w:val="24"/>
          <w:lang w:eastAsia="en-US"/>
        </w:rPr>
        <w:tab/>
      </w:r>
      <w:r w:rsidR="00604ACE" w:rsidRPr="00D40E4E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 w:rsidRPr="00D40E4E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9573FC" w:rsidP="00604ACE" w:rsidR="00604ACE" w:rsidRPr="00D40E4E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D40E4E">
        <w:rPr>
          <w:sz w:val="24"/>
          <w:szCs w:val="24"/>
          <w:lang w:eastAsia="en-US"/>
        </w:rPr>
        <w:t>48</w:t>
      </w:r>
      <w:r w:rsidR="00604ACE" w:rsidRPr="00D40E4E">
        <w:rPr>
          <w:sz w:val="24"/>
          <w:szCs w:val="24"/>
          <w:lang w:eastAsia="en-US"/>
        </w:rPr>
        <w:t>. St</w:t>
      </w:r>
      <w:r w:rsidR="00D40E4E" w:rsidRPr="00D40E4E">
        <w:rPr>
          <w:sz w:val="24"/>
          <w:szCs w:val="24"/>
          <w:lang w:eastAsia="en-US"/>
        </w:rPr>
        <w:t>-2668/17</w:t>
      </w:r>
    </w:p>
    <w:p w:rsidRDefault="00604ACE" w:rsidP="00604ACE" w:rsidR="00604ACE" w:rsidRPr="00D40E4E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D40E4E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D40E4E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 w:rsidRPr="00D40E4E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D40E4E">
        <w:rPr>
          <w:sz w:val="24"/>
          <w:szCs w:val="24"/>
          <w:lang w:eastAsia="en-US"/>
        </w:rPr>
        <w:t>R J E Š E NJ E</w:t>
      </w:r>
    </w:p>
    <w:p w:rsidRDefault="001912CF" w:rsidP="001912CF" w:rsidR="001912CF" w:rsidRPr="00D40E4E">
      <w:pPr>
        <w:rPr>
          <w:sz w:val="24"/>
          <w:szCs w:val="24"/>
        </w:rPr>
      </w:pPr>
    </w:p>
    <w:p w:rsidRDefault="00D75DFA" w:rsidP="00D75DFA" w:rsidR="00D75DFA" w:rsidRPr="00D40E4E">
      <w:pPr>
        <w:ind w:firstLine="360"/>
        <w:jc w:val="both"/>
        <w:rPr>
          <w:sz w:val="24"/>
          <w:szCs w:val="24"/>
        </w:rPr>
      </w:pPr>
      <w:r w:rsidRPr="00D40E4E">
        <w:rPr>
          <w:sz w:val="24"/>
          <w:szCs w:val="24"/>
        </w:rPr>
        <w:t xml:space="preserve">Trgovački sud u Zagrebu, po sucu toga suda Vesni Sremac Šoštar, u stečajnom postupku nad </w:t>
      </w:r>
      <w:r w:rsidR="00D40E4E" w:rsidRPr="00D40E4E">
        <w:rPr>
          <w:bCs/>
          <w:sz w:val="24"/>
          <w:szCs w:val="24"/>
        </w:rPr>
        <w:t xml:space="preserve">Stečajna masa iza stečajnog </w:t>
      </w:r>
      <w:r w:rsidR="00D40E4E" w:rsidRPr="00D40E4E">
        <w:rPr>
          <w:sz w:val="24"/>
          <w:szCs w:val="24"/>
          <w:lang w:val="pt-BR"/>
        </w:rPr>
        <w:t xml:space="preserve">dužnika </w:t>
      </w:r>
      <w:r w:rsidR="00D40E4E" w:rsidRPr="00D40E4E">
        <w:rPr>
          <w:sz w:val="24"/>
          <w:szCs w:val="24"/>
          <w:lang w:val="pl-PL"/>
        </w:rPr>
        <w:t>FESTUNG d.o.o., OIB: 61268845191, Zagreb, Brune Bušića 40</w:t>
      </w:r>
      <w:r w:rsidR="00D40E4E" w:rsidRPr="00D40E4E">
        <w:rPr>
          <w:sz w:val="24"/>
          <w:szCs w:val="24"/>
        </w:rPr>
        <w:t>, dana 17</w:t>
      </w:r>
      <w:r w:rsidRPr="00D40E4E">
        <w:rPr>
          <w:sz w:val="24"/>
          <w:szCs w:val="24"/>
        </w:rPr>
        <w:t>. siječnja 2019. godine</w:t>
      </w:r>
    </w:p>
    <w:p w:rsidRDefault="005D5E30" w:rsidP="00655B27" w:rsidR="005D5E30" w:rsidRPr="00D40E4E">
      <w:pPr>
        <w:widowControl/>
        <w:rPr>
          <w:sz w:val="24"/>
          <w:szCs w:val="24"/>
        </w:rPr>
      </w:pPr>
    </w:p>
    <w:p w:rsidRDefault="004D45C7" w:rsidP="002C34D5" w:rsidR="005D7DE5" w:rsidRPr="00D40E4E">
      <w:pPr>
        <w:widowControl/>
        <w:jc w:val="center"/>
        <w:rPr>
          <w:sz w:val="24"/>
          <w:szCs w:val="24"/>
        </w:rPr>
      </w:pPr>
      <w:r w:rsidRPr="00D40E4E">
        <w:rPr>
          <w:sz w:val="24"/>
          <w:szCs w:val="24"/>
        </w:rPr>
        <w:t>r i j e š i o   j e</w:t>
      </w:r>
    </w:p>
    <w:p w:rsidRDefault="00D1322D" w:rsidP="00E17326" w:rsidR="00E17326" w:rsidRPr="00D40E4E">
      <w:pPr>
        <w:jc w:val="both"/>
        <w:rPr>
          <w:sz w:val="24"/>
          <w:szCs w:val="24"/>
        </w:rPr>
      </w:pPr>
      <w:r w:rsidRPr="00D40E4E">
        <w:rPr>
          <w:sz w:val="24"/>
          <w:szCs w:val="24"/>
        </w:rPr>
        <w:t>Utvrđene tražbine viših isplatnih redova</w:t>
      </w:r>
      <w:r w:rsidR="00474885" w:rsidRPr="00D40E4E">
        <w:rPr>
          <w:sz w:val="24"/>
          <w:szCs w:val="24"/>
        </w:rPr>
        <w:t xml:space="preserve">: </w:t>
      </w:r>
    </w:p>
    <w:p w:rsidRDefault="00746507" w:rsidP="00E17326" w:rsidR="00746507" w:rsidRPr="00D40E4E">
      <w:pPr>
        <w:jc w:val="both"/>
        <w:rPr>
          <w:sz w:val="24"/>
          <w:szCs w:val="24"/>
        </w:rPr>
      </w:pPr>
    </w:p>
    <w:p w:rsidRDefault="00D40E4E" w:rsidP="00D40E4E" w:rsidR="00D40E4E" w:rsidRPr="00D40E4E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D40E4E">
        <w:rPr>
          <w:rFonts w:hAnsi="Times New Roman" w:ascii="Times New Roman"/>
          <w:sz w:val="24"/>
          <w:szCs w:val="24"/>
        </w:rPr>
        <w:t xml:space="preserve">I.viši isplatni red: 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1488"/>
        <w:gridCol w:w="1921"/>
        <w:gridCol w:w="1936"/>
        <w:gridCol w:w="1505"/>
        <w:gridCol w:w="1535"/>
        <w:gridCol w:w="1235"/>
      </w:tblGrid>
      <w:tr w:rsidTr="00B42EB1" w:rsidR="00D40E4E" w:rsidRPr="00D40E4E">
        <w:trPr>
          <w:trHeight w:val="276"/>
        </w:trPr>
        <w:tc>
          <w:tcPr>
            <w:tcW w:type="pct" w:w="77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40E4E">
              <w:rPr>
                <w:i/>
                <w:iCs/>
                <w:color w:val="000000"/>
                <w:sz w:val="24"/>
                <w:szCs w:val="24"/>
              </w:rPr>
              <w:t>R. br. pr. tražbine</w:t>
            </w:r>
          </w:p>
        </w:tc>
        <w:tc>
          <w:tcPr>
            <w:tcW w:type="pct" w:w="998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40E4E">
              <w:rPr>
                <w:i/>
                <w:iCs/>
                <w:color w:val="000000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1006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40E4E">
              <w:rPr>
                <w:i/>
                <w:iCs/>
                <w:color w:val="000000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78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40E4E">
              <w:rPr>
                <w:i/>
                <w:iCs/>
                <w:color w:val="000000"/>
                <w:sz w:val="24"/>
                <w:szCs w:val="24"/>
              </w:rPr>
              <w:t>Adresa / sjedište vjerovnika</w:t>
            </w:r>
          </w:p>
        </w:tc>
        <w:tc>
          <w:tcPr>
            <w:tcW w:type="pct" w:w="798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40E4E">
              <w:rPr>
                <w:i/>
                <w:iCs/>
                <w:color w:val="000000"/>
                <w:sz w:val="24"/>
                <w:szCs w:val="24"/>
              </w:rPr>
              <w:t>Iznos prijavljene tražbine (kn)</w:t>
            </w:r>
            <w:r w:rsidRPr="00D40E4E">
              <w:rPr>
                <w:i/>
                <w:iCs/>
                <w:color w:val="000000"/>
                <w:sz w:val="24"/>
                <w:szCs w:val="24"/>
                <w:vertAlign w:val="superscript"/>
              </w:rPr>
              <w:t>[1]</w:t>
            </w:r>
          </w:p>
        </w:tc>
        <w:tc>
          <w:tcPr>
            <w:tcW w:type="pct" w:w="64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40E4E">
              <w:rPr>
                <w:i/>
                <w:iCs/>
                <w:color w:val="000000"/>
                <w:sz w:val="24"/>
                <w:szCs w:val="24"/>
              </w:rPr>
              <w:t>Iznos priznate tražbine (kn)</w:t>
            </w:r>
          </w:p>
        </w:tc>
      </w:tr>
      <w:tr w:rsidTr="00B42EB1" w:rsidR="00D40E4E" w:rsidRPr="00D40E4E">
        <w:trPr>
          <w:trHeight w:val="276"/>
        </w:trPr>
        <w:tc>
          <w:tcPr>
            <w:tcW w:type="pct" w:w="77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40E4E" w:rsidP="00B42EB1" w:rsidR="00D40E4E" w:rsidRPr="00D40E4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type="pct" w:w="99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40E4E" w:rsidP="00B42EB1" w:rsidR="00D40E4E" w:rsidRPr="00D40E4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type="pct" w:w="100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40E4E" w:rsidP="00B42EB1" w:rsidR="00D40E4E" w:rsidRPr="00D40E4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type="pct" w:w="78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40E4E" w:rsidP="00B42EB1" w:rsidR="00D40E4E" w:rsidRPr="00D40E4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type="pct" w:w="79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40E4E" w:rsidP="00B42EB1" w:rsidR="00D40E4E" w:rsidRPr="00D40E4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type="pct" w:w="64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40E4E" w:rsidP="00B42EB1" w:rsidR="00D40E4E" w:rsidRPr="00D40E4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Tr="00B42EB1" w:rsidR="00D40E4E" w:rsidRPr="00D40E4E">
        <w:trPr>
          <w:trHeight w:val="135"/>
        </w:trPr>
        <w:tc>
          <w:tcPr>
            <w:tcW w:type="pct" w:w="77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40E4E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99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40E4E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00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40E4E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40E4E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79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40E4E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6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0E4E" w:rsidP="00B42EB1" w:rsidR="00D40E4E" w:rsidRPr="00D40E4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40E4E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Tr="00B42EB1" w:rsidR="00D40E4E" w:rsidRPr="00D40E4E">
        <w:trPr>
          <w:trHeight w:val="381"/>
        </w:trPr>
        <w:tc>
          <w:tcPr>
            <w:tcW w:type="pct" w:w="773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0E4E" w:rsidP="00B42EB1" w:rsidR="00D40E4E" w:rsidRPr="00D40E4E">
            <w:pPr>
              <w:jc w:val="center"/>
              <w:rPr>
                <w:color w:val="000000"/>
                <w:sz w:val="24"/>
                <w:szCs w:val="24"/>
              </w:rPr>
            </w:pPr>
          </w:p>
          <w:p w:rsidRDefault="00D40E4E" w:rsidP="00B42EB1" w:rsidR="00D40E4E" w:rsidRPr="00D40E4E">
            <w:pPr>
              <w:jc w:val="center"/>
              <w:rPr>
                <w:color w:val="000000"/>
                <w:sz w:val="24"/>
                <w:szCs w:val="24"/>
              </w:rPr>
            </w:pPr>
            <w:r w:rsidRPr="00D40E4E">
              <w:rPr>
                <w:color w:val="000000"/>
                <w:sz w:val="24"/>
                <w:szCs w:val="24"/>
              </w:rPr>
              <w:t>1. </w:t>
            </w:r>
          </w:p>
        </w:tc>
        <w:tc>
          <w:tcPr>
            <w:tcW w:type="pct" w:w="998"/>
            <w:vMerge w:val="restart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0E4E" w:rsidP="00B42EB1" w:rsidR="00D40E4E" w:rsidRPr="00D40E4E">
            <w:pPr>
              <w:rPr>
                <w:color w:val="000000"/>
                <w:sz w:val="24"/>
                <w:szCs w:val="24"/>
              </w:rPr>
            </w:pPr>
            <w:r w:rsidRPr="00D40E4E">
              <w:rPr>
                <w:color w:val="000000"/>
                <w:sz w:val="24"/>
                <w:szCs w:val="24"/>
              </w:rPr>
              <w:t>REPUBLIKA HRVATSKA, Ministarstvo financija, Porezna uprava, Područni ured Zagreb</w:t>
            </w:r>
          </w:p>
        </w:tc>
        <w:tc>
          <w:tcPr>
            <w:tcW w:type="pct" w:w="1006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0E4E" w:rsidP="00B42EB1" w:rsidR="00D40E4E" w:rsidRPr="00D40E4E">
            <w:pPr>
              <w:jc w:val="center"/>
              <w:rPr>
                <w:color w:val="000000"/>
                <w:sz w:val="24"/>
                <w:szCs w:val="24"/>
              </w:rPr>
            </w:pPr>
            <w:r w:rsidRPr="00D40E4E">
              <w:rPr>
                <w:color w:val="000000"/>
                <w:sz w:val="24"/>
                <w:szCs w:val="24"/>
              </w:rPr>
              <w:t>18683136487 </w:t>
            </w:r>
          </w:p>
        </w:tc>
        <w:tc>
          <w:tcPr>
            <w:tcW w:type="pct" w:w="782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0E4E" w:rsidP="00B42EB1" w:rsidR="00D40E4E" w:rsidRPr="00D40E4E">
            <w:pPr>
              <w:spacing w:before="40"/>
              <w:rPr>
                <w:color w:val="000000"/>
                <w:sz w:val="24"/>
                <w:szCs w:val="24"/>
              </w:rPr>
            </w:pPr>
            <w:r w:rsidRPr="00D40E4E">
              <w:rPr>
                <w:color w:val="000000"/>
                <w:sz w:val="24"/>
                <w:szCs w:val="24"/>
              </w:rPr>
              <w:t xml:space="preserve">Zagreb, </w:t>
            </w:r>
          </w:p>
          <w:p w:rsidRDefault="00D40E4E" w:rsidP="00B42EB1" w:rsidR="00D40E4E" w:rsidRPr="00D40E4E">
            <w:pPr>
              <w:spacing w:before="40"/>
              <w:rPr>
                <w:color w:val="000000"/>
                <w:sz w:val="24"/>
                <w:szCs w:val="24"/>
              </w:rPr>
            </w:pPr>
            <w:r w:rsidRPr="00D40E4E">
              <w:rPr>
                <w:color w:val="000000"/>
                <w:sz w:val="24"/>
                <w:szCs w:val="24"/>
              </w:rPr>
              <w:t>Savska cesta 41</w:t>
            </w:r>
          </w:p>
        </w:tc>
        <w:tc>
          <w:tcPr>
            <w:tcW w:type="pct" w:w="798"/>
            <w:tcBorders>
              <w:top w:space="0" w:sz="4" w:color="auto" w:val="single"/>
              <w:left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728BB" w:rsidP="00B42EB1" w:rsidR="00D40E4E" w:rsidRPr="00D40E4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78,97</w:t>
            </w:r>
            <w:r w:rsidR="00D40E4E" w:rsidRPr="00D40E4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642"/>
            <w:tcBorders>
              <w:top w:val="nil"/>
              <w:left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jc w:val="right"/>
              <w:rPr>
                <w:color w:val="000000"/>
                <w:sz w:val="24"/>
                <w:szCs w:val="24"/>
              </w:rPr>
            </w:pPr>
            <w:r w:rsidRPr="00D40E4E">
              <w:rPr>
                <w:color w:val="000000"/>
                <w:sz w:val="24"/>
                <w:szCs w:val="24"/>
              </w:rPr>
              <w:t> 78,97 </w:t>
            </w:r>
          </w:p>
        </w:tc>
      </w:tr>
      <w:tr w:rsidTr="00B42EB1" w:rsidR="00D40E4E" w:rsidRPr="00D40E4E">
        <w:trPr>
          <w:trHeight w:val="20"/>
        </w:trPr>
        <w:tc>
          <w:tcPr>
            <w:tcW w:type="pct" w:w="773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998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1006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78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798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642"/>
            <w:tcBorders>
              <w:top w:space="0" w:sz="4" w:color="auto" w:val="dotted"/>
              <w:left w:val="nil"/>
              <w:bottom w:space="0" w:sz="4" w:color="auto" w:val="dotted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jc w:val="right"/>
              <w:rPr>
                <w:color w:val="000000"/>
                <w:sz w:val="24"/>
                <w:szCs w:val="24"/>
              </w:rPr>
            </w:pPr>
            <w:r w:rsidRPr="00D40E4E">
              <w:rPr>
                <w:color w:val="000000"/>
                <w:sz w:val="24"/>
                <w:szCs w:val="24"/>
              </w:rPr>
              <w:t>5,40</w:t>
            </w:r>
          </w:p>
        </w:tc>
      </w:tr>
      <w:tr w:rsidTr="00B42EB1" w:rsidR="00D40E4E" w:rsidRPr="00D40E4E">
        <w:trPr>
          <w:trHeight w:val="20"/>
        </w:trPr>
        <w:tc>
          <w:tcPr>
            <w:tcW w:type="pct" w:w="773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998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1006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78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798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642"/>
            <w:tcBorders>
              <w:top w:space="0" w:sz="4" w:color="auto" w:val="dotted"/>
              <w:left w:val="nil"/>
              <w:bottom w:space="0" w:sz="4" w:color="auto" w:val="dotted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jc w:val="right"/>
              <w:rPr>
                <w:color w:val="000000"/>
                <w:sz w:val="24"/>
                <w:szCs w:val="24"/>
              </w:rPr>
            </w:pPr>
            <w:r w:rsidRPr="00D40E4E">
              <w:rPr>
                <w:color w:val="000000"/>
                <w:sz w:val="24"/>
                <w:szCs w:val="24"/>
              </w:rPr>
              <w:t>3,72</w:t>
            </w:r>
          </w:p>
        </w:tc>
      </w:tr>
      <w:tr w:rsidTr="00B42EB1" w:rsidR="00D40E4E" w:rsidRPr="00D40E4E">
        <w:trPr>
          <w:trHeight w:val="20"/>
        </w:trPr>
        <w:tc>
          <w:tcPr>
            <w:tcW w:type="pct" w:w="773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998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1006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78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798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642"/>
            <w:tcBorders>
              <w:top w:space="0" w:sz="4" w:color="auto" w:val="dotted"/>
              <w:left w:val="nil"/>
              <w:bottom w:space="0" w:sz="4" w:color="auto" w:val="dotted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jc w:val="right"/>
              <w:rPr>
                <w:color w:val="000000"/>
                <w:sz w:val="24"/>
                <w:szCs w:val="24"/>
              </w:rPr>
            </w:pPr>
            <w:r w:rsidRPr="00D40E4E">
              <w:rPr>
                <w:color w:val="000000"/>
                <w:sz w:val="24"/>
                <w:szCs w:val="24"/>
              </w:rPr>
              <w:t>4,38</w:t>
            </w:r>
          </w:p>
        </w:tc>
      </w:tr>
      <w:tr w:rsidTr="00B42EB1" w:rsidR="00D40E4E" w:rsidRPr="00D40E4E">
        <w:trPr>
          <w:trHeight w:val="20"/>
        </w:trPr>
        <w:tc>
          <w:tcPr>
            <w:tcW w:type="pct" w:w="773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998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1006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78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798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642"/>
            <w:tcBorders>
              <w:top w:space="0" w:sz="4" w:color="auto" w:val="dotted"/>
              <w:left w:val="nil"/>
              <w:bottom w:space="0" w:sz="4" w:color="auto" w:val="dotted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jc w:val="right"/>
              <w:rPr>
                <w:color w:val="000000"/>
                <w:sz w:val="24"/>
                <w:szCs w:val="24"/>
              </w:rPr>
            </w:pPr>
            <w:r w:rsidRPr="00D40E4E">
              <w:rPr>
                <w:color w:val="000000"/>
                <w:sz w:val="24"/>
                <w:szCs w:val="24"/>
              </w:rPr>
              <w:t>3,03</w:t>
            </w:r>
          </w:p>
        </w:tc>
      </w:tr>
      <w:tr w:rsidTr="00B42EB1" w:rsidR="00D40E4E" w:rsidRPr="00D40E4E">
        <w:trPr>
          <w:trHeight w:val="20"/>
        </w:trPr>
        <w:tc>
          <w:tcPr>
            <w:tcW w:type="pct" w:w="773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998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1006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78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798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642"/>
            <w:tcBorders>
              <w:top w:space="0" w:sz="4" w:color="auto" w:val="dotted"/>
              <w:left w:val="nil"/>
              <w:bottom w:space="0" w:sz="4" w:color="auto" w:val="dotted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jc w:val="right"/>
              <w:rPr>
                <w:color w:val="000000"/>
                <w:sz w:val="24"/>
                <w:szCs w:val="24"/>
              </w:rPr>
            </w:pPr>
            <w:r w:rsidRPr="00D40E4E">
              <w:rPr>
                <w:color w:val="000000"/>
                <w:sz w:val="24"/>
                <w:szCs w:val="24"/>
              </w:rPr>
              <w:t>15,94</w:t>
            </w:r>
          </w:p>
        </w:tc>
      </w:tr>
      <w:tr w:rsidTr="00B42EB1" w:rsidR="00D40E4E" w:rsidRPr="00D40E4E">
        <w:trPr>
          <w:trHeight w:val="20"/>
        </w:trPr>
        <w:tc>
          <w:tcPr>
            <w:tcW w:type="pct" w:w="773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998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1006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78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798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642"/>
            <w:tcBorders>
              <w:top w:space="0" w:sz="4" w:color="auto" w:val="dotted"/>
              <w:left w:val="nil"/>
              <w:bottom w:space="0" w:sz="4" w:color="auto" w:val="dotted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jc w:val="right"/>
              <w:rPr>
                <w:color w:val="000000"/>
                <w:sz w:val="24"/>
                <w:szCs w:val="24"/>
              </w:rPr>
            </w:pPr>
            <w:r w:rsidRPr="00D40E4E">
              <w:rPr>
                <w:color w:val="000000"/>
                <w:sz w:val="24"/>
                <w:szCs w:val="24"/>
              </w:rPr>
              <w:t>10,95</w:t>
            </w:r>
          </w:p>
        </w:tc>
      </w:tr>
      <w:tr w:rsidTr="00B42EB1" w:rsidR="00D40E4E" w:rsidRPr="00D40E4E">
        <w:trPr>
          <w:trHeight w:val="20"/>
        </w:trPr>
        <w:tc>
          <w:tcPr>
            <w:tcW w:type="pct" w:w="773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998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1006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78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798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642"/>
            <w:tcBorders>
              <w:top w:space="0" w:sz="4" w:color="auto" w:val="dotted"/>
              <w:left w:val="nil"/>
              <w:bottom w:space="0" w:sz="4" w:color="auto" w:val="dotted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jc w:val="right"/>
              <w:rPr>
                <w:color w:val="000000"/>
                <w:sz w:val="24"/>
                <w:szCs w:val="24"/>
              </w:rPr>
            </w:pPr>
            <w:r w:rsidRPr="00D40E4E">
              <w:rPr>
                <w:color w:val="000000"/>
                <w:sz w:val="24"/>
                <w:szCs w:val="24"/>
              </w:rPr>
              <w:t>19,94</w:t>
            </w:r>
          </w:p>
        </w:tc>
      </w:tr>
      <w:tr w:rsidTr="00B42EB1" w:rsidR="00D40E4E" w:rsidRPr="00D40E4E">
        <w:trPr>
          <w:trHeight w:val="20"/>
        </w:trPr>
        <w:tc>
          <w:tcPr>
            <w:tcW w:type="pct" w:w="773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998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1006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78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798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642"/>
            <w:tcBorders>
              <w:top w:space="0" w:sz="4" w:color="auto" w:val="dotted"/>
              <w:left w:val="nil"/>
              <w:bottom w:space="0" w:sz="4" w:color="auto" w:val="dotted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jc w:val="right"/>
              <w:rPr>
                <w:color w:val="000000"/>
                <w:sz w:val="24"/>
                <w:szCs w:val="24"/>
              </w:rPr>
            </w:pPr>
            <w:r w:rsidRPr="00D40E4E">
              <w:rPr>
                <w:color w:val="000000"/>
                <w:sz w:val="24"/>
                <w:szCs w:val="24"/>
              </w:rPr>
              <w:t>13,69</w:t>
            </w:r>
          </w:p>
        </w:tc>
      </w:tr>
      <w:tr w:rsidTr="00B42EB1" w:rsidR="00D40E4E" w:rsidRPr="00D40E4E">
        <w:trPr>
          <w:trHeight w:val="20"/>
        </w:trPr>
        <w:tc>
          <w:tcPr>
            <w:tcW w:type="pct" w:w="773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998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1006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78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798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642"/>
            <w:tcBorders>
              <w:top w:space="0" w:sz="4" w:color="auto" w:val="dotted"/>
              <w:left w:val="nil"/>
              <w:bottom w:space="0" w:sz="4" w:color="auto" w:val="dotted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jc w:val="right"/>
              <w:rPr>
                <w:color w:val="000000"/>
                <w:sz w:val="24"/>
                <w:szCs w:val="24"/>
              </w:rPr>
            </w:pPr>
            <w:r w:rsidRPr="00D40E4E">
              <w:rPr>
                <w:color w:val="000000"/>
                <w:sz w:val="24"/>
                <w:szCs w:val="24"/>
              </w:rPr>
              <w:t>1,13</w:t>
            </w:r>
          </w:p>
        </w:tc>
      </w:tr>
      <w:tr w:rsidTr="00B42EB1" w:rsidR="00D40E4E" w:rsidRPr="00D40E4E">
        <w:trPr>
          <w:trHeight w:val="20"/>
        </w:trPr>
        <w:tc>
          <w:tcPr>
            <w:tcW w:type="pct" w:w="773"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998"/>
            <w:vMerge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1006"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782"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798"/>
            <w:tcBorders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642"/>
            <w:tcBorders>
              <w:top w:space="0" w:sz="4" w:color="auto" w:val="dotted"/>
              <w:left w:val="nil"/>
              <w:bottom w:space="0" w:sz="4" w:color="auto" w:val="dotted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jc w:val="right"/>
              <w:rPr>
                <w:color w:val="000000"/>
                <w:sz w:val="24"/>
                <w:szCs w:val="24"/>
              </w:rPr>
            </w:pPr>
            <w:r w:rsidRPr="00D40E4E">
              <w:rPr>
                <w:color w:val="000000"/>
                <w:sz w:val="24"/>
                <w:szCs w:val="24"/>
              </w:rPr>
              <w:t>0,79</w:t>
            </w:r>
          </w:p>
        </w:tc>
      </w:tr>
    </w:tbl>
    <w:p w:rsidRDefault="00D40E4E" w:rsidP="00D40E4E" w:rsidR="00D40E4E" w:rsidRPr="00D40E4E">
      <w:pPr>
        <w:pStyle w:val="Tekstfusnote"/>
        <w:spacing w:lineRule="auto" w:line="276" w:after="200"/>
        <w:rPr>
          <w:rFonts w:hAnsi="Times New Roman" w:ascii="Times New Roman"/>
          <w:sz w:val="24"/>
          <w:szCs w:val="24"/>
        </w:rPr>
      </w:pPr>
      <w:r w:rsidRPr="00D40E4E">
        <w:rPr>
          <w:rFonts w:hAnsi="Times New Roman" w:ascii="Times New Roman"/>
          <w:sz w:val="24"/>
          <w:szCs w:val="24"/>
        </w:rPr>
        <w:t xml:space="preserve">UKUPNO I. VIŠI ISPLATNI RED:                                                                                    78,97 kn       </w:t>
      </w:r>
    </w:p>
    <w:p w:rsidRDefault="00D40E4E" w:rsidP="00D40E4E" w:rsidR="00D40E4E" w:rsidRPr="00D40E4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D40E4E" w:rsidP="00D40E4E" w:rsidR="00D40E4E" w:rsidRPr="00D40E4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D40E4E" w:rsidP="00D40E4E" w:rsidR="00D40E4E" w:rsidRPr="00D40E4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D40E4E" w:rsidP="00D40E4E" w:rsidR="00D40E4E" w:rsidRPr="00D40E4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D40E4E" w:rsidP="00D40E4E" w:rsidR="00D40E4E" w:rsidRPr="00D40E4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D40E4E" w:rsidP="00D40E4E" w:rsidR="00D40E4E" w:rsidRPr="00D40E4E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D40E4E">
        <w:rPr>
          <w:rFonts w:hAnsi="Times New Roman" w:ascii="Times New Roman"/>
          <w:sz w:val="24"/>
          <w:szCs w:val="24"/>
        </w:rPr>
        <w:lastRenderedPageBreak/>
        <w:t>II. viši isplatni red:</w:t>
      </w:r>
    </w:p>
    <w:p w:rsidRDefault="00D40E4E" w:rsidP="00D40E4E" w:rsidR="00D40E4E" w:rsidRPr="00D40E4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1251"/>
        <w:gridCol w:w="1945"/>
        <w:gridCol w:w="1889"/>
        <w:gridCol w:w="1524"/>
        <w:gridCol w:w="1555"/>
        <w:gridCol w:w="1456"/>
      </w:tblGrid>
      <w:tr w:rsidTr="00B42EB1" w:rsidR="00D40E4E" w:rsidRPr="00D40E4E">
        <w:trPr>
          <w:trHeight w:val="276"/>
        </w:trPr>
        <w:tc>
          <w:tcPr>
            <w:tcW w:type="pct" w:w="65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40E4E">
              <w:rPr>
                <w:i/>
                <w:iCs/>
                <w:color w:val="000000"/>
                <w:sz w:val="24"/>
                <w:szCs w:val="24"/>
              </w:rPr>
              <w:t>R. br. pr. tražbine</w:t>
            </w:r>
          </w:p>
        </w:tc>
        <w:tc>
          <w:tcPr>
            <w:tcW w:type="pct" w:w="1011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40E4E">
              <w:rPr>
                <w:i/>
                <w:iCs/>
                <w:color w:val="000000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98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40E4E">
              <w:rPr>
                <w:i/>
                <w:iCs/>
                <w:color w:val="000000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79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40E4E">
              <w:rPr>
                <w:i/>
                <w:iCs/>
                <w:color w:val="000000"/>
                <w:sz w:val="24"/>
                <w:szCs w:val="24"/>
              </w:rPr>
              <w:t>Adresa / sjedište vjerovnika</w:t>
            </w:r>
          </w:p>
        </w:tc>
        <w:tc>
          <w:tcPr>
            <w:tcW w:type="pct" w:w="808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40E4E">
              <w:rPr>
                <w:i/>
                <w:iCs/>
                <w:color w:val="000000"/>
                <w:sz w:val="24"/>
                <w:szCs w:val="24"/>
              </w:rPr>
              <w:t>Iznos prijavljene tražbine</w:t>
            </w:r>
          </w:p>
        </w:tc>
        <w:tc>
          <w:tcPr>
            <w:tcW w:type="pct" w:w="758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40E4E">
              <w:rPr>
                <w:i/>
                <w:iCs/>
                <w:color w:val="000000"/>
                <w:sz w:val="24"/>
                <w:szCs w:val="24"/>
              </w:rPr>
              <w:t>Iznos priznate tražbine (kn)</w:t>
            </w:r>
          </w:p>
        </w:tc>
      </w:tr>
      <w:tr w:rsidTr="00B42EB1" w:rsidR="00D40E4E" w:rsidRPr="00D40E4E">
        <w:trPr>
          <w:trHeight w:val="276"/>
        </w:trPr>
        <w:tc>
          <w:tcPr>
            <w:tcW w:type="pct" w:w="65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40E4E" w:rsidP="00B42EB1" w:rsidR="00D40E4E" w:rsidRPr="00D40E4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type="pct" w:w="101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40E4E" w:rsidP="00B42EB1" w:rsidR="00D40E4E" w:rsidRPr="00D40E4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type="pct" w:w="98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40E4E" w:rsidP="00B42EB1" w:rsidR="00D40E4E" w:rsidRPr="00D40E4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type="pct" w:w="79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40E4E" w:rsidP="00B42EB1" w:rsidR="00D40E4E" w:rsidRPr="00D40E4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type="pct" w:w="80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D40E4E" w:rsidP="00B42EB1" w:rsidR="00D40E4E" w:rsidRPr="00D40E4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type="pct" w:w="75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40E4E" w:rsidP="00B42EB1" w:rsidR="00D40E4E" w:rsidRPr="00D40E4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Tr="00B42EB1" w:rsidR="00D40E4E" w:rsidRPr="00D40E4E">
        <w:trPr>
          <w:trHeight w:val="135"/>
        </w:trPr>
        <w:tc>
          <w:tcPr>
            <w:tcW w:type="pct" w:w="65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40E4E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01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40E4E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98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40E4E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79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40E4E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80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40E4E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0E4E" w:rsidP="00B42EB1" w:rsidR="00D40E4E" w:rsidRPr="00D40E4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40E4E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Tr="00B42EB1" w:rsidR="00D40E4E" w:rsidRPr="00D40E4E">
        <w:trPr>
          <w:trHeight w:val="510"/>
        </w:trPr>
        <w:tc>
          <w:tcPr>
            <w:tcW w:type="pct" w:w="650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0E4E" w:rsidP="00B42EB1" w:rsidR="00D40E4E" w:rsidRPr="00D40E4E">
            <w:pPr>
              <w:spacing w:before="40"/>
              <w:jc w:val="center"/>
              <w:rPr>
                <w:color w:val="000000"/>
                <w:sz w:val="24"/>
                <w:szCs w:val="24"/>
              </w:rPr>
            </w:pPr>
            <w:r w:rsidRPr="00D40E4E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type="pct" w:w="1011"/>
            <w:vMerge w:val="restart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0E4E" w:rsidP="00B42EB1" w:rsidR="00D40E4E" w:rsidRPr="00D40E4E">
            <w:pPr>
              <w:spacing w:before="40"/>
              <w:rPr>
                <w:color w:val="000000"/>
                <w:sz w:val="24"/>
                <w:szCs w:val="24"/>
              </w:rPr>
            </w:pPr>
            <w:r w:rsidRPr="00D40E4E">
              <w:rPr>
                <w:color w:val="000000"/>
                <w:sz w:val="24"/>
                <w:szCs w:val="24"/>
              </w:rPr>
              <w:t>REPUBLIKA HRVATSKA, Ministarstvo financija, Porezna uprava, Područni ured Zagreb</w:t>
            </w:r>
          </w:p>
        </w:tc>
        <w:tc>
          <w:tcPr>
            <w:tcW w:type="pct" w:w="982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0E4E" w:rsidP="00B42EB1" w:rsidR="00D40E4E" w:rsidRPr="00D40E4E">
            <w:pPr>
              <w:spacing w:before="40"/>
              <w:jc w:val="center"/>
              <w:rPr>
                <w:color w:val="000000"/>
                <w:sz w:val="24"/>
                <w:szCs w:val="24"/>
              </w:rPr>
            </w:pPr>
            <w:r w:rsidRPr="00D40E4E">
              <w:rPr>
                <w:color w:val="000000"/>
                <w:sz w:val="24"/>
                <w:szCs w:val="24"/>
              </w:rPr>
              <w:t>18683136487</w:t>
            </w:r>
          </w:p>
        </w:tc>
        <w:tc>
          <w:tcPr>
            <w:tcW w:type="pct" w:w="792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0E4E" w:rsidP="00B42EB1" w:rsidR="00D40E4E" w:rsidRPr="00D40E4E">
            <w:pPr>
              <w:spacing w:before="40"/>
              <w:rPr>
                <w:color w:val="000000"/>
                <w:sz w:val="24"/>
                <w:szCs w:val="24"/>
              </w:rPr>
            </w:pPr>
            <w:r w:rsidRPr="00D40E4E">
              <w:rPr>
                <w:color w:val="000000"/>
                <w:sz w:val="24"/>
                <w:szCs w:val="24"/>
              </w:rPr>
              <w:t xml:space="preserve">Zagreb, </w:t>
            </w:r>
          </w:p>
          <w:p w:rsidRDefault="00D40E4E" w:rsidP="00B42EB1" w:rsidR="00D40E4E" w:rsidRPr="00D40E4E">
            <w:pPr>
              <w:spacing w:before="40"/>
              <w:rPr>
                <w:color w:val="000000"/>
                <w:sz w:val="24"/>
                <w:szCs w:val="24"/>
              </w:rPr>
            </w:pPr>
            <w:r w:rsidRPr="00D40E4E">
              <w:rPr>
                <w:color w:val="000000"/>
                <w:sz w:val="24"/>
                <w:szCs w:val="24"/>
              </w:rPr>
              <w:t>Savska cesta 41</w:t>
            </w:r>
          </w:p>
        </w:tc>
        <w:tc>
          <w:tcPr>
            <w:tcW w:type="pct" w:w="808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0E4E" w:rsidP="00B42EB1" w:rsidR="00D40E4E" w:rsidRPr="00D40E4E">
            <w:pPr>
              <w:spacing w:before="40"/>
              <w:jc w:val="right"/>
              <w:rPr>
                <w:bCs/>
                <w:color w:val="000000"/>
                <w:sz w:val="24"/>
                <w:szCs w:val="24"/>
              </w:rPr>
            </w:pPr>
            <w:r w:rsidRPr="00D40E4E">
              <w:rPr>
                <w:bCs/>
                <w:color w:val="000000"/>
                <w:sz w:val="24"/>
                <w:szCs w:val="24"/>
              </w:rPr>
              <w:t>67.641,16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0E4E" w:rsidP="00B42EB1" w:rsidR="00D40E4E" w:rsidRPr="00D40E4E">
            <w:pPr>
              <w:spacing w:before="40"/>
              <w:jc w:val="right"/>
              <w:rPr>
                <w:bCs/>
                <w:sz w:val="24"/>
                <w:szCs w:val="24"/>
              </w:rPr>
            </w:pPr>
            <w:r w:rsidRPr="00D40E4E">
              <w:rPr>
                <w:bCs/>
                <w:sz w:val="24"/>
                <w:szCs w:val="24"/>
              </w:rPr>
              <w:t>67.562,19</w:t>
            </w:r>
          </w:p>
        </w:tc>
      </w:tr>
      <w:tr w:rsidTr="00B42EB1" w:rsidR="00D40E4E" w:rsidRPr="00D40E4E">
        <w:trPr>
          <w:trHeight w:val="170"/>
        </w:trPr>
        <w:tc>
          <w:tcPr>
            <w:tcW w:type="pct" w:w="650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0E4E" w:rsidP="00B42EB1" w:rsidR="00D40E4E" w:rsidRPr="00D40E4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1011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D40E4E" w:rsidP="00B42EB1" w:rsidR="00D40E4E" w:rsidRPr="00D40E4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98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0E4E" w:rsidP="00B42EB1" w:rsidR="00D40E4E" w:rsidRPr="00D40E4E">
            <w:pPr>
              <w:jc w:val="center"/>
              <w:rPr>
                <w:color w:val="000000"/>
                <w:sz w:val="24"/>
                <w:szCs w:val="24"/>
              </w:rPr>
            </w:pPr>
            <w:r w:rsidRPr="00D40E4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79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0E4E" w:rsidP="00B42EB1" w:rsidR="00D40E4E" w:rsidRPr="00D40E4E">
            <w:pPr>
              <w:jc w:val="center"/>
              <w:rPr>
                <w:color w:val="000000"/>
                <w:sz w:val="24"/>
                <w:szCs w:val="24"/>
              </w:rPr>
            </w:pPr>
            <w:r w:rsidRPr="00D40E4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808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jc w:val="right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type="pct" w:w="758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Tr="00B42EB1" w:rsidR="00D40E4E" w:rsidRPr="00D40E4E">
        <w:trPr>
          <w:trHeight w:val="170"/>
        </w:trPr>
        <w:tc>
          <w:tcPr>
            <w:tcW w:type="pct" w:w="650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0E4E" w:rsidP="00B42EB1" w:rsidR="00D40E4E" w:rsidRPr="00D40E4E">
            <w:pPr>
              <w:jc w:val="center"/>
              <w:rPr>
                <w:color w:val="000000"/>
                <w:sz w:val="24"/>
                <w:szCs w:val="24"/>
              </w:rPr>
            </w:pPr>
            <w:r w:rsidRPr="00D40E4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011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D40E4E" w:rsidP="00B42EB1" w:rsidR="00D40E4E" w:rsidRPr="00D40E4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98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0E4E" w:rsidP="00B42EB1" w:rsidR="00D40E4E" w:rsidRPr="00D40E4E">
            <w:pPr>
              <w:jc w:val="center"/>
              <w:rPr>
                <w:color w:val="000000"/>
                <w:sz w:val="24"/>
                <w:szCs w:val="24"/>
              </w:rPr>
            </w:pPr>
            <w:r w:rsidRPr="00D40E4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79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0E4E" w:rsidP="00B42EB1" w:rsidR="00D40E4E" w:rsidRPr="00D40E4E">
            <w:pPr>
              <w:jc w:val="center"/>
              <w:rPr>
                <w:color w:val="000000"/>
                <w:sz w:val="24"/>
                <w:szCs w:val="24"/>
              </w:rPr>
            </w:pPr>
            <w:r w:rsidRPr="00D40E4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808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jc w:val="right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type="pct" w:w="758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Tr="00B42EB1" w:rsidR="00D40E4E" w:rsidRPr="00D40E4E">
        <w:trPr>
          <w:trHeight w:val="170"/>
        </w:trPr>
        <w:tc>
          <w:tcPr>
            <w:tcW w:type="pct" w:w="650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0E4E" w:rsidP="00B42EB1" w:rsidR="00D40E4E" w:rsidRPr="00D40E4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1011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D40E4E" w:rsidP="00B42EB1" w:rsidR="00D40E4E" w:rsidRPr="00D40E4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98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0E4E" w:rsidP="00B42EB1" w:rsidR="00D40E4E" w:rsidRPr="00D40E4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79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0E4E" w:rsidP="00B42EB1" w:rsidR="00D40E4E" w:rsidRPr="00D40E4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808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jc w:val="right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type="pct" w:w="758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Tr="00B42EB1" w:rsidR="00D40E4E" w:rsidRPr="00D40E4E">
        <w:trPr>
          <w:trHeight w:val="170"/>
        </w:trPr>
        <w:tc>
          <w:tcPr>
            <w:tcW w:type="pct" w:w="650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0E4E" w:rsidP="00B42EB1" w:rsidR="00D40E4E" w:rsidRPr="00D40E4E">
            <w:pPr>
              <w:jc w:val="center"/>
              <w:rPr>
                <w:color w:val="000000"/>
                <w:sz w:val="24"/>
                <w:szCs w:val="24"/>
              </w:rPr>
            </w:pPr>
            <w:r w:rsidRPr="00D40E4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011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D40E4E" w:rsidP="00B42EB1" w:rsidR="00D40E4E" w:rsidRPr="00D40E4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98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0E4E" w:rsidP="00B42EB1" w:rsidR="00D40E4E" w:rsidRPr="00D40E4E">
            <w:pPr>
              <w:jc w:val="center"/>
              <w:rPr>
                <w:color w:val="000000"/>
                <w:sz w:val="24"/>
                <w:szCs w:val="24"/>
              </w:rPr>
            </w:pPr>
            <w:r w:rsidRPr="00D40E4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79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0E4E" w:rsidP="00B42EB1" w:rsidR="00D40E4E" w:rsidRPr="00D40E4E">
            <w:pPr>
              <w:jc w:val="center"/>
              <w:rPr>
                <w:color w:val="000000"/>
                <w:sz w:val="24"/>
                <w:szCs w:val="24"/>
              </w:rPr>
            </w:pPr>
            <w:r w:rsidRPr="00D40E4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808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jc w:val="right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type="pct" w:w="758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Tr="00B42EB1" w:rsidR="00D40E4E" w:rsidRPr="00D40E4E">
        <w:trPr>
          <w:trHeight w:val="170"/>
        </w:trPr>
        <w:tc>
          <w:tcPr>
            <w:tcW w:type="pct" w:w="650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0E4E" w:rsidP="00B42EB1" w:rsidR="00D40E4E" w:rsidRPr="00D40E4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1011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0E4E" w:rsidP="00B42EB1" w:rsidR="00D40E4E" w:rsidRPr="00D40E4E">
            <w:pPr>
              <w:jc w:val="center"/>
              <w:rPr>
                <w:color w:val="000000"/>
                <w:sz w:val="24"/>
                <w:szCs w:val="24"/>
              </w:rPr>
            </w:pPr>
            <w:r w:rsidRPr="00D40E4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98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0E4E" w:rsidP="00B42EB1" w:rsidR="00D40E4E" w:rsidRPr="00D40E4E">
            <w:pPr>
              <w:jc w:val="center"/>
              <w:rPr>
                <w:color w:val="000000"/>
                <w:sz w:val="24"/>
                <w:szCs w:val="24"/>
              </w:rPr>
            </w:pPr>
            <w:r w:rsidRPr="00D40E4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79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0E4E" w:rsidP="00B42EB1" w:rsidR="00D40E4E" w:rsidRPr="00D40E4E">
            <w:pPr>
              <w:jc w:val="center"/>
              <w:rPr>
                <w:color w:val="000000"/>
                <w:sz w:val="24"/>
                <w:szCs w:val="24"/>
              </w:rPr>
            </w:pPr>
            <w:r w:rsidRPr="00D40E4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808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jc w:val="right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type="pct" w:w="758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Tr="00B42EB1" w:rsidR="00D40E4E" w:rsidRPr="00D40E4E">
        <w:trPr>
          <w:trHeight w:val="170"/>
        </w:trPr>
        <w:tc>
          <w:tcPr>
            <w:tcW w:type="pct" w:w="650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0E4E" w:rsidP="00B42EB1" w:rsidR="00D40E4E" w:rsidRPr="00D40E4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1011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0E4E" w:rsidP="00B42EB1" w:rsidR="00D40E4E" w:rsidRPr="00D40E4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98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0E4E" w:rsidP="00B42EB1" w:rsidR="00D40E4E" w:rsidRPr="00D40E4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792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0E4E" w:rsidP="00B42EB1" w:rsidR="00D40E4E" w:rsidRPr="00D40E4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808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jc w:val="right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type="pct" w:w="758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Tr="00B42EB1" w:rsidR="00D40E4E" w:rsidRPr="00D40E4E">
        <w:trPr>
          <w:trHeight w:val="170"/>
        </w:trPr>
        <w:tc>
          <w:tcPr>
            <w:tcW w:type="pct" w:w="650"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1011"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0E4E" w:rsidP="00B42EB1" w:rsidR="00D40E4E" w:rsidRPr="00D40E4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982"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0E4E" w:rsidP="00B42EB1" w:rsidR="00D40E4E" w:rsidRPr="00D40E4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792"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0E4E" w:rsidP="00B42EB1" w:rsidR="00D40E4E" w:rsidRPr="00D40E4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808"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jc w:val="right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type="pct" w:w="758"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0E4E" w:rsidP="00B42EB1" w:rsidR="00D40E4E" w:rsidRPr="00D40E4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</w:tbl>
    <w:p w:rsidRDefault="00D40E4E" w:rsidP="00D40E4E" w:rsidR="00D40E4E" w:rsidRPr="00D40E4E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D40E4E">
        <w:rPr>
          <w:rFonts w:hAnsi="Times New Roman" w:ascii="Times New Roman"/>
          <w:sz w:val="24"/>
          <w:szCs w:val="24"/>
        </w:rPr>
        <w:t>UKUPNO II. viši isplatni red:</w:t>
      </w:r>
      <w:r w:rsidRPr="00D40E4E">
        <w:rPr>
          <w:rFonts w:hAnsi="Times New Roman" w:ascii="Times New Roman"/>
          <w:sz w:val="24"/>
          <w:szCs w:val="24"/>
        </w:rPr>
        <w:tab/>
      </w:r>
      <w:r w:rsidRPr="00D40E4E">
        <w:rPr>
          <w:rFonts w:hAnsi="Times New Roman" w:ascii="Times New Roman"/>
          <w:sz w:val="24"/>
          <w:szCs w:val="24"/>
        </w:rPr>
        <w:tab/>
      </w:r>
      <w:r w:rsidRPr="00D40E4E">
        <w:rPr>
          <w:rFonts w:hAnsi="Times New Roman" w:ascii="Times New Roman"/>
          <w:sz w:val="24"/>
          <w:szCs w:val="24"/>
        </w:rPr>
        <w:tab/>
        <w:t xml:space="preserve">                                                    67.562,19 kn</w:t>
      </w:r>
    </w:p>
    <w:p w:rsidRDefault="00D40E4E" w:rsidP="00E17326" w:rsidR="00D40E4E" w:rsidRPr="00D40E4E">
      <w:pPr>
        <w:jc w:val="both"/>
        <w:rPr>
          <w:sz w:val="24"/>
          <w:szCs w:val="24"/>
        </w:rPr>
      </w:pPr>
    </w:p>
    <w:p w:rsidRDefault="002C34D5" w:rsidP="00974F0E" w:rsidR="002C34D5" w:rsidRPr="00D40E4E">
      <w:pPr>
        <w:jc w:val="center"/>
        <w:rPr>
          <w:sz w:val="24"/>
          <w:szCs w:val="24"/>
        </w:rPr>
      </w:pPr>
    </w:p>
    <w:p w:rsidRDefault="00974F0E" w:rsidP="00974F0E" w:rsidR="00974F0E" w:rsidRPr="00D40E4E">
      <w:pPr>
        <w:jc w:val="center"/>
        <w:rPr>
          <w:sz w:val="24"/>
          <w:szCs w:val="24"/>
        </w:rPr>
      </w:pPr>
      <w:r w:rsidRPr="00D40E4E">
        <w:rPr>
          <w:sz w:val="24"/>
          <w:szCs w:val="24"/>
        </w:rPr>
        <w:t>Obrazloženje</w:t>
      </w:r>
    </w:p>
    <w:p w:rsidRDefault="00974F0E" w:rsidP="00274FFC" w:rsidR="00974F0E" w:rsidRPr="00D40E4E">
      <w:pPr>
        <w:jc w:val="both"/>
        <w:rPr>
          <w:sz w:val="24"/>
          <w:szCs w:val="24"/>
        </w:rPr>
      </w:pPr>
    </w:p>
    <w:p w:rsidRDefault="00C04EC7" w:rsidP="00C04EC7" w:rsidR="00C04EC7" w:rsidRPr="00D40E4E">
      <w:pPr>
        <w:ind w:firstLine="720"/>
        <w:jc w:val="both"/>
        <w:rPr>
          <w:sz w:val="24"/>
          <w:szCs w:val="24"/>
        </w:rPr>
      </w:pPr>
      <w:r w:rsidRPr="00D40E4E">
        <w:rPr>
          <w:sz w:val="24"/>
          <w:szCs w:val="24"/>
        </w:rPr>
        <w:t>Na</w:t>
      </w:r>
      <w:r w:rsidR="00376E64" w:rsidRPr="00D40E4E">
        <w:rPr>
          <w:sz w:val="24"/>
          <w:szCs w:val="24"/>
        </w:rPr>
        <w:t xml:space="preserve"> i</w:t>
      </w:r>
      <w:r w:rsidR="006B0579" w:rsidRPr="00D40E4E">
        <w:rPr>
          <w:sz w:val="24"/>
          <w:szCs w:val="24"/>
        </w:rPr>
        <w:t xml:space="preserve">spitnom ročištu održanom dana </w:t>
      </w:r>
      <w:r w:rsidR="00D40E4E" w:rsidRPr="00D40E4E">
        <w:rPr>
          <w:sz w:val="24"/>
          <w:szCs w:val="24"/>
        </w:rPr>
        <w:t>17</w:t>
      </w:r>
      <w:r w:rsidR="00D75DFA" w:rsidRPr="00D40E4E">
        <w:rPr>
          <w:sz w:val="24"/>
          <w:szCs w:val="24"/>
        </w:rPr>
        <w:t>. siječnja 2019</w:t>
      </w:r>
      <w:r w:rsidRPr="00D40E4E">
        <w:rPr>
          <w:sz w:val="24"/>
          <w:szCs w:val="24"/>
        </w:rPr>
        <w:t>. ispitane su sve pr</w:t>
      </w:r>
      <w:r w:rsidR="00991E04" w:rsidRPr="00D40E4E">
        <w:rPr>
          <w:sz w:val="24"/>
          <w:szCs w:val="24"/>
        </w:rPr>
        <w:t xml:space="preserve">ijavljene tražbine prema svojim </w:t>
      </w:r>
      <w:r w:rsidRPr="00D40E4E">
        <w:rPr>
          <w:sz w:val="24"/>
          <w:szCs w:val="24"/>
        </w:rPr>
        <w:t xml:space="preserve">iznosima i redu. </w:t>
      </w:r>
    </w:p>
    <w:p w:rsidRDefault="00F80B32" w:rsidP="00F80B32" w:rsidR="00F80B32" w:rsidRPr="00D40E4E">
      <w:pPr>
        <w:ind w:firstLine="720"/>
        <w:jc w:val="both"/>
        <w:rPr>
          <w:sz w:val="24"/>
          <w:szCs w:val="24"/>
        </w:rPr>
      </w:pPr>
      <w:r w:rsidRPr="00D40E4E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F80B32" w:rsidP="00F80B32" w:rsidR="00F80B32" w:rsidRPr="00D40E4E">
      <w:pPr>
        <w:ind w:firstLine="720"/>
        <w:jc w:val="both"/>
        <w:rPr>
          <w:sz w:val="24"/>
          <w:szCs w:val="24"/>
        </w:rPr>
      </w:pPr>
      <w:r w:rsidRPr="00D40E4E">
        <w:rPr>
          <w:sz w:val="24"/>
          <w:szCs w:val="24"/>
        </w:rPr>
        <w:t>Tražbine navedene u izreci ovog rješenja, stečajni upravitelj je priznao, a kako nitko od nazočnih stečajnih vjerovnika nije osporio priznate tražbine, temeljem odredbe članka 263. SZ-a, navedene tražbine se smatraju utvrđenima.</w:t>
      </w:r>
    </w:p>
    <w:p w:rsidRDefault="00F80B32" w:rsidP="00F80B32" w:rsidR="00F80B32" w:rsidRPr="00D40E4E">
      <w:pPr>
        <w:ind w:firstLine="720"/>
        <w:jc w:val="both"/>
        <w:rPr>
          <w:sz w:val="24"/>
          <w:szCs w:val="24"/>
        </w:rPr>
      </w:pPr>
      <w:r w:rsidRPr="00D40E4E">
        <w:rPr>
          <w:sz w:val="24"/>
          <w:szCs w:val="24"/>
        </w:rPr>
        <w:t>Stečajni upravitelj nije sporio niti jednu prijavljenu tražbinu.</w:t>
      </w:r>
    </w:p>
    <w:p w:rsidRDefault="00F80B32" w:rsidP="00F80B32" w:rsidR="00F80B32" w:rsidRPr="00D40E4E">
      <w:pPr>
        <w:ind w:firstLine="720"/>
        <w:jc w:val="both"/>
        <w:rPr>
          <w:sz w:val="24"/>
          <w:szCs w:val="24"/>
        </w:rPr>
      </w:pPr>
      <w:r w:rsidRPr="00D40E4E">
        <w:rPr>
          <w:sz w:val="24"/>
          <w:szCs w:val="24"/>
        </w:rPr>
        <w:t xml:space="preserve">S obzirom na navedeno, a temeljem odredbi članaka 265. do 267. SZ-a, doneseno je ovo rješenje o utvrđenim tražbinama.    </w:t>
      </w:r>
    </w:p>
    <w:p w:rsidRDefault="008E092A" w:rsidP="009C3FAF" w:rsidR="008E092A" w:rsidRPr="00D40E4E">
      <w:pPr>
        <w:ind w:firstLine="720"/>
        <w:jc w:val="both"/>
        <w:rPr>
          <w:sz w:val="24"/>
          <w:szCs w:val="24"/>
        </w:rPr>
      </w:pPr>
    </w:p>
    <w:p w:rsidRDefault="00C32F5A" w:rsidP="004D45C7" w:rsidR="004D45C7" w:rsidRPr="00D40E4E">
      <w:pPr>
        <w:widowControl/>
        <w:jc w:val="center"/>
        <w:rPr>
          <w:sz w:val="24"/>
          <w:szCs w:val="24"/>
        </w:rPr>
      </w:pPr>
      <w:r w:rsidRPr="00D40E4E">
        <w:rPr>
          <w:sz w:val="24"/>
          <w:szCs w:val="24"/>
        </w:rPr>
        <w:t xml:space="preserve">U </w:t>
      </w:r>
      <w:r w:rsidR="004D45C7" w:rsidRPr="00D40E4E">
        <w:rPr>
          <w:sz w:val="24"/>
          <w:szCs w:val="24"/>
        </w:rPr>
        <w:t>Zagreb</w:t>
      </w:r>
      <w:r w:rsidRPr="00D40E4E">
        <w:rPr>
          <w:sz w:val="24"/>
          <w:szCs w:val="24"/>
        </w:rPr>
        <w:t>u</w:t>
      </w:r>
      <w:r w:rsidR="004D45C7" w:rsidRPr="00D40E4E">
        <w:rPr>
          <w:sz w:val="24"/>
          <w:szCs w:val="24"/>
        </w:rPr>
        <w:t xml:space="preserve"> </w:t>
      </w:r>
      <w:r w:rsidR="008728BB">
        <w:rPr>
          <w:sz w:val="24"/>
          <w:szCs w:val="24"/>
        </w:rPr>
        <w:t>17</w:t>
      </w:r>
      <w:r w:rsidR="00D75DFA" w:rsidRPr="00D40E4E">
        <w:rPr>
          <w:sz w:val="24"/>
          <w:szCs w:val="24"/>
        </w:rPr>
        <w:t>. siječnja 2019</w:t>
      </w:r>
      <w:r w:rsidR="0068262F" w:rsidRPr="00D40E4E">
        <w:rPr>
          <w:sz w:val="24"/>
          <w:szCs w:val="24"/>
        </w:rPr>
        <w:t>. godine</w:t>
      </w:r>
    </w:p>
    <w:p w:rsidRDefault="00C32F5A" w:rsidP="004D45C7" w:rsidR="00C32F5A" w:rsidRPr="00D40E4E">
      <w:pPr>
        <w:widowControl/>
        <w:ind w:firstLine="720" w:left="5040"/>
        <w:jc w:val="right"/>
        <w:rPr>
          <w:sz w:val="24"/>
          <w:szCs w:val="24"/>
        </w:rPr>
      </w:pPr>
      <w:r w:rsidRPr="00D40E4E">
        <w:rPr>
          <w:sz w:val="24"/>
          <w:szCs w:val="24"/>
        </w:rPr>
        <w:t xml:space="preserve">   </w:t>
      </w:r>
    </w:p>
    <w:p w:rsidRDefault="00991E04" w:rsidP="00C4416C" w:rsidR="00C32F5A" w:rsidRPr="00D40E4E">
      <w:pPr>
        <w:widowControl/>
        <w:ind w:firstLine="708" w:left="6372"/>
        <w:rPr>
          <w:sz w:val="24"/>
          <w:szCs w:val="24"/>
        </w:rPr>
      </w:pPr>
      <w:r w:rsidRPr="00D40E4E">
        <w:rPr>
          <w:sz w:val="24"/>
          <w:szCs w:val="24"/>
        </w:rPr>
        <w:t xml:space="preserve">       </w:t>
      </w:r>
      <w:r w:rsidR="00D75DFA" w:rsidRPr="00D40E4E">
        <w:rPr>
          <w:sz w:val="24"/>
          <w:szCs w:val="24"/>
        </w:rPr>
        <w:t xml:space="preserve"> </w:t>
      </w:r>
      <w:r w:rsidRPr="00D40E4E">
        <w:rPr>
          <w:sz w:val="24"/>
          <w:szCs w:val="24"/>
        </w:rPr>
        <w:t xml:space="preserve"> </w:t>
      </w:r>
      <w:r w:rsidR="004D45C7" w:rsidRPr="00D40E4E">
        <w:rPr>
          <w:sz w:val="24"/>
          <w:szCs w:val="24"/>
        </w:rPr>
        <w:t>SUDAC:</w:t>
      </w:r>
    </w:p>
    <w:p w:rsidRDefault="00C32F5A" w:rsidP="00C32F5A" w:rsidR="00C32F5A">
      <w:pPr>
        <w:jc w:val="right"/>
        <w:rPr>
          <w:sz w:val="24"/>
          <w:szCs w:val="24"/>
        </w:rPr>
      </w:pPr>
      <w:r w:rsidRPr="00D40E4E">
        <w:rPr>
          <w:sz w:val="24"/>
          <w:szCs w:val="24"/>
        </w:rPr>
        <w:tab/>
      </w:r>
      <w:r w:rsidR="00991E04" w:rsidRPr="00D40E4E">
        <w:rPr>
          <w:sz w:val="24"/>
          <w:szCs w:val="24"/>
        </w:rPr>
        <w:t>Vesna Sremac Šoštar</w:t>
      </w:r>
      <w:r w:rsidR="00925556">
        <w:rPr>
          <w:sz w:val="24"/>
          <w:szCs w:val="24"/>
        </w:rPr>
        <w:t>,v.r.</w:t>
      </w:r>
    </w:p>
    <w:p w:rsidRDefault="00925556" w:rsidP="00C32F5A" w:rsidR="00925556">
      <w:pPr>
        <w:jc w:val="right"/>
        <w:rPr>
          <w:sz w:val="24"/>
          <w:szCs w:val="24"/>
        </w:rPr>
      </w:pPr>
      <w:r>
        <w:rPr>
          <w:sz w:val="24"/>
          <w:szCs w:val="24"/>
        </w:rPr>
        <w:t>Za točnost otpravka</w:t>
      </w:r>
    </w:p>
    <w:p w:rsidRDefault="00925556" w:rsidP="00C32F5A" w:rsidR="00925556" w:rsidRPr="00D40E4E">
      <w:pPr>
        <w:jc w:val="right"/>
        <w:rPr>
          <w:sz w:val="24"/>
          <w:szCs w:val="24"/>
        </w:rPr>
      </w:pPr>
      <w:r>
        <w:rPr>
          <w:sz w:val="24"/>
          <w:szCs w:val="24"/>
        </w:rPr>
        <w:t>Matea Bizjak</w:t>
      </w:r>
    </w:p>
    <w:p w:rsidRDefault="004D45C7" w:rsidP="00C32F5A" w:rsidR="004D45C7" w:rsidRPr="00D40E4E">
      <w:pPr>
        <w:widowControl/>
        <w:ind w:firstLine="720" w:left="7068"/>
        <w:rPr>
          <w:sz w:val="24"/>
          <w:szCs w:val="24"/>
        </w:rPr>
      </w:pPr>
    </w:p>
    <w:p w:rsidRDefault="005D5E30" w:rsidP="004D45C7" w:rsidR="005D5E30" w:rsidRPr="00D40E4E">
      <w:pPr>
        <w:widowControl/>
        <w:jc w:val="both"/>
        <w:rPr>
          <w:sz w:val="24"/>
          <w:szCs w:val="24"/>
        </w:rPr>
      </w:pPr>
    </w:p>
    <w:p w:rsidRDefault="007C1B3D" w:rsidP="004D45C7" w:rsidR="004D45C7" w:rsidRPr="00D40E4E">
      <w:pPr>
        <w:widowControl/>
        <w:jc w:val="both"/>
        <w:rPr>
          <w:sz w:val="24"/>
          <w:szCs w:val="24"/>
        </w:rPr>
      </w:pPr>
      <w:r w:rsidRPr="00D40E4E">
        <w:rPr>
          <w:sz w:val="24"/>
          <w:szCs w:val="24"/>
        </w:rPr>
        <w:t xml:space="preserve">UPUTA </w:t>
      </w:r>
      <w:r w:rsidR="004D45C7" w:rsidRPr="00D40E4E">
        <w:rPr>
          <w:sz w:val="24"/>
          <w:szCs w:val="24"/>
        </w:rPr>
        <w:t>O PRAVNOM LIJEKU:</w:t>
      </w:r>
    </w:p>
    <w:p w:rsidRDefault="00E67B25" w:rsidP="00F5127C" w:rsidR="00F5127C" w:rsidRPr="00D40E4E">
      <w:pPr>
        <w:jc w:val="both"/>
        <w:rPr>
          <w:sz w:val="24"/>
          <w:szCs w:val="24"/>
          <w:lang w:val="pl-PL"/>
        </w:rPr>
      </w:pPr>
      <w:r w:rsidRPr="00D40E4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</w:t>
      </w:r>
      <w:r w:rsidR="00EE50FA" w:rsidRPr="00D40E4E">
        <w:rPr>
          <w:sz w:val="24"/>
          <w:szCs w:val="24"/>
        </w:rPr>
        <w:t xml:space="preserve">i stečajni upravitelj </w:t>
      </w:r>
      <w:r w:rsidRPr="00D40E4E">
        <w:rPr>
          <w:sz w:val="24"/>
          <w:szCs w:val="24"/>
        </w:rPr>
        <w:t xml:space="preserve">(čl. 265. st 3. SZ). </w:t>
      </w:r>
      <w:r w:rsidR="00F5127C" w:rsidRPr="00D40E4E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312D23" w:rsidP="00925556" w:rsidR="00312D23" w:rsidRPr="008728BB">
      <w:pPr>
        <w:widowControl/>
        <w:contextualSpacing/>
        <w:rPr>
          <w:sz w:val="24"/>
          <w:szCs w:val="24"/>
        </w:rPr>
      </w:pPr>
    </w:p>
    <w:sectPr w:rsidSect="0056362C" w:rsidR="00312D23" w:rsidRPr="008728BB">
      <w:headerReference w:type="even" r:id="rId11"/>
      <w:headerReference w:type="default" r:id="rId12"/>
      <w:pgSz w:h="15840" w:w="12240"/>
      <w:pgMar w:gutter="0" w:footer="708" w:header="708" w:left="1418" w:bottom="1418" w:right="1418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0150" w:rsidR="00AF0150">
      <w:r>
        <w:separator/>
      </w:r>
    </w:p>
  </w:endnote>
  <w:endnote w:id="0" w:type="continuationSeparator">
    <w:p w:rsidRDefault="00AF0150" w:rsidR="00AF01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0150" w:rsidR="00AF0150">
      <w:r>
        <w:separator/>
      </w:r>
    </w:p>
  </w:footnote>
  <w:footnote w:id="0" w:type="continuationSeparator">
    <w:p w:rsidRDefault="00AF0150" w:rsidR="00AF01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555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 w:rsidR="009573FC"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D40E4E">
      <w:rPr>
        <w:sz w:val="24"/>
        <w:szCs w:val="24"/>
      </w:rPr>
      <w:t>2668/17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10E64"/>
    <w:multiLevelType w:val="hybridMultilevel"/>
    <w:tmpl w:val="E4FC3C3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">
    <w:nsid w:val="079765C1"/>
    <w:multiLevelType w:val="hybridMultilevel"/>
    <w:tmpl w:val="75F4A454"/>
    <w:lvl w:tplc="B45CB6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AA3334F"/>
    <w:multiLevelType w:val="hybridMultilevel"/>
    <w:tmpl w:val="E258FF80"/>
    <w:lvl w:tplc="6B5E8AA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EFD0EA9"/>
    <w:multiLevelType w:val="hybridMultilevel"/>
    <w:tmpl w:val="2FC8570E"/>
    <w:lvl w:tplc="F280C1B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1420DE7"/>
    <w:multiLevelType w:val="hybridMultilevel"/>
    <w:tmpl w:val="0EA05352"/>
    <w:lvl w:tplc="9648C53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37D3973"/>
    <w:multiLevelType w:val="hybridMultilevel"/>
    <w:tmpl w:val="AB3A6D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27093FED"/>
    <w:multiLevelType w:val="hybridMultilevel"/>
    <w:tmpl w:val="01547244"/>
    <w:lvl w:tplc="D6726FD6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9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2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5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8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9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1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3DE3672"/>
    <w:multiLevelType w:val="hybridMultilevel"/>
    <w:tmpl w:val="B542583E"/>
    <w:lvl w:tplc="3388604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7">
    <w:nsid w:val="5B8671E5"/>
    <w:multiLevelType w:val="multilevel"/>
    <w:tmpl w:val="79E6F76A"/>
    <w:lvl w:ilvl="0">
      <w:start w:val="1"/>
      <w:numFmt w:val="bullet"/>
      <w:lvlText w:val="-"/>
      <w:lvlJc w:val="left"/>
      <w:rPr>
        <w:rFonts w:cs="Times New Roman" w:eastAsia="Times New Roman" w:hAnsi="Times New Roman" w:ascii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w w:val="100"/>
        <w:position w:val="0"/>
        <w:sz w:val="24"/>
        <w:szCs w:val="24"/>
        <w:u w:val="none"/>
        <w:lang w:bidi="hr-HR" w:eastAsia="hr-HR"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9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40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68100785"/>
    <w:multiLevelType w:val="hybridMultilevel"/>
    <w:tmpl w:val="E7064FEC"/>
    <w:lvl w:tplc="6FB25D42" w:ilvl="0">
      <w:start w:val="2"/>
      <w:numFmt w:val="upperRoman"/>
      <w:lvlText w:val="%1."/>
      <w:lvlJc w:val="left"/>
      <w:pPr>
        <w:ind w:hanging="720" w:left="144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3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4">
    <w:nsid w:val="75B32E69"/>
    <w:multiLevelType w:val="hybridMultilevel"/>
    <w:tmpl w:val="051C635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5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6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2"/>
  </w:num>
  <w:num w:numId="2">
    <w:abstractNumId w:val="45"/>
  </w:num>
  <w:num w:numId="3">
    <w:abstractNumId w:val="7"/>
  </w:num>
  <w:num w:numId="4">
    <w:abstractNumId w:val="46"/>
  </w:num>
  <w:num w:numId="5">
    <w:abstractNumId w:val="41"/>
  </w:num>
  <w:num w:numId="6">
    <w:abstractNumId w:val="19"/>
  </w:num>
  <w:num w:numId="7">
    <w:abstractNumId w:val="47"/>
  </w:num>
  <w:num w:numId="8">
    <w:abstractNumId w:val="34"/>
  </w:num>
  <w:num w:numId="9">
    <w:abstractNumId w:val="5"/>
  </w:num>
  <w:num w:numId="10">
    <w:abstractNumId w:val="28"/>
  </w:num>
  <w:num w:numId="11">
    <w:abstractNumId w:val="38"/>
  </w:num>
  <w:num w:numId="12">
    <w:abstractNumId w:val="29"/>
  </w:num>
  <w:num w:numId="13">
    <w:abstractNumId w:val="12"/>
  </w:num>
  <w:num w:numId="14">
    <w:abstractNumId w:val="9"/>
  </w:num>
  <w:num w:numId="15">
    <w:abstractNumId w:val="26"/>
  </w:num>
  <w:num w:numId="16">
    <w:abstractNumId w:val="6"/>
  </w:num>
  <w:num w:numId="17">
    <w:abstractNumId w:val="33"/>
  </w:num>
  <w:num w:numId="18">
    <w:abstractNumId w:val="20"/>
  </w:num>
  <w:num w:numId="19">
    <w:abstractNumId w:val="21"/>
  </w:num>
  <w:num w:numId="20">
    <w:abstractNumId w:val="1"/>
  </w:num>
  <w:num w:numId="21">
    <w:abstractNumId w:val="39"/>
  </w:num>
  <w:num w:numId="22">
    <w:abstractNumId w:val="43"/>
  </w:num>
  <w:num w:numId="23">
    <w:abstractNumId w:val="40"/>
  </w:num>
  <w:num w:numId="24">
    <w:abstractNumId w:val="31"/>
  </w:num>
  <w:num w:numId="25">
    <w:abstractNumId w:val="16"/>
  </w:num>
  <w:num w:numId="26">
    <w:abstractNumId w:val="24"/>
  </w:num>
  <w:num w:numId="27">
    <w:abstractNumId w:val="17"/>
  </w:num>
  <w:num w:numId="28">
    <w:abstractNumId w:val="27"/>
  </w:num>
  <w:num w:numId="29">
    <w:abstractNumId w:val="18"/>
  </w:num>
  <w:num w:numId="30">
    <w:abstractNumId w:val="10"/>
  </w:num>
  <w:num w:numId="31">
    <w:abstractNumId w:val="3"/>
  </w:num>
  <w:num w:numId="32">
    <w:abstractNumId w:val="8"/>
  </w:num>
  <w:num w:numId="33">
    <w:abstractNumId w:val="32"/>
  </w:num>
  <w:num w:numId="34">
    <w:abstractNumId w:val="25"/>
  </w:num>
  <w:num w:numId="35">
    <w:abstractNumId w:val="30"/>
  </w:num>
  <w:num w:numId="3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6"/>
  </w:num>
  <w:num w:numId="38">
    <w:abstractNumId w:val="11"/>
  </w:num>
  <w:num w:numId="39">
    <w:abstractNumId w:val="4"/>
  </w:num>
  <w:num w:numId="40">
    <w:abstractNumId w:val="44"/>
  </w:num>
  <w:num w:numId="41">
    <w:abstractNumId w:val="42"/>
  </w:num>
  <w:num w:numId="42">
    <w:abstractNumId w:val="0"/>
  </w:num>
  <w:num w:numId="43">
    <w:abstractNumId w:val="37"/>
  </w:num>
  <w:num w:numId="44">
    <w:abstractNumId w:val="15"/>
  </w:num>
  <w:num w:numId="45">
    <w:abstractNumId w:val="13"/>
  </w:num>
  <w:num w:numId="46">
    <w:abstractNumId w:val="35"/>
  </w:num>
  <w:num w:numId="47">
    <w:abstractNumId w:val="2"/>
  </w:num>
  <w:num w:numId="48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0127"/>
    <w:rsid w:val="00011F4F"/>
    <w:rsid w:val="00021773"/>
    <w:rsid w:val="00025D5B"/>
    <w:rsid w:val="00027277"/>
    <w:rsid w:val="00034146"/>
    <w:rsid w:val="00034275"/>
    <w:rsid w:val="00037DD6"/>
    <w:rsid w:val="00047035"/>
    <w:rsid w:val="00051E71"/>
    <w:rsid w:val="00057AFB"/>
    <w:rsid w:val="000600F5"/>
    <w:rsid w:val="000633DC"/>
    <w:rsid w:val="00085349"/>
    <w:rsid w:val="00091873"/>
    <w:rsid w:val="000A08F3"/>
    <w:rsid w:val="000A21F1"/>
    <w:rsid w:val="000A2632"/>
    <w:rsid w:val="000B736E"/>
    <w:rsid w:val="000B7645"/>
    <w:rsid w:val="000B7987"/>
    <w:rsid w:val="000C2293"/>
    <w:rsid w:val="000C2B84"/>
    <w:rsid w:val="000C44D9"/>
    <w:rsid w:val="000C6128"/>
    <w:rsid w:val="000D0006"/>
    <w:rsid w:val="000D480E"/>
    <w:rsid w:val="000D52F8"/>
    <w:rsid w:val="000D6193"/>
    <w:rsid w:val="000E24E2"/>
    <w:rsid w:val="000E26C0"/>
    <w:rsid w:val="000E3E1B"/>
    <w:rsid w:val="000F11A8"/>
    <w:rsid w:val="000F30EC"/>
    <w:rsid w:val="000F5B5D"/>
    <w:rsid w:val="001110FA"/>
    <w:rsid w:val="0011597E"/>
    <w:rsid w:val="001222DA"/>
    <w:rsid w:val="001364CF"/>
    <w:rsid w:val="001411DC"/>
    <w:rsid w:val="001504A8"/>
    <w:rsid w:val="00151FCB"/>
    <w:rsid w:val="001544E6"/>
    <w:rsid w:val="00162DA7"/>
    <w:rsid w:val="001657D5"/>
    <w:rsid w:val="001665E1"/>
    <w:rsid w:val="0017572E"/>
    <w:rsid w:val="0018071D"/>
    <w:rsid w:val="00186527"/>
    <w:rsid w:val="00186871"/>
    <w:rsid w:val="001904AE"/>
    <w:rsid w:val="001912CF"/>
    <w:rsid w:val="00192295"/>
    <w:rsid w:val="00193977"/>
    <w:rsid w:val="00193FFB"/>
    <w:rsid w:val="00197594"/>
    <w:rsid w:val="001A2D02"/>
    <w:rsid w:val="001A3B02"/>
    <w:rsid w:val="001A460A"/>
    <w:rsid w:val="001A5478"/>
    <w:rsid w:val="001A6289"/>
    <w:rsid w:val="001B02FE"/>
    <w:rsid w:val="001B3428"/>
    <w:rsid w:val="001B799E"/>
    <w:rsid w:val="001C0215"/>
    <w:rsid w:val="001C23E5"/>
    <w:rsid w:val="001C2CC6"/>
    <w:rsid w:val="001C7AA1"/>
    <w:rsid w:val="001D2388"/>
    <w:rsid w:val="001E358F"/>
    <w:rsid w:val="001E6E15"/>
    <w:rsid w:val="001F013E"/>
    <w:rsid w:val="001F1164"/>
    <w:rsid w:val="0020097F"/>
    <w:rsid w:val="00203C58"/>
    <w:rsid w:val="00203FF6"/>
    <w:rsid w:val="002067C4"/>
    <w:rsid w:val="00213CE8"/>
    <w:rsid w:val="002208C2"/>
    <w:rsid w:val="00222A8C"/>
    <w:rsid w:val="00224FB5"/>
    <w:rsid w:val="00226F9D"/>
    <w:rsid w:val="00227370"/>
    <w:rsid w:val="0023299C"/>
    <w:rsid w:val="0023346F"/>
    <w:rsid w:val="0024710E"/>
    <w:rsid w:val="00247376"/>
    <w:rsid w:val="0025452F"/>
    <w:rsid w:val="00255373"/>
    <w:rsid w:val="0025701F"/>
    <w:rsid w:val="00261EC5"/>
    <w:rsid w:val="002634FB"/>
    <w:rsid w:val="0027148F"/>
    <w:rsid w:val="00273171"/>
    <w:rsid w:val="00274FFC"/>
    <w:rsid w:val="00281C43"/>
    <w:rsid w:val="00297A9B"/>
    <w:rsid w:val="00297B0A"/>
    <w:rsid w:val="002A16DB"/>
    <w:rsid w:val="002B007F"/>
    <w:rsid w:val="002B0A06"/>
    <w:rsid w:val="002B1DC9"/>
    <w:rsid w:val="002B2DAC"/>
    <w:rsid w:val="002B4836"/>
    <w:rsid w:val="002C2247"/>
    <w:rsid w:val="002C34D5"/>
    <w:rsid w:val="002C6C6C"/>
    <w:rsid w:val="002C7390"/>
    <w:rsid w:val="002D2E52"/>
    <w:rsid w:val="002E2B5C"/>
    <w:rsid w:val="002F1E25"/>
    <w:rsid w:val="002F6B48"/>
    <w:rsid w:val="00302FE1"/>
    <w:rsid w:val="00303608"/>
    <w:rsid w:val="00312189"/>
    <w:rsid w:val="00312D23"/>
    <w:rsid w:val="00327CFF"/>
    <w:rsid w:val="00331422"/>
    <w:rsid w:val="00341627"/>
    <w:rsid w:val="00350E6B"/>
    <w:rsid w:val="00352738"/>
    <w:rsid w:val="00355F9C"/>
    <w:rsid w:val="00361D6B"/>
    <w:rsid w:val="00366E33"/>
    <w:rsid w:val="00366F21"/>
    <w:rsid w:val="00374751"/>
    <w:rsid w:val="00376736"/>
    <w:rsid w:val="00376E64"/>
    <w:rsid w:val="0037724C"/>
    <w:rsid w:val="00397A0A"/>
    <w:rsid w:val="003A101B"/>
    <w:rsid w:val="003A2BEF"/>
    <w:rsid w:val="003A797D"/>
    <w:rsid w:val="003B06CA"/>
    <w:rsid w:val="003B2858"/>
    <w:rsid w:val="003B773B"/>
    <w:rsid w:val="003C4AB4"/>
    <w:rsid w:val="003C7656"/>
    <w:rsid w:val="003D3872"/>
    <w:rsid w:val="003D395F"/>
    <w:rsid w:val="003D7B8B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3702A"/>
    <w:rsid w:val="0044139C"/>
    <w:rsid w:val="00443F54"/>
    <w:rsid w:val="0044489F"/>
    <w:rsid w:val="0044747B"/>
    <w:rsid w:val="004508C0"/>
    <w:rsid w:val="0045226A"/>
    <w:rsid w:val="00452C6A"/>
    <w:rsid w:val="004602B7"/>
    <w:rsid w:val="00460E56"/>
    <w:rsid w:val="00467F8B"/>
    <w:rsid w:val="0047032C"/>
    <w:rsid w:val="00474885"/>
    <w:rsid w:val="00475D50"/>
    <w:rsid w:val="00480D94"/>
    <w:rsid w:val="00481855"/>
    <w:rsid w:val="00482BB0"/>
    <w:rsid w:val="00487001"/>
    <w:rsid w:val="00490B87"/>
    <w:rsid w:val="00491398"/>
    <w:rsid w:val="0049221B"/>
    <w:rsid w:val="004924C3"/>
    <w:rsid w:val="004A4F10"/>
    <w:rsid w:val="004B4CC9"/>
    <w:rsid w:val="004B653E"/>
    <w:rsid w:val="004C27C1"/>
    <w:rsid w:val="004C6419"/>
    <w:rsid w:val="004D45C7"/>
    <w:rsid w:val="004D49F4"/>
    <w:rsid w:val="004D61CF"/>
    <w:rsid w:val="004E158F"/>
    <w:rsid w:val="004E4AA6"/>
    <w:rsid w:val="004F224A"/>
    <w:rsid w:val="004F3685"/>
    <w:rsid w:val="004F3DB7"/>
    <w:rsid w:val="00501D1B"/>
    <w:rsid w:val="00503D52"/>
    <w:rsid w:val="005252A6"/>
    <w:rsid w:val="00525CEE"/>
    <w:rsid w:val="005269CE"/>
    <w:rsid w:val="00530EE2"/>
    <w:rsid w:val="00532D51"/>
    <w:rsid w:val="00540247"/>
    <w:rsid w:val="00547F34"/>
    <w:rsid w:val="005558F5"/>
    <w:rsid w:val="00557F42"/>
    <w:rsid w:val="005603DF"/>
    <w:rsid w:val="00561199"/>
    <w:rsid w:val="0056362C"/>
    <w:rsid w:val="0057206A"/>
    <w:rsid w:val="0057441D"/>
    <w:rsid w:val="005902AA"/>
    <w:rsid w:val="0059682F"/>
    <w:rsid w:val="00596C2F"/>
    <w:rsid w:val="005A4A86"/>
    <w:rsid w:val="005A7D53"/>
    <w:rsid w:val="005B6B00"/>
    <w:rsid w:val="005B70F2"/>
    <w:rsid w:val="005D07B3"/>
    <w:rsid w:val="005D4D06"/>
    <w:rsid w:val="005D5E30"/>
    <w:rsid w:val="005D7DE5"/>
    <w:rsid w:val="005F0863"/>
    <w:rsid w:val="005F5F82"/>
    <w:rsid w:val="00604ACE"/>
    <w:rsid w:val="00605DCA"/>
    <w:rsid w:val="00607817"/>
    <w:rsid w:val="0061017D"/>
    <w:rsid w:val="0063127F"/>
    <w:rsid w:val="006342B4"/>
    <w:rsid w:val="00635AE0"/>
    <w:rsid w:val="0063661A"/>
    <w:rsid w:val="00647196"/>
    <w:rsid w:val="00652270"/>
    <w:rsid w:val="00655B27"/>
    <w:rsid w:val="0065615E"/>
    <w:rsid w:val="00664CD6"/>
    <w:rsid w:val="00665391"/>
    <w:rsid w:val="00667F27"/>
    <w:rsid w:val="00682519"/>
    <w:rsid w:val="0068262F"/>
    <w:rsid w:val="00684BE4"/>
    <w:rsid w:val="006920A8"/>
    <w:rsid w:val="00692398"/>
    <w:rsid w:val="006937C4"/>
    <w:rsid w:val="00696CE6"/>
    <w:rsid w:val="006B04E3"/>
    <w:rsid w:val="006B0579"/>
    <w:rsid w:val="006B3F36"/>
    <w:rsid w:val="006B678B"/>
    <w:rsid w:val="006B6F60"/>
    <w:rsid w:val="006C16EF"/>
    <w:rsid w:val="006C2442"/>
    <w:rsid w:val="006C3D33"/>
    <w:rsid w:val="006C3EF5"/>
    <w:rsid w:val="006C76B5"/>
    <w:rsid w:val="006D51EF"/>
    <w:rsid w:val="006D5833"/>
    <w:rsid w:val="006E322F"/>
    <w:rsid w:val="006E54B4"/>
    <w:rsid w:val="006F17AE"/>
    <w:rsid w:val="006F5614"/>
    <w:rsid w:val="00731184"/>
    <w:rsid w:val="00734C30"/>
    <w:rsid w:val="00735B74"/>
    <w:rsid w:val="00746507"/>
    <w:rsid w:val="00756B2D"/>
    <w:rsid w:val="007649F9"/>
    <w:rsid w:val="007652F5"/>
    <w:rsid w:val="007746AA"/>
    <w:rsid w:val="00776383"/>
    <w:rsid w:val="007800ED"/>
    <w:rsid w:val="007808CB"/>
    <w:rsid w:val="0079366C"/>
    <w:rsid w:val="007B0DC4"/>
    <w:rsid w:val="007B35DA"/>
    <w:rsid w:val="007B51BD"/>
    <w:rsid w:val="007B6567"/>
    <w:rsid w:val="007C1B3D"/>
    <w:rsid w:val="007C4DEA"/>
    <w:rsid w:val="007C4FCB"/>
    <w:rsid w:val="007C5ED3"/>
    <w:rsid w:val="007C769B"/>
    <w:rsid w:val="007D1845"/>
    <w:rsid w:val="007D377E"/>
    <w:rsid w:val="007E3BB0"/>
    <w:rsid w:val="007E3CB3"/>
    <w:rsid w:val="007E3D1B"/>
    <w:rsid w:val="007E5751"/>
    <w:rsid w:val="007E61C4"/>
    <w:rsid w:val="007E6AD8"/>
    <w:rsid w:val="007F1297"/>
    <w:rsid w:val="007F2FD5"/>
    <w:rsid w:val="007F4CEA"/>
    <w:rsid w:val="0081096C"/>
    <w:rsid w:val="00810C9B"/>
    <w:rsid w:val="0081681C"/>
    <w:rsid w:val="008207BB"/>
    <w:rsid w:val="00833B0E"/>
    <w:rsid w:val="008366B0"/>
    <w:rsid w:val="00853A93"/>
    <w:rsid w:val="00861116"/>
    <w:rsid w:val="00861A63"/>
    <w:rsid w:val="008668FF"/>
    <w:rsid w:val="008728BB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B1813"/>
    <w:rsid w:val="008B3EAB"/>
    <w:rsid w:val="008C0658"/>
    <w:rsid w:val="008C683A"/>
    <w:rsid w:val="008C7C9F"/>
    <w:rsid w:val="008D5068"/>
    <w:rsid w:val="008E092A"/>
    <w:rsid w:val="008E37C9"/>
    <w:rsid w:val="008E3F99"/>
    <w:rsid w:val="008E447D"/>
    <w:rsid w:val="008E51AF"/>
    <w:rsid w:val="008F4734"/>
    <w:rsid w:val="00905C89"/>
    <w:rsid w:val="009123E2"/>
    <w:rsid w:val="00912B78"/>
    <w:rsid w:val="00913C24"/>
    <w:rsid w:val="00920F77"/>
    <w:rsid w:val="0092247B"/>
    <w:rsid w:val="00925556"/>
    <w:rsid w:val="00932B97"/>
    <w:rsid w:val="00940606"/>
    <w:rsid w:val="00941E8A"/>
    <w:rsid w:val="00944971"/>
    <w:rsid w:val="009515AE"/>
    <w:rsid w:val="009573FC"/>
    <w:rsid w:val="0096254C"/>
    <w:rsid w:val="00963B87"/>
    <w:rsid w:val="0096525A"/>
    <w:rsid w:val="00966B30"/>
    <w:rsid w:val="00974F0E"/>
    <w:rsid w:val="00985D87"/>
    <w:rsid w:val="00991E04"/>
    <w:rsid w:val="00994AFD"/>
    <w:rsid w:val="009A17E2"/>
    <w:rsid w:val="009A4132"/>
    <w:rsid w:val="009A7682"/>
    <w:rsid w:val="009B05BE"/>
    <w:rsid w:val="009B1D58"/>
    <w:rsid w:val="009C0C74"/>
    <w:rsid w:val="009C1492"/>
    <w:rsid w:val="009C22A7"/>
    <w:rsid w:val="009C2FF3"/>
    <w:rsid w:val="009C3FAF"/>
    <w:rsid w:val="009C72A7"/>
    <w:rsid w:val="009D23E0"/>
    <w:rsid w:val="009D5C96"/>
    <w:rsid w:val="009E79C7"/>
    <w:rsid w:val="009F1CA4"/>
    <w:rsid w:val="009F2F7F"/>
    <w:rsid w:val="00A1054B"/>
    <w:rsid w:val="00A203CE"/>
    <w:rsid w:val="00A27DF4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B025F"/>
    <w:rsid w:val="00AB48A1"/>
    <w:rsid w:val="00AB57E5"/>
    <w:rsid w:val="00AC62AA"/>
    <w:rsid w:val="00AC6A52"/>
    <w:rsid w:val="00AC76E7"/>
    <w:rsid w:val="00AD138A"/>
    <w:rsid w:val="00AD1E9A"/>
    <w:rsid w:val="00AD2B7C"/>
    <w:rsid w:val="00AD3373"/>
    <w:rsid w:val="00AE0436"/>
    <w:rsid w:val="00AE0522"/>
    <w:rsid w:val="00AE16AB"/>
    <w:rsid w:val="00AE4C40"/>
    <w:rsid w:val="00AF0150"/>
    <w:rsid w:val="00AF01DA"/>
    <w:rsid w:val="00AF142D"/>
    <w:rsid w:val="00AF516A"/>
    <w:rsid w:val="00AF64B0"/>
    <w:rsid w:val="00B075BD"/>
    <w:rsid w:val="00B14525"/>
    <w:rsid w:val="00B14BC1"/>
    <w:rsid w:val="00B20E08"/>
    <w:rsid w:val="00B25190"/>
    <w:rsid w:val="00B3714E"/>
    <w:rsid w:val="00B37327"/>
    <w:rsid w:val="00B40D90"/>
    <w:rsid w:val="00B42AB6"/>
    <w:rsid w:val="00B454D3"/>
    <w:rsid w:val="00B51145"/>
    <w:rsid w:val="00B54578"/>
    <w:rsid w:val="00B54A8B"/>
    <w:rsid w:val="00B54EB4"/>
    <w:rsid w:val="00B668F9"/>
    <w:rsid w:val="00B66EA5"/>
    <w:rsid w:val="00B729A2"/>
    <w:rsid w:val="00B73501"/>
    <w:rsid w:val="00B74D9B"/>
    <w:rsid w:val="00B74EA3"/>
    <w:rsid w:val="00B772D1"/>
    <w:rsid w:val="00B825F6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C65E7"/>
    <w:rsid w:val="00BE0979"/>
    <w:rsid w:val="00BE11BF"/>
    <w:rsid w:val="00BE31A0"/>
    <w:rsid w:val="00BF6B7E"/>
    <w:rsid w:val="00C031AA"/>
    <w:rsid w:val="00C04EC7"/>
    <w:rsid w:val="00C11268"/>
    <w:rsid w:val="00C20918"/>
    <w:rsid w:val="00C21229"/>
    <w:rsid w:val="00C22030"/>
    <w:rsid w:val="00C25C2B"/>
    <w:rsid w:val="00C27FE1"/>
    <w:rsid w:val="00C32F5A"/>
    <w:rsid w:val="00C33A26"/>
    <w:rsid w:val="00C33D4E"/>
    <w:rsid w:val="00C3790A"/>
    <w:rsid w:val="00C40399"/>
    <w:rsid w:val="00C4416C"/>
    <w:rsid w:val="00C453DC"/>
    <w:rsid w:val="00C51F6D"/>
    <w:rsid w:val="00C646E7"/>
    <w:rsid w:val="00C70F32"/>
    <w:rsid w:val="00C716BA"/>
    <w:rsid w:val="00C71ECA"/>
    <w:rsid w:val="00C93627"/>
    <w:rsid w:val="00C96142"/>
    <w:rsid w:val="00C973FB"/>
    <w:rsid w:val="00CA4653"/>
    <w:rsid w:val="00CA4ED3"/>
    <w:rsid w:val="00CB1ED2"/>
    <w:rsid w:val="00CB419D"/>
    <w:rsid w:val="00CB7E07"/>
    <w:rsid w:val="00CD30BD"/>
    <w:rsid w:val="00CE525C"/>
    <w:rsid w:val="00D06667"/>
    <w:rsid w:val="00D1322D"/>
    <w:rsid w:val="00D15472"/>
    <w:rsid w:val="00D20336"/>
    <w:rsid w:val="00D36B90"/>
    <w:rsid w:val="00D37794"/>
    <w:rsid w:val="00D40A17"/>
    <w:rsid w:val="00D40E4E"/>
    <w:rsid w:val="00D4523F"/>
    <w:rsid w:val="00D50B9E"/>
    <w:rsid w:val="00D55EA0"/>
    <w:rsid w:val="00D66EB8"/>
    <w:rsid w:val="00D75DFA"/>
    <w:rsid w:val="00D77383"/>
    <w:rsid w:val="00D97369"/>
    <w:rsid w:val="00DA1E8F"/>
    <w:rsid w:val="00DA4583"/>
    <w:rsid w:val="00DA6106"/>
    <w:rsid w:val="00DB2A87"/>
    <w:rsid w:val="00DB53E0"/>
    <w:rsid w:val="00DC4A08"/>
    <w:rsid w:val="00DC63E8"/>
    <w:rsid w:val="00DC671A"/>
    <w:rsid w:val="00DD1753"/>
    <w:rsid w:val="00DE26CD"/>
    <w:rsid w:val="00DE27DE"/>
    <w:rsid w:val="00DE2E33"/>
    <w:rsid w:val="00DF2CF6"/>
    <w:rsid w:val="00DF2EFB"/>
    <w:rsid w:val="00DF3689"/>
    <w:rsid w:val="00E04F2C"/>
    <w:rsid w:val="00E0690F"/>
    <w:rsid w:val="00E07B50"/>
    <w:rsid w:val="00E13F8D"/>
    <w:rsid w:val="00E151B4"/>
    <w:rsid w:val="00E17326"/>
    <w:rsid w:val="00E17E7B"/>
    <w:rsid w:val="00E304F5"/>
    <w:rsid w:val="00E3265C"/>
    <w:rsid w:val="00E33F8D"/>
    <w:rsid w:val="00E35E1A"/>
    <w:rsid w:val="00E36C05"/>
    <w:rsid w:val="00E42452"/>
    <w:rsid w:val="00E42C0C"/>
    <w:rsid w:val="00E45DF5"/>
    <w:rsid w:val="00E525EE"/>
    <w:rsid w:val="00E53023"/>
    <w:rsid w:val="00E54A3B"/>
    <w:rsid w:val="00E57F3E"/>
    <w:rsid w:val="00E63399"/>
    <w:rsid w:val="00E65A20"/>
    <w:rsid w:val="00E67B25"/>
    <w:rsid w:val="00E67C55"/>
    <w:rsid w:val="00E77FC4"/>
    <w:rsid w:val="00E803B6"/>
    <w:rsid w:val="00E80A3A"/>
    <w:rsid w:val="00E84620"/>
    <w:rsid w:val="00E84D75"/>
    <w:rsid w:val="00E870F2"/>
    <w:rsid w:val="00E93DE4"/>
    <w:rsid w:val="00E975DA"/>
    <w:rsid w:val="00EA2C4F"/>
    <w:rsid w:val="00EA4B16"/>
    <w:rsid w:val="00EA6ABC"/>
    <w:rsid w:val="00EB04A4"/>
    <w:rsid w:val="00EB25A8"/>
    <w:rsid w:val="00EB62F9"/>
    <w:rsid w:val="00EB688C"/>
    <w:rsid w:val="00EC1991"/>
    <w:rsid w:val="00EC5F71"/>
    <w:rsid w:val="00ED7F63"/>
    <w:rsid w:val="00EE1F13"/>
    <w:rsid w:val="00EE4053"/>
    <w:rsid w:val="00EE50FA"/>
    <w:rsid w:val="00EE644E"/>
    <w:rsid w:val="00EE6D71"/>
    <w:rsid w:val="00EF4559"/>
    <w:rsid w:val="00F0714B"/>
    <w:rsid w:val="00F0731C"/>
    <w:rsid w:val="00F4185A"/>
    <w:rsid w:val="00F42084"/>
    <w:rsid w:val="00F4288E"/>
    <w:rsid w:val="00F44334"/>
    <w:rsid w:val="00F5127C"/>
    <w:rsid w:val="00F5204B"/>
    <w:rsid w:val="00F53180"/>
    <w:rsid w:val="00F5463C"/>
    <w:rsid w:val="00F60844"/>
    <w:rsid w:val="00F63270"/>
    <w:rsid w:val="00F64AFC"/>
    <w:rsid w:val="00F661AD"/>
    <w:rsid w:val="00F70A9F"/>
    <w:rsid w:val="00F80B32"/>
    <w:rsid w:val="00F83B92"/>
    <w:rsid w:val="00F86332"/>
    <w:rsid w:val="00F86F4A"/>
    <w:rsid w:val="00F957E6"/>
    <w:rsid w:val="00F962EF"/>
    <w:rsid w:val="00FA188C"/>
    <w:rsid w:val="00FA221F"/>
    <w:rsid w:val="00FB42FE"/>
    <w:rsid w:val="00FC3010"/>
    <w:rsid w:val="00FD4112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39" w:name="Table Grid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3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uiPriority w:val="99"/>
    <w:qFormat/>
    <w:rsid w:val="00197594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197594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197594"/>
    <w:rPr>
      <w:rFonts w:cs="Times New Roman"/>
      <w:vertAlign w:val="superscript"/>
    </w:rPr>
  </w:style>
  <w:style w:customStyle="true" w:styleId="Reetkatablice3" w:type="table">
    <w:name w:val="Rešetka tablice3"/>
    <w:basedOn w:val="Obinatablica"/>
    <w:next w:val="Reetkatablice"/>
    <w:uiPriority w:val="39"/>
    <w:rsid w:val="0044489F"/>
    <w:rPr>
      <w:rFonts w:cstheme="minorBidi" w:eastAsiaTheme="minorEastAsia" w:hAnsiTheme="minorHAnsi" w:asciiTheme="minorHAnsi"/>
      <w:sz w:val="22"/>
      <w:szCs w:val="22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CA4ED3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Normal1" w:type="table">
    <w:name w:val="Table Normal1"/>
    <w:uiPriority w:val="2"/>
    <w:semiHidden/>
    <w:unhideWhenUsed/>
    <w:qFormat/>
    <w:rsid w:val="001912CF"/>
    <w:pPr>
      <w:widowControl w:val="false"/>
    </w:pPr>
    <w:rPr>
      <w:rFonts w:cstheme="minorBidi" w:eastAsiaTheme="minorHAnsi" w:hAnsiTheme="minorHAnsi" w:asci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1912CF"/>
    <w:pPr>
      <w:overflowPunct/>
      <w:autoSpaceDE/>
      <w:autoSpaceDN/>
      <w:adjustRightInd/>
      <w:textAlignment w:val="auto"/>
    </w:pPr>
    <w:rPr>
      <w:rFonts w:cstheme="minorBidi" w:eastAsiaTheme="minorHAnsi" w:hAnsiTheme="minorHAnsi" w:asciiTheme="minorHAnsi"/>
      <w:sz w:val="22"/>
      <w:szCs w:val="22"/>
      <w:lang w:eastAsia="en-US" w:val="en-US"/>
    </w:rPr>
  </w:style>
  <w:style w:customStyle="true" w:styleId="Bodytext2" w:type="character">
    <w:name w:val="Body text (2)_"/>
    <w:basedOn w:val="Zadanifontodlomka"/>
    <w:link w:val="Bodytext20"/>
    <w:rsid w:val="001912CF"/>
    <w:rPr>
      <w:shd w:fill="FFFFFF" w:color="auto" w:val="clear"/>
    </w:rPr>
  </w:style>
  <w:style w:customStyle="true" w:styleId="Bodytext20" w:type="paragraph">
    <w:name w:val="Body text (2)"/>
    <w:basedOn w:val="Normal"/>
    <w:link w:val="Bodytext2"/>
    <w:rsid w:val="001912CF"/>
    <w:pPr>
      <w:shd w:fill="FFFFFF" w:color="auto" w:val="clear"/>
      <w:overflowPunct/>
      <w:autoSpaceDE/>
      <w:autoSpaceDN/>
      <w:adjustRightInd/>
      <w:spacing w:lineRule="exact" w:line="278" w:after="240" w:before="480"/>
      <w:textAlignment w:val="auto"/>
    </w:pPr>
  </w:style>
  <w:style w:customStyle="true" w:styleId="Bodytext2Bold" w:type="character">
    <w:name w:val="Body text (2) + Bold"/>
    <w:basedOn w:val="Bodytext2"/>
    <w:rsid w:val="001912CF"/>
    <w:rPr>
      <w:rFonts w:hAnsi="Times New Roman" w:asci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fill="FFFFFF" w:color="auto" w:val="clear"/>
      <w:lang w:bidi="hr-HR"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qFormat="1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3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3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uiPriority w:val="99"/>
    <w:qFormat/>
    <w:rsid w:val="00197594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197594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197594"/>
    <w:rPr>
      <w:rFonts w:cs="Times New Roman"/>
      <w:vertAlign w:val="superscript"/>
    </w:rPr>
  </w:style>
  <w:style w:customStyle="1" w:styleId="Reetkatablice3" w:type="table">
    <w:name w:val="Rešetka tablice3"/>
    <w:basedOn w:val="Obinatablica"/>
    <w:next w:val="Reetkatablice"/>
    <w:uiPriority w:val="39"/>
    <w:rsid w:val="0044489F"/>
    <w:rPr>
      <w:rFonts w:asciiTheme="minorHAnsi" w:cstheme="minorBidi" w:eastAsiaTheme="minorEastAsia" w:hAnsiTheme="minorHAnsi"/>
      <w:sz w:val="22"/>
      <w:szCs w:val="22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CA4ED3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Normal1" w:type="table">
    <w:name w:val="Table Normal1"/>
    <w:uiPriority w:val="2"/>
    <w:semiHidden/>
    <w:unhideWhenUsed/>
    <w:qFormat/>
    <w:rsid w:val="001912CF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1912CF"/>
    <w:pPr>
      <w:overflowPunct/>
      <w:autoSpaceDE/>
      <w:autoSpaceDN/>
      <w:adjustRightInd/>
      <w:textAlignment w:val="auto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customStyle="1" w:styleId="Bodytext2" w:type="character">
    <w:name w:val="Body text (2)_"/>
    <w:basedOn w:val="Zadanifontodlomka"/>
    <w:link w:val="Bodytext20"/>
    <w:rsid w:val="001912CF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1912CF"/>
    <w:pPr>
      <w:shd w:color="auto" w:fill="FFFFFF" w:val="clear"/>
      <w:overflowPunct/>
      <w:autoSpaceDE/>
      <w:autoSpaceDN/>
      <w:adjustRightInd/>
      <w:spacing w:after="240" w:before="480" w:line="278" w:lineRule="exact"/>
      <w:textAlignment w:val="auto"/>
    </w:pPr>
  </w:style>
  <w:style w:customStyle="1" w:styleId="Bodytext2Bold" w:type="character">
    <w:name w:val="Body text (2) + Bold"/>
    <w:basedOn w:val="Bodytext2"/>
    <w:rsid w:val="001912CF"/>
    <w:rPr>
      <w:rFonts w:ascii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559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21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83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193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872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2668</izvorni_sadrzaj>
    <derivirana_varijabla naziv="DomainObject.Predmet.Broj_1">2668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2017.</izvorni_sadrzaj>
    <derivirana_varijabla naziv="DomainObject.Predmet.DatumOsnivanja_1">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St-2668/2017</izvorni_sadrzaj>
    <derivirana_varijabla naziv="DomainObject.Predmet.OznakaBroj_1">St-2668/2017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FESTUNG d.o.o. u stečaju</izvorni_sadrzaj>
    <derivirana_varijabla naziv="DomainObject.Predmet.ProtustrankaFormated_1">  Stečajna masa iza FESTUNG d.o.o. u stečaju</derivirana_varijabla>
  </DomainObject.Predmet.ProtustrankaFormated>
  <DomainObject.Predmet.ProtustrankaFormatedOIB>
    <izvorni_sadrzaj>  Stečajna masa iza FESTUNG d.o.o. u stečaju, OIB 61268845191</izvorni_sadrzaj>
    <derivirana_varijabla naziv="DomainObject.Predmet.ProtustrankaFormatedOIB_1">  Stečajna masa iza FESTUNG d.o.o. u stečaju, OIB 61268845191</derivirana_varijabla>
  </DomainObject.Predmet.ProtustrankaFormatedOIB>
  <DomainObject.Predmet.ProtustrankaFormatedWithAdress>
    <izvorni_sadrzaj> Stečajna masa iza FESTUNG d.o.o. u stečaju, Vladimira Preloga 5, 10000 Zagreb</izvorni_sadrzaj>
    <derivirana_varijabla naziv="DomainObject.Predmet.ProtustrankaFormatedWithAdress_1"> Stečajna masa iza FESTUNG d.o.o. u stečaju, Vladimira Preloga 5, 10000 Zagreb</derivirana_varijabla>
  </DomainObject.Predmet.ProtustrankaFormatedWithAdress>
  <DomainObject.Predmet.ProtustrankaFormatedWithAdressOIB>
    <izvorni_sadrzaj> Stečajna masa iza FESTUNG d.o.o. u stečaju, OIB 61268845191, Vladimira Preloga 5, 10000 Zagreb</izvorni_sadrzaj>
    <derivirana_varijabla naziv="DomainObject.Predmet.ProtustrankaFormatedWithAdressOIB_1"> Stečajna masa iza FESTUNG d.o.o. u stečaju, OIB 61268845191, Vladimira Preloga 5, 10000 Zagreb</derivirana_varijabla>
  </DomainObject.Predmet.ProtustrankaFormatedWithAdressOIB>
  <DomainObject.Predmet.ProtustrankaWithAdress>
    <izvorni_sadrzaj>Stečajna masa iza FESTUNG d.o.o. u stečaju Vladimira Preloga 5, 10000 Zagreb</izvorni_sadrzaj>
    <derivirana_varijabla naziv="DomainObject.Predmet.ProtustrankaWithAdress_1">Stečajna masa iza FESTUNG d.o.o. u stečaju Vladimira Preloga 5, 10000 Zagreb</derivirana_varijabla>
  </DomainObject.Predmet.ProtustrankaWithAdress>
  <DomainObject.Predmet.ProtustrankaWithAdressOIB>
    <izvorni_sadrzaj>Stečajna masa iza FESTUNG d.o.o. u stečaju, OIB 61268845191, Vladimira Preloga 5, 10000 Zagreb</izvorni_sadrzaj>
    <derivirana_varijabla naziv="DomainObject.Predmet.ProtustrankaWithAdressOIB_1">Stečajna masa iza FESTUNG d.o.o. u stečaju, OIB 61268845191, Vladimira Preloga 5, 10000 Zagreb</derivirana_varijabla>
  </DomainObject.Predmet.ProtustrankaWithAdressOIB>
  <DomainObject.Predmet.ProtustrankaNazivFormated>
    <izvorni_sadrzaj>Stečajna masa iza FESTUNG d.o.o. u stečaju</izvorni_sadrzaj>
    <derivirana_varijabla naziv="DomainObject.Predmet.ProtustrankaNazivFormated_1">Stečajna masa iza FESTUNG d.o.o. u stečaju</derivirana_varijabla>
  </DomainObject.Predmet.ProtustrankaNazivFormated>
  <DomainObject.Predmet.ProtustrankaNazivFormatedOIB>
    <izvorni_sadrzaj>Stečajna masa iza FESTUNG d.o.o. u stečaju, OIB 61268845191</izvorni_sadrzaj>
    <derivirana_varijabla naziv="DomainObject.Predmet.ProtustrankaNazivFormatedOIB_1">Stečajna masa iza FESTUNG d.o.o. u stečaju, OIB 61268845191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FESTUNG d.o.o. u stečaju</item>
    </izvorni_sadrzaj>
    <derivirana_varijabla naziv="DomainObject.Predmet.ProtuStrankaListFormated_1">
      <item>Stečajna masa iza FESTUNG d.o.o. u stečaju</item>
    </derivirana_varijabla>
  </DomainObject.Predmet.ProtuStrankaListFormated>
  <DomainObject.Predmet.ProtuStrankaListFormatedOIB>
    <izvorni_sadrzaj>
      <item>Stečajna masa iza FESTUNG d.o.o. u stečaju, OIB 61268845191</item>
    </izvorni_sadrzaj>
    <derivirana_varijabla naziv="DomainObject.Predmet.ProtuStrankaListFormatedOIB_1">
      <item>Stečajna masa iza FESTUNG d.o.o. u stečaju, OIB 61268845191</item>
    </derivirana_varijabla>
  </DomainObject.Predmet.ProtuStrankaListFormatedOIB>
  <DomainObject.Predmet.ProtuStrankaListFormatedWithAdress>
    <izvorni_sadrzaj>
      <item>Stečajna masa iza FESTUNG d.o.o. u stečaju, Vladimira Preloga 5, 10000 Zagreb</item>
    </izvorni_sadrzaj>
    <derivirana_varijabla naziv="DomainObject.Predmet.ProtuStrankaListFormatedWithAdress_1">
      <item>Stečajna masa iza FESTUNG d.o.o. u stečaju, Vladimira Preloga 5, 10000 Zagreb</item>
    </derivirana_varijabla>
  </DomainObject.Predmet.ProtuStrankaListFormatedWithAdress>
  <DomainObject.Predmet.ProtuStrankaListFormatedWithAdressOIB>
    <izvorni_sadrzaj>
      <item>Stečajna masa iza FESTUNG d.o.o. u stečaju, OIB 61268845191, Vladimira Preloga 5, 10000 Zagreb</item>
    </izvorni_sadrzaj>
    <derivirana_varijabla naziv="DomainObject.Predmet.ProtuStrankaListFormatedWithAdressOIB_1">
      <item>Stečajna masa iza FESTUNG d.o.o. u stečaju, OIB 61268845191, Vladimira Preloga 5, 10000 Zagreb</item>
    </derivirana_varijabla>
  </DomainObject.Predmet.ProtuStrankaListFormatedWithAdressOIB>
  <DomainObject.Predmet.ProtuStrankaListNazivFormated>
    <izvorni_sadrzaj>
      <item>Stečajna masa iza FESTUNG d.o.o. u stečaju</item>
    </izvorni_sadrzaj>
    <derivirana_varijabla naziv="DomainObject.Predmet.ProtuStrankaListNazivFormated_1">
      <item>Stečajna masa iza FESTUNG d.o.o. u stečaju</item>
    </derivirana_varijabla>
  </DomainObject.Predmet.ProtuStrankaListNazivFormated>
  <DomainObject.Predmet.ProtuStrankaListNazivFormatedOIB>
    <izvorni_sadrzaj>
      <item>Stečajna masa iza FESTUNG d.o.o. u stečaju, OIB 61268845191</item>
    </izvorni_sadrzaj>
    <derivirana_varijabla naziv="DomainObject.Predmet.ProtuStrankaListNazivFormatedOIB_1">
      <item>Stečajna masa iza FESTUNG d.o.o. u stečaju, OIB 61268845191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FESTUNG d.o.o. u stečaju</izvorni_sadrzaj>
    <derivirana_varijabla naziv="DomainObject.Predmet.ProtustrankaIDrugi_1">Stečajna masa iza FESTUNG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FESTUNG d.o.o. u stečaju, OIB 61268845191, Vladimira Preloga 5, 10000 Zagreb</izvorni_sadrzaj>
    <derivirana_varijabla naziv="DomainObject.Predmet.ProtustrankaIDrugiAdressOIB_1">Stečajna masa iza FESTUNG d.o.o. u stečaju, OIB 61268845191, Vladimira Preloga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FESTUNG d.o.o. u stečaju</item>
      <item>FINA Regionalni centar Zagreb</item>
    </izvorni_sadrzaj>
    <derivirana_varijabla naziv="DomainObject.Predmet.SudioniciListNaziv_1">
      <item>Stečajna masa iza FESTUNG d.o.o. u stečaju</item>
      <item>FINA Regionalni centar Zagreb</item>
    </derivirana_varijabla>
  </DomainObject.Predmet.SudioniciListNaziv>
  <DomainObject.Predmet.SudioniciListAdressOIB>
    <izvorni_sadrzaj>
      <item>Stečajna masa iza FESTUNG d.o.o. u stečaju, OIB 61268845191, Vladimira Preloga 5,10000 Zagreb</item>
      <item>FINA Regionalni centar Zagreb, OIB 85821130368, Trg svibanjskih žrtava 1995. 1,10000 Zagreb</item>
    </izvorni_sadrzaj>
    <derivirana_varijabla naziv="DomainObject.Predmet.SudioniciListAdressOIB_1">
      <item>Stečajna masa iza FESTUNG d.o.o. u stečaju, OIB 61268845191, Vladimira Preloga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61268845191</item>
      <item>, OIB 85821130368</item>
    </izvorni_sadrzaj>
    <derivirana_varijabla naziv="DomainObject.Predmet.SudioniciListNazivOIB_1">
      <item>, OIB 61268845191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EC8F42-CC8C-4F9A-9043-D7907A0362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370</properties:Words>
  <properties:Characters>1957</properties:Characters>
  <properties:Lines>246</properties:Lines>
  <properties:Paragraphs>62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2019-01-16T10:37:00Z</dcterms:created>
  <dc:creator>ilukac</dc:creator>
  <cp:lastModifiedBy>Matea Bizjak</cp:lastModifiedBy>
  <cp:lastPrinted>2019-01-17T10:30:00Z</cp:lastPrinted>
  <dcterms:modified xmlns:xsi="http://www.w3.org/2001/XMLSchema-instance" xsi:type="dcterms:W3CDTF">2019-01-17T10:30:00Z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(St-2668-17-rješenje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