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bffc0" w14:paraId="12bffc0"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F957D4" w:rsidP="00F957D4" w:rsidR="00F957D4" w:rsidRPr="00BF2330">
      <w:pPr>
        <w:jc w:val="both"/>
      </w:pPr>
    </w:p>
    <w:p w:rsidRDefault="004121A6" w:rsidP="00F957D4" w:rsidR="004121A6">
      <w:pPr>
        <w:jc w:val="both"/>
      </w:pPr>
    </w:p>
    <w:p w:rsidRDefault="00376CDE" w:rsidP="00F957D4" w:rsidR="00376CDE" w:rsidRPr="00BF2330">
      <w:pPr>
        <w:jc w:val="both"/>
      </w:pPr>
    </w:p>
    <w:p w:rsidRDefault="0030058B" w:rsidP="0030058B" w:rsidR="0030058B">
      <w:pPr>
        <w:ind w:firstLine="708"/>
        <w:jc w:val="both"/>
      </w:pPr>
      <w:r>
        <w:rPr>
          <w:color w:val="000000"/>
        </w:rPr>
        <w:t xml:space="preserve">Trgovački sud u Osijeku, </w:t>
      </w:r>
      <w:r>
        <w:t>po stečajnom sucu mr. sc. Borisu Vukoviću</w:t>
      </w:r>
      <w:r>
        <w:rPr>
          <w:color w:val="000000"/>
        </w:rPr>
        <w:t xml:space="preserve">, povodom prijedloga </w:t>
      </w:r>
      <w:r>
        <w:t xml:space="preserve">REPUBLIKA HRVATSKA Ministarstvo financija, OIB: 52634238587, zastupana po Županijskom državnom odvjetništvu u Osijeku za otvaranje stečajnog postupka nad dužnikom TEHNIKA </w:t>
      </w:r>
      <w:proofErr w:type="spellStart"/>
      <w:r>
        <w:t>T.T</w:t>
      </w:r>
      <w:proofErr w:type="spellEnd"/>
      <w:r>
        <w:t>. d.o.o., Valpovo, Sunčana 22, MBS: 030110158, OIB: 39480360319</w:t>
      </w:r>
      <w:r>
        <w:rPr>
          <w:color w:val="000000"/>
        </w:rPr>
        <w:t xml:space="preserve">, dana </w:t>
      </w:r>
      <w:r w:rsidR="00BA4BF2">
        <w:rPr>
          <w:color w:val="000000"/>
        </w:rPr>
        <w:t>17</w:t>
      </w:r>
      <w:r>
        <w:rPr>
          <w:color w:val="000000"/>
        </w:rPr>
        <w:t>. kolovoza 2018. godine</w:t>
      </w:r>
    </w:p>
    <w:p w:rsidRDefault="00B106DC" w:rsidP="00B106DC" w:rsidR="00B106DC">
      <w:pPr>
        <w:jc w:val="both"/>
      </w:pP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B106DC" w:rsidP="00B106DC" w:rsidR="00B106DC">
      <w:pPr>
        <w:jc w:val="center"/>
      </w:pPr>
    </w:p>
    <w:p w:rsidRDefault="00376CDE" w:rsidP="00B106DC" w:rsidR="00376CDE">
      <w:pPr>
        <w:jc w:val="center"/>
      </w:pPr>
    </w:p>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30058B">
        <w:t xml:space="preserve"> TEHNIKA </w:t>
      </w:r>
      <w:proofErr w:type="spellStart"/>
      <w:r w:rsidR="0030058B">
        <w:t>T.T</w:t>
      </w:r>
      <w:proofErr w:type="spellEnd"/>
      <w:r w:rsidR="0030058B">
        <w:t>. d.o.o., Valpovo, Sunčana 22, MBS: 030110158, OIB: 39480360319</w:t>
      </w:r>
      <w:r>
        <w:t>.</w:t>
      </w:r>
    </w:p>
    <w:p w:rsidRDefault="00B106DC" w:rsidP="00B106DC" w:rsidR="00B106DC">
      <w:pPr>
        <w:ind w:left="1065"/>
        <w:jc w:val="both"/>
        <w:rPr>
          <w:bCs/>
        </w:rPr>
      </w:pPr>
    </w:p>
    <w:p w:rsidRDefault="009C28EC" w:rsidP="009C28EC" w:rsidR="00B106DC" w:rsidRPr="0080767B">
      <w:pPr>
        <w:numPr>
          <w:ilvl w:val="0"/>
          <w:numId w:val="15"/>
        </w:numPr>
        <w:jc w:val="both"/>
      </w:pPr>
      <w:r>
        <w:t xml:space="preserve">Za stečajnog upravitelja imenuje se Marijana Božić OIB 73513875321, Osijek, </w:t>
      </w:r>
      <w:proofErr w:type="spellStart"/>
      <w:r>
        <w:t>Sjenjak</w:t>
      </w:r>
      <w:proofErr w:type="spellEnd"/>
      <w:r>
        <w:t xml:space="preserve"> 50, </w:t>
      </w:r>
      <w:r w:rsidR="003644B6">
        <w:t>metodom slučajnog odabira - automatskom dodjelom.</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30058B">
        <w:t xml:space="preserve">TEHNIKA </w:t>
      </w:r>
      <w:proofErr w:type="spellStart"/>
      <w:r w:rsidR="0030058B">
        <w:t>T.T</w:t>
      </w:r>
      <w:proofErr w:type="spellEnd"/>
      <w:r w:rsidR="0030058B">
        <w:t>. d.o.o., Valpovo, Sunčana 22, MBS: 030110158, OIB: 39480360319</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B106DC" w:rsidP="00B106DC" w:rsidR="00B106DC"/>
    <w:p w:rsidRDefault="00376CDE" w:rsidP="00B106DC" w:rsidR="00376CDE"/>
    <w:p w:rsidRDefault="00376CDE" w:rsidP="00B106DC" w:rsidR="00376CDE"/>
    <w:p w:rsidRDefault="00B106DC" w:rsidP="00B106DC" w:rsidR="00B106DC">
      <w:pPr>
        <w:jc w:val="center"/>
      </w:pPr>
      <w:r>
        <w:t>Obrazloženje</w:t>
      </w:r>
    </w:p>
    <w:p w:rsidRDefault="00B106DC" w:rsidP="00B106DC" w:rsidR="00B106DC"/>
    <w:p w:rsidRDefault="00F43B74" w:rsidP="00B106DC" w:rsidR="00F43B74"/>
    <w:p w:rsidRDefault="0030058B" w:rsidP="0030058B" w:rsidR="0030058B">
      <w:pPr>
        <w:ind w:firstLine="708"/>
        <w:jc w:val="both"/>
      </w:pPr>
      <w:r>
        <w:t xml:space="preserve">Dana 30. listopada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xml:space="preserve">. broj 04-06-17-5173 od 27. listopada 2017. godine, za provedbu skraćenog </w:t>
      </w:r>
      <w:r>
        <w:lastRenderedPageBreak/>
        <w:t xml:space="preserve">stečajnog postupka nad dužnikom TEHNIKA </w:t>
      </w:r>
      <w:proofErr w:type="spellStart"/>
      <w:r>
        <w:t>T.T</w:t>
      </w:r>
      <w:proofErr w:type="spellEnd"/>
      <w:r>
        <w:t>. d.o.o., Valpovo, Sunčana 22, MBS: 030110158, OIB: 39480360319.</w:t>
      </w:r>
    </w:p>
    <w:p w:rsidRDefault="0030058B" w:rsidP="0030058B" w:rsidR="0030058B">
      <w:pPr>
        <w:ind w:firstLine="708"/>
        <w:jc w:val="both"/>
      </w:pPr>
    </w:p>
    <w:p w:rsidRDefault="0030058B" w:rsidP="0030058B" w:rsidR="0030058B">
      <w:pPr>
        <w:ind w:firstLine="708"/>
        <w:jc w:val="both"/>
      </w:pPr>
      <w:r>
        <w:t>U zahtjevu je navela da na dan 26. listopada 2017. godine dužnik u Očevidniku redoslijeda osnova za plaćanje ima evidentirane neizvršene osnove za plaćanje u neprekinutom razdoblju od 120 dana, u ukupnom iznosu od 5.366,00 kn, u koji iznos je uračunata kamata i naknada FINE za provedbe ovrhe na novčanim sredstvima dužnika. Navodi da dužnik nema zaposlenih radnika.</w:t>
      </w:r>
    </w:p>
    <w:p w:rsidRDefault="0030058B" w:rsidP="0030058B" w:rsidR="0030058B">
      <w:pPr>
        <w:jc w:val="both"/>
      </w:pPr>
    </w:p>
    <w:p w:rsidRDefault="0030058B" w:rsidP="0030058B" w:rsidR="0030058B">
      <w:pPr>
        <w:ind w:firstLine="708"/>
        <w:jc w:val="both"/>
      </w:pPr>
      <w:r>
        <w:t xml:space="preserve">FINA je dostavila popis računa i oročenih novčanih sredstava dužnika na dan 26. listopada 2017. godine te u svom podnesku od 27. listopada 2017. godine navodi da dužnik na dan 26. listopada 2017. godine u Jedinstvenom registru računa ima otvorene sljedeće račune i  oročena novčana sredstva HR3425000091101333374 </w:t>
      </w:r>
      <w:proofErr w:type="spellStart"/>
      <w:r>
        <w:t>Addiko</w:t>
      </w:r>
      <w:proofErr w:type="spellEnd"/>
      <w:r>
        <w:t xml:space="preserve"> Bank d.d., te da na temelju čl. 112. st. 5. SZ-a dužnik na dan 26. listopada 2017. na ime predujma za namirenje troškova stečajnog postupka nema zaplijenjena novčana sredstva.</w:t>
      </w:r>
    </w:p>
    <w:p w:rsidRDefault="0030058B" w:rsidP="0030058B" w:rsidR="0030058B">
      <w:pPr>
        <w:jc w:val="both"/>
      </w:pPr>
    </w:p>
    <w:p w:rsidRDefault="0030058B" w:rsidP="0030058B" w:rsidR="0030058B">
      <w:pPr>
        <w:ind w:firstLine="708"/>
        <w:jc w:val="both"/>
      </w:pPr>
      <w:r>
        <w:t>Trgovački sud u Osijeku je dana 6. studenog 2017. godine objavio oglas na mrežnoj stranici e-Oglasna ploča sudova pod poslovnim brojem 6 St-1536/17-3 od 6. studenog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30058B" w:rsidP="0030058B" w:rsidR="0030058B">
      <w:pPr>
        <w:ind w:firstLine="708"/>
        <w:jc w:val="both"/>
      </w:pPr>
    </w:p>
    <w:p w:rsidRDefault="0030058B" w:rsidP="0030058B" w:rsidR="0030058B">
      <w:pPr>
        <w:ind w:firstLine="708"/>
        <w:jc w:val="both"/>
      </w:pPr>
      <w:r>
        <w:t xml:space="preserve">Podneskom zaprimljenim, kod ovog suda dana 15. studenog 2017. godine, vjerovnik REPUBLIKA HRVATSKA Ministarstvo financija, OIB: 52634238587, zastupana po Županijskom državnom odvjetništvu u Osijeku, podnijela je  prijedlog za otvaranjem stečajnog postupka nad dužnikom TEHNIKA </w:t>
      </w:r>
      <w:proofErr w:type="spellStart"/>
      <w:r>
        <w:t>T.T</w:t>
      </w:r>
      <w:proofErr w:type="spellEnd"/>
      <w:r>
        <w:t xml:space="preserve">. d.o.o., Valpovo, Sunčana 22, MBS: 030110158, OIB: 39480360319, uz koji prijedlog je dostavila dokaz o postojanju svoje tražbine i postojanju stečajnog razloga iz članka 6. stav 2. Stečajnog zakona: nesposobnosti za plaćanje.   </w:t>
      </w:r>
    </w:p>
    <w:p w:rsidRDefault="0030058B" w:rsidP="0030058B" w:rsidR="0030058B">
      <w:pPr>
        <w:ind w:firstLine="708"/>
        <w:jc w:val="both"/>
      </w:pPr>
    </w:p>
    <w:p w:rsidRDefault="0030058B" w:rsidP="0030058B" w:rsidR="0030058B">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F43B74" w:rsidP="00F43B74" w:rsidR="00F43B74">
      <w:pPr>
        <w:ind w:firstLine="708"/>
        <w:jc w:val="both"/>
      </w:pPr>
    </w:p>
    <w:p w:rsidRDefault="0030058B" w:rsidP="0030058B" w:rsidR="0030058B">
      <w:pPr>
        <w:ind w:firstLine="720"/>
        <w:jc w:val="both"/>
      </w:pPr>
      <w:r>
        <w:t>Sud je utvrdio da je predlagatelj ovlašten za podnošenje predmetnoga prijedloga temeljem odredbe čl. 109. st. 1. SZ-a, te je donio rješenje o pokretanju prethodnog postupka i imenovao privremenog stečajnog upravitelja (čl. 115. st. 1. i 2. SZ-a), odredio mu dužnosti (čl. 119. st. 2. i 3. SZ-a) i zakazao ročište (čl. 123. i 128. st. 1. SZ-a).</w:t>
      </w:r>
    </w:p>
    <w:p w:rsidRDefault="0030058B" w:rsidP="00F43B74" w:rsidR="0030058B">
      <w:pPr>
        <w:ind w:firstLine="708"/>
        <w:jc w:val="both"/>
      </w:pPr>
    </w:p>
    <w:p w:rsidRDefault="0030058B" w:rsidP="0030058B" w:rsidR="0030058B" w:rsidRPr="001713B1">
      <w:pPr>
        <w:pStyle w:val="Tijeloteksta"/>
        <w:ind w:firstLine="708"/>
        <w:rPr>
          <w:sz w:val="24"/>
        </w:rPr>
      </w:pPr>
      <w:r w:rsidRPr="001713B1">
        <w:rPr>
          <w:sz w:val="24"/>
        </w:rPr>
        <w:t xml:space="preserve">U smislu članka 5. Stečajnog zakona („Narodne novine“ broj 71/15 i 104/17; u daljnjem tekstu SZ) stečajni postupak se može otvoriti ako sud utvrdi postojanje stečajnog razloga. Stečajni razlozi su: nesposobnost za plaćanje i prezaduženost.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lastRenderedPageBreak/>
        <w:t>Nad dužnikom je pokrenut prethodni postupak radi utvrđivanja uvjeta za otvaranje stečajnog postupka, tijekom kojeg je za privremenog stečajnog upravitelja imenovan</w:t>
      </w:r>
      <w:r w:rsidR="003F4ADA">
        <w:rPr>
          <w:bCs/>
          <w:lang w:eastAsia="x-none"/>
        </w:rPr>
        <w:t>a</w:t>
      </w:r>
      <w:r w:rsidRPr="00F43B74">
        <w:rPr>
          <w:bCs/>
          <w:lang w:eastAsia="x-none" w:val="x-none"/>
        </w:rPr>
        <w:t xml:space="preserve"> </w:t>
      </w:r>
      <w:r w:rsidR="003F4ADA">
        <w:t xml:space="preserve">Jadranka </w:t>
      </w:r>
      <w:proofErr w:type="spellStart"/>
      <w:r w:rsidR="003F4ADA">
        <w:t>Šeput</w:t>
      </w:r>
      <w:proofErr w:type="spellEnd"/>
      <w:r w:rsidR="003F4ADA">
        <w:t xml:space="preserve"> OIB: 56729601545, Osijek, Dalmatinska 17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3F4ADA">
        <w:rPr>
          <w:bCs/>
        </w:rPr>
        <w:t>10. travnja 2018</w:t>
      </w:r>
      <w:r w:rsidR="00C95C18">
        <w:rPr>
          <w:bCs/>
        </w:rPr>
        <w:t xml:space="preserve">. </w:t>
      </w:r>
      <w:r w:rsidR="00C8107A">
        <w:rPr>
          <w:bCs/>
        </w:rPr>
        <w:t>godine</w:t>
      </w:r>
      <w:r w:rsidRPr="00F43B74">
        <w:rPr>
          <w:bCs/>
        </w:rPr>
        <w:t>.</w:t>
      </w:r>
    </w:p>
    <w:p w:rsidRDefault="006E4AD8" w:rsidP="009A4023" w:rsidR="006E4AD8" w:rsidRPr="009A4023">
      <w:pPr>
        <w:pStyle w:val="StandardWeb"/>
        <w:ind w:firstLine="708"/>
        <w:jc w:val="both"/>
        <w:rPr>
          <w:b/>
        </w:rPr>
      </w:pPr>
      <w:r w:rsidRPr="00F43B74">
        <w:t>Iz izvještaja privremenog s</w:t>
      </w:r>
      <w:r>
        <w:t xml:space="preserve">tečajnog upravitelja i </w:t>
      </w:r>
      <w:r w:rsidRPr="007B39B0">
        <w:t xml:space="preserve">priloženoj potvrdi FINA-e o blokadi računa i novčanih sredstava </w:t>
      </w:r>
      <w:proofErr w:type="spellStart"/>
      <w:r w:rsidRPr="007B39B0">
        <w:t>ovršenika</w:t>
      </w:r>
      <w:proofErr w:type="spellEnd"/>
      <w:r w:rsidR="004D21F0">
        <w:t xml:space="preserve"> od 23. veljače 2018. godine </w:t>
      </w:r>
      <w:r w:rsidRPr="007B39B0">
        <w:t>računi i novčana sredstva dužn</w:t>
      </w:r>
      <w:r>
        <w:t xml:space="preserve">ika u neprekidnoj su </w:t>
      </w:r>
      <w:r w:rsidR="003E672E">
        <w:t>blokadi 239</w:t>
      </w:r>
      <w:r w:rsidRPr="007B39B0">
        <w:t xml:space="preserve"> dana na dan izdavanja potvrde, a nepodmirene obveze na dan iz</w:t>
      </w:r>
      <w:r>
        <w:t xml:space="preserve">davanja potvrde iznose </w:t>
      </w:r>
      <w:r w:rsidR="003E672E">
        <w:t>5.303,50</w:t>
      </w:r>
      <w:r w:rsidRPr="007B39B0">
        <w:t xml:space="preserve"> kn.</w:t>
      </w:r>
      <w:r>
        <w:rPr>
          <w:b/>
        </w:rPr>
        <w:t xml:space="preserve"> </w:t>
      </w:r>
    </w:p>
    <w:p w:rsidRDefault="00755BAC" w:rsidP="00A728B6" w:rsidR="00711300">
      <w:pPr>
        <w:ind w:firstLine="708"/>
        <w:jc w:val="both"/>
      </w:pPr>
      <w:r w:rsidRPr="00BA4BF2">
        <w:t>S</w:t>
      </w:r>
      <w:r w:rsidR="001F0FB2" w:rsidRPr="00BA4BF2">
        <w:t xml:space="preserve">ud je također izvršio i na dan </w:t>
      </w:r>
      <w:r w:rsidR="00BA4BF2">
        <w:t>17</w:t>
      </w:r>
      <w:r w:rsidR="00524A8A" w:rsidRPr="00BA4BF2">
        <w:t>. kolovoza</w:t>
      </w:r>
      <w:r w:rsidRPr="00BA4BF2">
        <w:t xml:space="preserve"> 2018. uvid u Očevidnik neizvršenih osnova za plaćanje  iz elektroničkog sustava </w:t>
      </w:r>
      <w:proofErr w:type="spellStart"/>
      <w:r w:rsidRPr="00BA4BF2">
        <w:t>eBlokade</w:t>
      </w:r>
      <w:proofErr w:type="spellEnd"/>
      <w:r w:rsidRPr="00BA4BF2">
        <w:t xml:space="preserve"> i utvrdio da je dužnik i nada</w:t>
      </w:r>
      <w:r w:rsidR="001F0FB2" w:rsidRPr="00BA4BF2">
        <w:t xml:space="preserve">lje blokiran za ukupan iznos od </w:t>
      </w:r>
      <w:r w:rsidR="00C32F7F">
        <w:t>5.505,50</w:t>
      </w:r>
      <w:r w:rsidRPr="00BA4BF2">
        <w:t xml:space="preserve"> kn.</w:t>
      </w:r>
      <w:r>
        <w:t xml:space="preserve"> </w:t>
      </w:r>
      <w:r w:rsidR="00711300">
        <w:t xml:space="preserve"> </w:t>
      </w:r>
    </w:p>
    <w:p w:rsidRDefault="00524A8A" w:rsidP="00A728B6" w:rsidR="00524A8A">
      <w:pPr>
        <w:ind w:firstLine="708"/>
        <w:jc w:val="both"/>
      </w:pPr>
    </w:p>
    <w:p w:rsidRDefault="00711300" w:rsidP="00711300" w:rsidR="00711300">
      <w:pPr>
        <w:pStyle w:val="Bezproreda"/>
        <w:ind w:firstLine="708"/>
        <w:jc w:val="both"/>
        <w:rPr>
          <w:rFonts w:hAnsi="Times New Roman" w:ascii="Times New Roman"/>
          <w:sz w:val="24"/>
          <w:szCs w:val="24"/>
        </w:rPr>
      </w:pPr>
      <w:r>
        <w:rPr>
          <w:rFonts w:hAnsi="Times New Roman" w:ascii="Times New Roman"/>
          <w:sz w:val="24"/>
          <w:szCs w:val="24"/>
        </w:rPr>
        <w:t>Prema podacima d</w:t>
      </w:r>
      <w:r w:rsidR="00CA5840">
        <w:rPr>
          <w:rFonts w:hAnsi="Times New Roman" w:ascii="Times New Roman"/>
          <w:sz w:val="24"/>
          <w:szCs w:val="24"/>
        </w:rPr>
        <w:t>obive</w:t>
      </w:r>
      <w:r w:rsidR="00C42908">
        <w:rPr>
          <w:rFonts w:hAnsi="Times New Roman" w:ascii="Times New Roman"/>
          <w:sz w:val="24"/>
          <w:szCs w:val="24"/>
        </w:rPr>
        <w:t xml:space="preserve">nim od Općinskog suda u </w:t>
      </w:r>
      <w:r w:rsidR="003E672E">
        <w:rPr>
          <w:rFonts w:hAnsi="Times New Roman" w:ascii="Times New Roman"/>
          <w:sz w:val="24"/>
          <w:szCs w:val="24"/>
        </w:rPr>
        <w:t>Osijeku</w:t>
      </w:r>
      <w:r>
        <w:rPr>
          <w:rFonts w:hAnsi="Times New Roman" w:ascii="Times New Roman"/>
          <w:sz w:val="24"/>
          <w:szCs w:val="24"/>
        </w:rPr>
        <w:t>, Zemljišnok</w:t>
      </w:r>
      <w:r w:rsidR="00424D4B">
        <w:rPr>
          <w:rFonts w:hAnsi="Times New Roman" w:ascii="Times New Roman"/>
          <w:sz w:val="24"/>
          <w:szCs w:val="24"/>
        </w:rPr>
        <w:t>n</w:t>
      </w:r>
      <w:r w:rsidR="00CA5840">
        <w:rPr>
          <w:rFonts w:hAnsi="Times New Roman" w:ascii="Times New Roman"/>
          <w:sz w:val="24"/>
          <w:szCs w:val="24"/>
        </w:rPr>
        <w:t xml:space="preserve">jižni odjel </w:t>
      </w:r>
      <w:r w:rsidR="003E672E">
        <w:rPr>
          <w:rFonts w:hAnsi="Times New Roman" w:ascii="Times New Roman"/>
          <w:sz w:val="24"/>
          <w:szCs w:val="24"/>
        </w:rPr>
        <w:t>Valpovo</w:t>
      </w:r>
      <w:r w:rsidR="00C42908">
        <w:rPr>
          <w:rFonts w:hAnsi="Times New Roman" w:ascii="Times New Roman"/>
          <w:sz w:val="24"/>
          <w:szCs w:val="24"/>
        </w:rPr>
        <w:t xml:space="preserve"> od </w:t>
      </w:r>
      <w:r w:rsidR="00DB1B23">
        <w:rPr>
          <w:rFonts w:hAnsi="Times New Roman" w:ascii="Times New Roman"/>
          <w:sz w:val="24"/>
          <w:szCs w:val="24"/>
        </w:rPr>
        <w:t>21</w:t>
      </w:r>
      <w:r w:rsidR="009A5D2A">
        <w:rPr>
          <w:rFonts w:hAnsi="Times New Roman" w:ascii="Times New Roman"/>
          <w:sz w:val="24"/>
          <w:szCs w:val="24"/>
        </w:rPr>
        <w:t>. veljače</w:t>
      </w:r>
      <w:r>
        <w:rPr>
          <w:rFonts w:hAnsi="Times New Roman" w:ascii="Times New Roman"/>
          <w:sz w:val="24"/>
          <w:szCs w:val="24"/>
        </w:rPr>
        <w:t xml:space="preserve"> 2018. godine dužnik nije upisan kao vlasnik nekretnina na području nadležnosti ovoga zemljišnoknjižnog odjela.</w:t>
      </w:r>
    </w:p>
    <w:p w:rsidRDefault="00FD35E9" w:rsidP="00711300" w:rsidR="00FD35E9">
      <w:pPr>
        <w:pStyle w:val="Bezproreda"/>
        <w:ind w:firstLine="708"/>
        <w:jc w:val="both"/>
        <w:rPr>
          <w:rFonts w:hAnsi="Times New Roman" w:ascii="Times New Roman"/>
          <w:sz w:val="24"/>
          <w:szCs w:val="24"/>
        </w:rPr>
      </w:pPr>
    </w:p>
    <w:p w:rsidRDefault="00424D4B" w:rsidP="00012267" w:rsidR="00012267">
      <w:pPr>
        <w:ind w:firstLine="708"/>
        <w:jc w:val="both"/>
      </w:pPr>
      <w:r>
        <w:t>Prema U</w:t>
      </w:r>
      <w:r w:rsidR="00FD35E9">
        <w:t xml:space="preserve">vjerenju </w:t>
      </w:r>
      <w:r w:rsidR="003E672E">
        <w:t>Stanice za tehnički pregled vozila CVH STP „EUROOSIJEK</w:t>
      </w:r>
      <w:r w:rsidR="00DB1B23">
        <w:t xml:space="preserve">“ </w:t>
      </w:r>
      <w:r w:rsidR="003E672E">
        <w:t>od 13</w:t>
      </w:r>
      <w:r w:rsidR="00A728B6">
        <w:t>.02</w:t>
      </w:r>
      <w:r w:rsidR="003E672E">
        <w:t>.2018.</w:t>
      </w:r>
      <w:r w:rsidRPr="002956D1">
        <w:t xml:space="preserve"> dužnik </w:t>
      </w:r>
      <w:r>
        <w:t>nije</w:t>
      </w:r>
      <w:r w:rsidRPr="002956D1">
        <w:t xml:space="preserve"> evidentiran kao vlasnik </w:t>
      </w:r>
      <w:r>
        <w:t xml:space="preserve"> </w:t>
      </w:r>
      <w:r w:rsidRPr="002956D1">
        <w:t>vozila</w:t>
      </w:r>
      <w:r>
        <w:t xml:space="preserve">. </w:t>
      </w:r>
    </w:p>
    <w:p w:rsidRDefault="00FD35E9" w:rsidP="00012267" w:rsidR="00FD35E9">
      <w:pPr>
        <w:ind w:firstLine="708"/>
        <w:jc w:val="both"/>
      </w:pPr>
    </w:p>
    <w:p w:rsidRDefault="00711300" w:rsidP="00FD35E9" w:rsidR="00F56F49">
      <w:pPr>
        <w:pStyle w:val="Odlomakpopisa"/>
        <w:spacing w:lineRule="atLeast" w:line="240"/>
        <w:ind w:firstLine="708" w:left="0"/>
        <w:jc w:val="both"/>
      </w:pPr>
      <w:r w:rsidRPr="001E7995">
        <w:t>Privremeni stečajni upravitelj u svom izvješću</w:t>
      </w:r>
      <w:r w:rsidR="009A5D2A">
        <w:t xml:space="preserve"> i na ročištu</w:t>
      </w:r>
      <w:r w:rsidRPr="001E7995">
        <w:t xml:space="preserve"> navodi</w:t>
      </w:r>
      <w:r w:rsidR="001E7995" w:rsidRPr="001E7995">
        <w:t xml:space="preserve"> da</w:t>
      </w:r>
      <w:r w:rsidR="00DB1B23">
        <w:t xml:space="preserve"> </w:t>
      </w:r>
      <w:r w:rsidR="00A05297">
        <w:t>je stupio</w:t>
      </w:r>
      <w:r w:rsidR="00A05297" w:rsidRPr="00A05297">
        <w:t xml:space="preserve"> u kontakt s osobom ovlaštenom za zastupanj</w:t>
      </w:r>
      <w:r w:rsidR="00A05297">
        <w:t>e dužnika u svojstvu prokuriste</w:t>
      </w:r>
      <w:r w:rsidR="00A05297" w:rsidRPr="00A05297">
        <w:t xml:space="preserve"> Željkom Tomcem </w:t>
      </w:r>
      <w:r w:rsidR="00FD35E9">
        <w:t xml:space="preserve"> </w:t>
      </w:r>
      <w:r w:rsidR="00A05297" w:rsidRPr="00A05297">
        <w:t xml:space="preserve">koji je dao usmene obavijesti </w:t>
      </w:r>
      <w:r w:rsidR="00A05297">
        <w:t>o d</w:t>
      </w:r>
      <w:r w:rsidR="00A05297" w:rsidRPr="00A05297">
        <w:t>užniku te izjavio da je zakonska zastupnica njegova kći, ali se ne može javiti jer ima tešku bolest i liječi se u Njemačkoj. On je trenutno na kraćem boravku u  Hrvatskoj, do  6. ožujka 2018. te se vraća u Njemačku, i ne može prisustvovati ročištu zakazanom za 10. travnja 2018. Knjigovođa</w:t>
      </w:r>
      <w:r w:rsidR="00A05297">
        <w:t xml:space="preserve"> dužnika</w:t>
      </w:r>
      <w:r w:rsidR="00A05297" w:rsidRPr="00A05297">
        <w:t xml:space="preserve"> Saša </w:t>
      </w:r>
      <w:proofErr w:type="spellStart"/>
      <w:r w:rsidR="00A05297" w:rsidRPr="00A05297">
        <w:t>Srđenović</w:t>
      </w:r>
      <w:proofErr w:type="spellEnd"/>
      <w:r w:rsidR="00A05297" w:rsidRPr="00A05297">
        <w:t xml:space="preserve"> dostavio je slijedeću dokumentaciju: bruto bilance na dan 31.12.2015., 31.12.2016., 31.12.2017. i za dio 2018.</w:t>
      </w:r>
      <w:r w:rsidR="00FD35E9">
        <w:t xml:space="preserve"> godine</w:t>
      </w:r>
      <w:r w:rsidR="00A05297" w:rsidRPr="00A05297">
        <w:t xml:space="preserve"> od 1.1.2018. do 22. veljače 2018. </w:t>
      </w:r>
      <w:r w:rsidR="00A05297">
        <w:t>Posljednji godišnji</w:t>
      </w:r>
      <w:r w:rsidR="00A05297" w:rsidRPr="00A05297">
        <w:t xml:space="preserve"> f</w:t>
      </w:r>
      <w:r w:rsidR="00A05297">
        <w:t>inancijski izvještaj (GFI-POD) d</w:t>
      </w:r>
      <w:r w:rsidR="00A05297" w:rsidRPr="00A05297">
        <w:t>užnik</w:t>
      </w:r>
      <w:r w:rsidR="00A05297">
        <w:t xml:space="preserve"> je predao za 2016. godinu. </w:t>
      </w:r>
      <w:r w:rsidR="00F56F49" w:rsidRPr="00F56F49">
        <w:t xml:space="preserve">Prema usmenoj izjavi prokuriste Željka Tomca </w:t>
      </w:r>
      <w:r w:rsidR="00F56F49">
        <w:t>d</w:t>
      </w:r>
      <w:r w:rsidR="00F56F49" w:rsidRPr="00F56F49">
        <w:t xml:space="preserve">užnik se bavio prodajom opreme za bazene, pumpi za vodu, agregata, traktorskih agregata, industrijskih agregata, kompresora, aparata za varenje i dr. Dužnik ne obavlja djelatnost već nekoliko godina, nema zaposlenih radnika jer su svi radnici odjavljeni s danom 15. kolovoza 2013., podmirili su sve obveze prema dobavljačima te su namjeravali likvidirati društvo. Nakon što se zakonska zastupnica teško razboljela, zbog njenog liječenja uglavnom borave u Njemačkoj te nisu stigli likvidirati društvo. Osoba ovlaštena za zastupanje dužnika Željko Tomac suglasan je s otvaranjem stečajnog postupka. </w:t>
      </w:r>
    </w:p>
    <w:p w:rsidRDefault="00FD35E9" w:rsidP="00FD35E9" w:rsidR="00FD35E9">
      <w:pPr>
        <w:pStyle w:val="Odlomakpopisa"/>
        <w:spacing w:lineRule="atLeast" w:line="240"/>
        <w:ind w:firstLine="708" w:left="0"/>
        <w:jc w:val="both"/>
      </w:pPr>
    </w:p>
    <w:p w:rsidRDefault="00130D5C" w:rsidP="00130D5C" w:rsidR="00130D5C" w:rsidRPr="00130D5C">
      <w:pPr>
        <w:pStyle w:val="Odlomakpopisa"/>
        <w:spacing w:lineRule="atLeast" w:line="240"/>
        <w:ind w:firstLine="708" w:left="0"/>
        <w:jc w:val="both"/>
      </w:pPr>
      <w:r>
        <w:t>Prema posljednjoj objavljenoj bilanci za 2016. godinu knjigovodstvena imovina dužnika iznosila je ukupno 22.342,00 kn, no osoba ovlaštena za zastupanje d</w:t>
      </w:r>
      <w:r w:rsidRPr="00130D5C">
        <w:t>užnika Željko Tomac dostavio je Izjavu o imovini Dužnika ovjerenu kod javnog bilježnika Jelene Grgić iz Valpova pod brojem OV-541/2018 od 1. ožujka 2018. u kojoj iskazuje da Dužnik ne posjeduje nekretnine, pokretnine, imovinska prava na tuđim stvarima, novčane i nenovčane tražbine, novčana sredstva ni drugu imovinu.</w:t>
      </w:r>
    </w:p>
    <w:p w:rsidRDefault="009F6C61" w:rsidP="00101886" w:rsidR="009F6C61">
      <w:pPr>
        <w:jc w:val="both"/>
      </w:pPr>
    </w:p>
    <w:p w:rsidRDefault="00B106DC" w:rsidP="00F43B74" w:rsidR="00B106DC">
      <w:pPr>
        <w:ind w:firstLine="708"/>
        <w:jc w:val="both"/>
      </w:pPr>
      <w:r w:rsidRPr="00F43B74">
        <w:t>Na temelju podataka navedenih u izvješću privremeni stečajni upravitelj je mišljenja da je stečajni dužnik nesposob</w:t>
      </w:r>
      <w:r w:rsidR="00384393">
        <w:t>an za pla</w:t>
      </w:r>
      <w:r w:rsidR="002D270B">
        <w:t>ćanje</w:t>
      </w:r>
      <w:r w:rsidR="00ED3CC7">
        <w:t xml:space="preserve"> i prezadužen</w:t>
      </w:r>
      <w:r w:rsidR="00FD35E9">
        <w:t xml:space="preserve"> te budući </w:t>
      </w:r>
      <w:r w:rsidR="00ED3CC7">
        <w:t>da su</w:t>
      </w:r>
      <w:r w:rsidRPr="00F43B74">
        <w:t xml:space="preserve"> kod dužnika ispunjen</w:t>
      </w:r>
      <w:r w:rsidR="00ED3CC7">
        <w:t>i</w:t>
      </w:r>
      <w:r w:rsidR="00384393">
        <w:t xml:space="preserve"> stečajni ra</w:t>
      </w:r>
      <w:r w:rsidR="00ED3CC7">
        <w:t>zlozi</w:t>
      </w:r>
      <w:r w:rsidRPr="00F43B74">
        <w:t xml:space="preserve"> iz članka 6.</w:t>
      </w:r>
      <w:r w:rsidR="00EC195E">
        <w:t xml:space="preserve"> </w:t>
      </w:r>
      <w:r w:rsidR="00ED3CC7">
        <w:t xml:space="preserve">i članka 7. </w:t>
      </w:r>
      <w:r w:rsidR="00FD35E9">
        <w:t>SZ-a</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FD35E9" w:rsidP="00FD35E9" w:rsidR="004E403D">
      <w:pPr>
        <w:ind w:firstLine="708"/>
        <w:jc w:val="both"/>
        <w:rPr>
          <w:bCs/>
        </w:rPr>
      </w:pPr>
      <w:r w:rsidRPr="007A1C1F">
        <w:rPr>
          <w:bCs/>
        </w:rPr>
        <w:t xml:space="preserve">Sud je izvršio uvid u spis i dokumente u spisu i to: Zahtjev za provedbu skraćenoga </w:t>
      </w:r>
      <w:r w:rsidRPr="007A1C1F">
        <w:t xml:space="preserve">stečajnoga postupka predlagatelja FINA RC Osijek Podružnica Osijek, L. </w:t>
      </w:r>
      <w:proofErr w:type="spellStart"/>
      <w:r w:rsidRPr="007A1C1F">
        <w:t>Jägera</w:t>
      </w:r>
      <w:proofErr w:type="spellEnd"/>
      <w:r w:rsidRPr="007A1C1F">
        <w:t xml:space="preserve"> 3, Osijek, od </w:t>
      </w:r>
      <w:r w:rsidR="007A1C1F">
        <w:t>27.10</w:t>
      </w:r>
      <w:r w:rsidRPr="007A1C1F">
        <w:t xml:space="preserve">.2017., </w:t>
      </w:r>
      <w:r w:rsidRPr="007A1C1F">
        <w:rPr>
          <w:bCs/>
        </w:rPr>
        <w:t xml:space="preserve">Izvadak iz sudskog registra od </w:t>
      </w:r>
      <w:r w:rsidR="007A1C1F">
        <w:rPr>
          <w:bCs/>
        </w:rPr>
        <w:t>31.10</w:t>
      </w:r>
      <w:r w:rsidRPr="007A1C1F">
        <w:rPr>
          <w:bCs/>
        </w:rPr>
        <w:t xml:space="preserve">.2017., dopis ŽDO u Osijeku od </w:t>
      </w:r>
      <w:r w:rsidR="001D155B">
        <w:rPr>
          <w:bCs/>
        </w:rPr>
        <w:t>13.11</w:t>
      </w:r>
      <w:r w:rsidRPr="007A1C1F">
        <w:rPr>
          <w:bCs/>
        </w:rPr>
        <w:t xml:space="preserve">.2017., Prijedlog vjerovnika za otvaranje stečajnoga postupka od </w:t>
      </w:r>
      <w:r w:rsidR="001D155B">
        <w:rPr>
          <w:bCs/>
        </w:rPr>
        <w:t>13.11</w:t>
      </w:r>
      <w:r w:rsidRPr="007A1C1F">
        <w:rPr>
          <w:bCs/>
        </w:rPr>
        <w:t>.2017. s prilozima, Izvadak iz sudskog registra od 1</w:t>
      </w:r>
      <w:r w:rsidR="00142ABD">
        <w:rPr>
          <w:bCs/>
        </w:rPr>
        <w:t>5</w:t>
      </w:r>
      <w:r w:rsidRPr="007A1C1F">
        <w:rPr>
          <w:bCs/>
        </w:rPr>
        <w:t xml:space="preserve">.01.2018., </w:t>
      </w:r>
      <w:proofErr w:type="spellStart"/>
      <w:r w:rsidRPr="007A1C1F">
        <w:rPr>
          <w:bCs/>
        </w:rPr>
        <w:t>eBlokade</w:t>
      </w:r>
      <w:proofErr w:type="spellEnd"/>
      <w:r w:rsidRPr="007A1C1F">
        <w:rPr>
          <w:bCs/>
        </w:rPr>
        <w:t xml:space="preserve"> od 1</w:t>
      </w:r>
      <w:r w:rsidR="00142ABD">
        <w:rPr>
          <w:bCs/>
        </w:rPr>
        <w:t>5</w:t>
      </w:r>
      <w:r w:rsidRPr="007A1C1F">
        <w:rPr>
          <w:bCs/>
        </w:rPr>
        <w:t xml:space="preserve">.01.2018., Izvješće privremenog stečajnog upravitelja od </w:t>
      </w:r>
      <w:r w:rsidR="00CB4AA4">
        <w:rPr>
          <w:bCs/>
        </w:rPr>
        <w:t>06</w:t>
      </w:r>
      <w:r w:rsidRPr="007A1C1F">
        <w:rPr>
          <w:bCs/>
        </w:rPr>
        <w:t xml:space="preserve">.03.2018., </w:t>
      </w:r>
      <w:r w:rsidR="004E403D">
        <w:rPr>
          <w:bCs/>
        </w:rPr>
        <w:t xml:space="preserve">Potvrdu HZMO od 14.02.2018., </w:t>
      </w:r>
      <w:r w:rsidR="004E403D" w:rsidRPr="007A1C1F">
        <w:rPr>
          <w:bCs/>
        </w:rPr>
        <w:t xml:space="preserve">Potvrdu Općinskog suda u Osijeku </w:t>
      </w:r>
      <w:r w:rsidR="004E403D">
        <w:rPr>
          <w:bCs/>
        </w:rPr>
        <w:t>Zemljišnoknjižni odjel Valpovo</w:t>
      </w:r>
      <w:r w:rsidR="004E403D" w:rsidRPr="007A1C1F">
        <w:rPr>
          <w:bCs/>
        </w:rPr>
        <w:t xml:space="preserve"> od </w:t>
      </w:r>
      <w:r w:rsidR="004E403D">
        <w:rPr>
          <w:bCs/>
        </w:rPr>
        <w:t>21</w:t>
      </w:r>
      <w:r w:rsidR="004E403D" w:rsidRPr="007A1C1F">
        <w:rPr>
          <w:bCs/>
        </w:rPr>
        <w:t>.02.2018.,</w:t>
      </w:r>
      <w:r w:rsidR="000508E7" w:rsidRPr="000508E7">
        <w:rPr>
          <w:bCs/>
        </w:rPr>
        <w:t xml:space="preserve"> </w:t>
      </w:r>
      <w:r w:rsidR="000508E7" w:rsidRPr="007A1C1F">
        <w:rPr>
          <w:bCs/>
        </w:rPr>
        <w:t xml:space="preserve">Potvrdu FINE o blokadi računa i novčanih sredstava </w:t>
      </w:r>
      <w:proofErr w:type="spellStart"/>
      <w:r w:rsidR="000508E7" w:rsidRPr="007A1C1F">
        <w:rPr>
          <w:bCs/>
        </w:rPr>
        <w:t>ovršenika</w:t>
      </w:r>
      <w:proofErr w:type="spellEnd"/>
      <w:r w:rsidR="000508E7" w:rsidRPr="007A1C1F">
        <w:rPr>
          <w:bCs/>
        </w:rPr>
        <w:t xml:space="preserve"> od </w:t>
      </w:r>
      <w:r w:rsidR="000508E7">
        <w:rPr>
          <w:bCs/>
        </w:rPr>
        <w:t>23</w:t>
      </w:r>
      <w:r w:rsidR="000508E7" w:rsidRPr="007A1C1F">
        <w:rPr>
          <w:bCs/>
        </w:rPr>
        <w:t>.02.2018.,</w:t>
      </w:r>
      <w:r w:rsidR="00E83B7A">
        <w:rPr>
          <w:bCs/>
        </w:rPr>
        <w:t xml:space="preserve"> Uvjerenje Stanice za tehnički pregled vozila </w:t>
      </w:r>
      <w:proofErr w:type="spellStart"/>
      <w:r w:rsidR="00E83B7A">
        <w:rPr>
          <w:bCs/>
        </w:rPr>
        <w:t>Euroagram</w:t>
      </w:r>
      <w:proofErr w:type="spellEnd"/>
      <w:r w:rsidR="00E83B7A">
        <w:rPr>
          <w:bCs/>
        </w:rPr>
        <w:t xml:space="preserve"> TIS d.o.o. CVH STP „EUROOSIJEK“ od 13.02.2018., Dopis Ministarstva financija Porezne uprave PU Osijek Ispostava Valpovo od 16.02.2018., Stanje računa poreznog obveznika na dan 16.02.2018., Godišnji financijski izvještaj za 2016. godinu Bruto bilancu od 01.01.2017. do 31.12.2017., Izjave zakonskog zastupnika dužnika od 01.03.2018., Izvadak iz sudskog registra od 16.05.2018. i 13.08.2018., </w:t>
      </w:r>
      <w:proofErr w:type="spellStart"/>
      <w:r w:rsidR="00E83B7A">
        <w:rPr>
          <w:bCs/>
        </w:rPr>
        <w:t>eBlokade</w:t>
      </w:r>
      <w:proofErr w:type="spellEnd"/>
      <w:r w:rsidR="00E83B7A">
        <w:rPr>
          <w:bCs/>
        </w:rPr>
        <w:t xml:space="preserve"> na dan </w:t>
      </w:r>
      <w:r w:rsidR="003258CA">
        <w:rPr>
          <w:bCs/>
        </w:rPr>
        <w:t>17</w:t>
      </w:r>
      <w:r w:rsidR="00E83B7A">
        <w:rPr>
          <w:bCs/>
        </w:rPr>
        <w:t>.08.2018.</w:t>
      </w:r>
    </w:p>
    <w:p w:rsidRDefault="00B106DC" w:rsidP="00F43B74" w:rsidR="00B106DC" w:rsidRPr="00F43B74">
      <w:pPr>
        <w:jc w:val="both"/>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69458D">
        <w:rPr>
          <w:bCs/>
        </w:rPr>
        <w:t xml:space="preserve"> </w:t>
      </w:r>
      <w:r w:rsidR="0069458D">
        <w:t>7 St-1708/17-17</w:t>
      </w:r>
      <w:r w:rsidRPr="00F43B74">
        <w:rPr>
          <w:bCs/>
        </w:rPr>
        <w:t xml:space="preserve">od </w:t>
      </w:r>
      <w:r w:rsidR="0069458D">
        <w:rPr>
          <w:bCs/>
        </w:rPr>
        <w:t>16. svibnja 2018</w:t>
      </w:r>
      <w:r w:rsidRPr="00F43B74">
        <w:rPr>
          <w:bCs/>
        </w:rPr>
        <w:t xml:space="preserve">. godine, koje rješenje je objavljeno na e-oglasnoj ploči suda </w:t>
      </w:r>
      <w:r w:rsidR="003644B6">
        <w:rPr>
          <w:bCs/>
        </w:rPr>
        <w:t>17. svibnja 2018.</w:t>
      </w:r>
      <w:r w:rsidRPr="00F43B74">
        <w:rPr>
          <w:bCs/>
        </w:rPr>
        <w:t xml:space="preserve">  pozvao osobe koje imaju pravni interes da se provede stečajni postupak nad dužnikom da u roku od 15 dana uplate na sudski depozit kod ovoga suda ukupan iznos od </w:t>
      </w:r>
      <w:r w:rsidR="003644B6">
        <w:t xml:space="preserve">15.214,54  </w:t>
      </w:r>
      <w:r w:rsidRPr="00F43B74">
        <w:rPr>
          <w:bCs/>
        </w:rPr>
        <w:t xml:space="preserve">kn predujma za namirenje troškova prethodnoga i otvorenoga stečajnog postupka, a koje troškove čini: </w:t>
      </w:r>
    </w:p>
    <w:p w:rsidRDefault="003644B6" w:rsidP="003644B6" w:rsidR="003644B6">
      <w:pPr>
        <w:spacing w:after="240"/>
        <w:jc w:val="both"/>
      </w:pPr>
      <w:r>
        <w:t>- trošak poštarine za poziv upućen zakonskom zastupniku dužnika za dostavu dokumentacije u iznosu od 14,60 kn u skladu s Cjenikom poštanskih usluga u unutarnjem prometu za sudsko pismeno</w:t>
      </w:r>
    </w:p>
    <w:p w:rsidRDefault="003644B6" w:rsidP="003644B6" w:rsidR="003644B6">
      <w:pPr>
        <w:spacing w:after="240"/>
        <w:jc w:val="both"/>
      </w:pPr>
      <w:r>
        <w:t xml:space="preserve">- trošak poštarine za </w:t>
      </w:r>
      <w:proofErr w:type="spellStart"/>
      <w:r>
        <w:t>pribavu</w:t>
      </w:r>
      <w:proofErr w:type="spellEnd"/>
      <w:r>
        <w:t xml:space="preserve"> podataka od Općinskog suda u Osijeku Zemljišnoknjižni odjel Valpovo u iznosu od 11,50 kn u skladu s Cjenikom poštanskih usluga u unutarnjem prometu za sudsko pismeno</w:t>
      </w:r>
    </w:p>
    <w:p w:rsidRDefault="003644B6" w:rsidP="003644B6" w:rsidR="003644B6">
      <w:pPr>
        <w:spacing w:after="240"/>
        <w:jc w:val="both"/>
      </w:pPr>
      <w:r>
        <w:t>- upravna pristojba za potvrdu o vlasništvu nekretnine na području nadležnosti Zemljišnoknjižnog odjela Valpovo u iznosu od 20,00 kn</w:t>
      </w:r>
    </w:p>
    <w:p w:rsidRDefault="003644B6" w:rsidP="003644B6" w:rsidR="003644B6">
      <w:pPr>
        <w:spacing w:after="240"/>
        <w:jc w:val="both"/>
      </w:pPr>
    </w:p>
    <w:p w:rsidRDefault="003644B6" w:rsidP="003644B6" w:rsidR="003644B6">
      <w:pPr>
        <w:spacing w:after="240"/>
        <w:jc w:val="both"/>
      </w:pPr>
      <w:r>
        <w:t xml:space="preserve">- trošak poštarine za </w:t>
      </w:r>
      <w:proofErr w:type="spellStart"/>
      <w:r>
        <w:t>pribavu</w:t>
      </w:r>
      <w:proofErr w:type="spellEnd"/>
      <w:r>
        <w:t xml:space="preserve"> podataka od RH MF Porezna uprava Ispostava Valpovo u iznosu od 11,50 kn u skladu s Cjenikom poštanskih usluga u unutarnjem prometu za sudsko pismeno</w:t>
      </w:r>
    </w:p>
    <w:p w:rsidRDefault="003644B6" w:rsidP="003644B6" w:rsidR="003644B6">
      <w:pPr>
        <w:spacing w:after="240"/>
        <w:jc w:val="both"/>
      </w:pPr>
      <w:r>
        <w:t>- plaćena naknada FINA-i za Potvrdu o blokadi računa u skladu s Cjenikom FINE u iznosu od 52,00 kn</w:t>
      </w:r>
    </w:p>
    <w:p w:rsidRDefault="003644B6" w:rsidP="003644B6" w:rsidR="003644B6">
      <w:pPr>
        <w:spacing w:after="240"/>
        <w:jc w:val="both"/>
      </w:pPr>
      <w:r>
        <w:lastRenderedPageBreak/>
        <w:t xml:space="preserve">- plaćanje računa za izdavanje potvrde iz evidencije </w:t>
      </w:r>
      <w:proofErr w:type="spellStart"/>
      <w:r>
        <w:t>Euroagram</w:t>
      </w:r>
      <w:proofErr w:type="spellEnd"/>
      <w:r>
        <w:t xml:space="preserve"> TIS d.o.o., CVH STP „EUROOSIJEK“ Osijek u iznosu od 17,94 kn</w:t>
      </w:r>
    </w:p>
    <w:p w:rsidRDefault="003644B6" w:rsidP="003644B6" w:rsidR="003644B6">
      <w:pPr>
        <w:spacing w:after="240"/>
        <w:jc w:val="both"/>
      </w:pPr>
      <w:r>
        <w:t xml:space="preserve">- trošak poštarine za </w:t>
      </w:r>
      <w:proofErr w:type="spellStart"/>
      <w:r>
        <w:t>pribavu</w:t>
      </w:r>
      <w:proofErr w:type="spellEnd"/>
      <w:r>
        <w:t xml:space="preserve"> podataka od HZMO u iznosu od 11,50 kn u skladu s Cjenikom poštanskih usluga u unutarnjem prometu za sudsko pismeno</w:t>
      </w:r>
    </w:p>
    <w:p w:rsidRDefault="003644B6" w:rsidP="003644B6" w:rsidR="003644B6">
      <w:pPr>
        <w:spacing w:after="240"/>
        <w:jc w:val="both"/>
      </w:pPr>
      <w:r>
        <w:t>- trošak izrade pečata u iznosu od 150,00 kn u skladu s prosječnom važećom cijenom takvih usluga na tržištu</w:t>
      </w:r>
    </w:p>
    <w:p w:rsidRDefault="003644B6" w:rsidP="003644B6" w:rsidR="003644B6">
      <w:pPr>
        <w:spacing w:after="240"/>
        <w:jc w:val="both"/>
      </w:pPr>
      <w:r>
        <w:t>- naknada banke  – za vođenje računa – mjesečno 45,00 kn x 12 mjeseci u iznosu od 540,00 kn u skladu s prosječnom naknadom prema Cjeniku financijskih institucija za usluge platnog prometa na tržištu</w:t>
      </w:r>
    </w:p>
    <w:p w:rsidRDefault="003644B6" w:rsidP="003644B6" w:rsidR="003644B6">
      <w:pPr>
        <w:spacing w:after="240"/>
        <w:jc w:val="both"/>
      </w:pPr>
      <w:r>
        <w:t>- poštanski troškovi u tijeku stečajnog postupka (10 pošiljki x 11,50 kn) u iznosu od 115,00 kn u skladu s Cjenikom poštanskih usluga u unutarnjem prometu za sudsko pismeno</w:t>
      </w:r>
    </w:p>
    <w:p w:rsidRDefault="003644B6" w:rsidP="003644B6" w:rsidR="003644B6">
      <w:pPr>
        <w:spacing w:after="240"/>
        <w:jc w:val="both"/>
      </w:pPr>
      <w:r>
        <w:t>- trošak poštarine za dostavu Obrasca RPS-1 u Državni zavod za statistiku (prijava otvaranja i zaključenja stečaja 2x11,50 kn) u iznosu od 23,00 kn</w:t>
      </w:r>
    </w:p>
    <w:p w:rsidRDefault="003644B6" w:rsidP="003644B6" w:rsidR="003644B6">
      <w:pPr>
        <w:spacing w:after="240"/>
        <w:jc w:val="both"/>
      </w:pPr>
      <w:r>
        <w:t>- naknada za RPS-1 obrazac za zaključenje stečaja Državnom zavodu za statistiku u iznosu od 55,00 kn</w:t>
      </w:r>
    </w:p>
    <w:p w:rsidRDefault="003644B6" w:rsidP="003644B6" w:rsidR="003644B6">
      <w:pPr>
        <w:spacing w:after="240"/>
        <w:jc w:val="both"/>
      </w:pPr>
      <w:r>
        <w:t>- trošak knjigovodstvenih usluga – mjesečno 500,00 kn x 12 mjeseci u iznosu od 6.000,00 kn u skladu s prosječnom cijenom takvih usluga na tržištu</w:t>
      </w:r>
    </w:p>
    <w:p w:rsidRDefault="003644B6" w:rsidP="003644B6" w:rsidR="003644B6">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3.762,50 kn</w:t>
      </w:r>
    </w:p>
    <w:p w:rsidRDefault="003644B6" w:rsidP="003644B6" w:rsidR="003644B6">
      <w:pPr>
        <w:spacing w:after="240"/>
        <w:jc w:val="both"/>
      </w:pPr>
      <w:r>
        <w:t xml:space="preserve">- paušalna sudska pristojba u stečajnom postupku, </w:t>
      </w:r>
      <w:proofErr w:type="spellStart"/>
      <w:r>
        <w:t>Tbr</w:t>
      </w:r>
      <w:proofErr w:type="spellEnd"/>
      <w:r>
        <w:t>. 24. Zakona o sudskim pristojbama u iznosu od 2.000,00 kn</w:t>
      </w:r>
    </w:p>
    <w:p w:rsidRDefault="003644B6" w:rsidP="003644B6" w:rsidR="003644B6">
      <w:pPr>
        <w:jc w:val="both"/>
      </w:pPr>
      <w:r>
        <w:t xml:space="preserve">- nagrada stečajnom upravitelju – prema čl. 7. Uredbe o kriterijima i načinu obračuna i plaćanja nagrade stečajnim upraviteljima) u iznosu od 1.720,00 kn </w:t>
      </w:r>
    </w:p>
    <w:p w:rsidRDefault="003644B6" w:rsidP="003644B6" w:rsidR="003644B6">
      <w:pPr>
        <w:jc w:val="both"/>
      </w:pPr>
    </w:p>
    <w:p w:rsidRDefault="003644B6" w:rsidP="003644B6" w:rsidR="003644B6">
      <w:pPr>
        <w:spacing w:after="240"/>
        <w:jc w:val="both"/>
      </w:pPr>
      <w:r>
        <w:t>- trošak zatvaranja žiro računa u iznosu od 250,00 kn prema Cjeniku financijskih institucija za usluge platnog prometa na tržištu</w:t>
      </w:r>
    </w:p>
    <w:p w:rsidRDefault="003644B6" w:rsidP="003644B6" w:rsidR="003644B6">
      <w:pPr>
        <w:jc w:val="both"/>
      </w:pPr>
      <w:r>
        <w:t xml:space="preserve">- 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3644B6" w:rsidP="003644B6" w:rsidR="003644B6">
      <w:pPr>
        <w:jc w:val="both"/>
      </w:pPr>
    </w:p>
    <w:p w:rsidRDefault="00B46883" w:rsidP="00B46883" w:rsidR="00B46883">
      <w:pPr>
        <w:jc w:val="both"/>
      </w:pPr>
      <w:r>
        <w:t xml:space="preserve"> </w:t>
      </w:r>
    </w:p>
    <w:p w:rsidRDefault="00B106DC" w:rsidP="00D65EAA" w:rsidR="00D65EAA">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 xml:space="preserve">Istim rješenjem pozvane osobe upozorene su da će sud, ukoliko ne uplate predujam, donijeti odluku o otvaranju i zaključenju stečajnog postupka. U tom slučaju stečajni postupak </w:t>
      </w:r>
      <w:r w:rsidRPr="00F43B74">
        <w:rPr>
          <w:bCs/>
        </w:rPr>
        <w:lastRenderedPageBreak/>
        <w:t>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130D5C" w:rsidP="00130D5C" w:rsidR="00130D5C">
      <w:pPr>
        <w:ind w:firstLine="708"/>
        <w:jc w:val="both"/>
      </w:pPr>
      <w:r>
        <w:t xml:space="preserve">Budući da je imenovani privremeni stečajni upravitelj Jadranka </w:t>
      </w:r>
      <w:proofErr w:type="spellStart"/>
      <w:r>
        <w:t>Šeput</w:t>
      </w:r>
      <w:proofErr w:type="spellEnd"/>
      <w:r>
        <w:t xml:space="preserve"> OIB: 56729601545, Osijek, Dalmatinska 17 u ovom predmetu rješenjem RH Ministarstva pravosuđa KLASA: UP/I-133-04/15-01/178, URBROJ: 514-04-02-</w:t>
      </w:r>
      <w:proofErr w:type="spellStart"/>
      <w:r>
        <w:t>02</w:t>
      </w:r>
      <w:proofErr w:type="spellEnd"/>
      <w:r>
        <w:t>-02-18-44 od 17. siječnja 2018. godine privremeno izuzeta od izbora za stečajnog upravitelja prilikom dodjele novih predmeta metodom slučajnog odabira u stečajnom postupku do 31. prosinca 2019. godine i da se u e-spisu ista privremeno više ne nalazi na listi stečajnih upravitelja, sud je imenovao stečajnog upravitelja metodom slučajnog odabira - automatskom dodjelom</w:t>
      </w:r>
      <w:r w:rsidRPr="00615FA8">
        <w:t xml:space="preserve">, a u smislu čl. 84. i čl. 85. SZ-a te je odlučeno kao u </w:t>
      </w:r>
      <w:proofErr w:type="spellStart"/>
      <w:r w:rsidRPr="00615FA8">
        <w:t>toč</w:t>
      </w:r>
      <w:proofErr w:type="spellEnd"/>
      <w:r w:rsidRPr="00615FA8">
        <w:t>. 2. izreke.</w:t>
      </w:r>
      <w:r>
        <w:t xml:space="preserve">  </w:t>
      </w:r>
    </w:p>
    <w:p w:rsidRDefault="00365E91" w:rsidP="00130D5C" w:rsidR="00365E91">
      <w:pPr>
        <w:ind w:firstLine="708"/>
        <w:jc w:val="both"/>
      </w:pPr>
    </w:p>
    <w:p w:rsidRDefault="00D55831" w:rsidP="00DD4AA8" w:rsidR="00D55831">
      <w:pPr>
        <w:ind w:firstLine="708"/>
        <w:jc w:val="both"/>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3D5280">
        <w:rPr>
          <w:sz w:val="24"/>
        </w:rPr>
        <w:t>17</w:t>
      </w:r>
      <w:r w:rsidR="00F16A07">
        <w:rPr>
          <w:sz w:val="24"/>
        </w:rPr>
        <w:t>. kolovoza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F16A07">
        <w:t xml:space="preserve"> </w:t>
      </w:r>
      <w:r w:rsidR="00BB5CCE">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jc w:val="both"/>
      </w:pPr>
      <w:r w:rsidRPr="00F11A4A">
        <w:t>DNA</w:t>
      </w:r>
      <w:r w:rsidR="00E8319F">
        <w:t>:</w:t>
      </w:r>
    </w:p>
    <w:p w:rsidRDefault="00F16A07" w:rsidP="00F16A07" w:rsidR="00F16A07">
      <w:r>
        <w:t>-</w:t>
      </w:r>
      <w:r>
        <w:tab/>
        <w:t xml:space="preserve">FINA </w:t>
      </w:r>
    </w:p>
    <w:p w:rsidRDefault="00F16A07" w:rsidP="00F16A07" w:rsidR="00F16A07">
      <w:r>
        <w:t xml:space="preserve">-          Stečajni upravitelj </w:t>
      </w:r>
      <w:r w:rsidR="003D5280">
        <w:t xml:space="preserve">Marijana Božić, Osijek, </w:t>
      </w:r>
      <w:proofErr w:type="spellStart"/>
      <w:r w:rsidR="003D5280">
        <w:t>Sjenjak</w:t>
      </w:r>
      <w:proofErr w:type="spellEnd"/>
      <w:r w:rsidR="003D5280">
        <w:t xml:space="preserve"> 50</w:t>
      </w:r>
    </w:p>
    <w:p w:rsidRDefault="00F16A07" w:rsidP="00F16A07" w:rsidR="00F16A07">
      <w:r>
        <w:t xml:space="preserve">-          privremeni stečajni upravitelj </w:t>
      </w:r>
      <w:r>
        <w:rPr>
          <w:color w:val="000000"/>
        </w:rPr>
        <w:t xml:space="preserve">Jadranka </w:t>
      </w:r>
      <w:proofErr w:type="spellStart"/>
      <w:r>
        <w:rPr>
          <w:color w:val="000000"/>
        </w:rPr>
        <w:t>Šeput</w:t>
      </w:r>
      <w:proofErr w:type="spellEnd"/>
      <w:r>
        <w:rPr>
          <w:color w:val="000000"/>
        </w:rPr>
        <w:t xml:space="preserve">, </w:t>
      </w:r>
      <w:r>
        <w:t>Osijek, Dalmatinska 17</w:t>
      </w:r>
    </w:p>
    <w:p w:rsidRDefault="00F16A07" w:rsidP="00F16A07" w:rsidR="00F16A07" w:rsidRPr="00F16A07">
      <w:pPr>
        <w:jc w:val="both"/>
        <w:rPr>
          <w:color w:val="000000"/>
        </w:rPr>
      </w:pPr>
      <w:r>
        <w:t>-</w:t>
      </w:r>
      <w:r>
        <w:tab/>
        <w:t xml:space="preserve">Dužnik TEHNIKA </w:t>
      </w:r>
      <w:proofErr w:type="spellStart"/>
      <w:r>
        <w:t>T.T</w:t>
      </w:r>
      <w:proofErr w:type="spellEnd"/>
      <w:r>
        <w:t>. d.o.o., Valpovo, Sunčana 22</w:t>
      </w:r>
    </w:p>
    <w:p w:rsidRDefault="00F16A07" w:rsidP="00F16A07" w:rsidR="00F16A07">
      <w:r>
        <w:t>-</w:t>
      </w:r>
      <w:r>
        <w:tab/>
        <w:t>Zakonski zastupnik dužnika Tina Tomac, Valpovo, Ulica Bana J. Jelačića 143</w:t>
      </w:r>
    </w:p>
    <w:p w:rsidRDefault="00F16A07" w:rsidP="00F16A07" w:rsidR="00F16A07">
      <w:r>
        <w:t>-</w:t>
      </w:r>
      <w:r>
        <w:tab/>
        <w:t>e-oglasna ploča</w:t>
      </w:r>
    </w:p>
    <w:p w:rsidRDefault="00F16A07" w:rsidP="00F16A07" w:rsidR="00F16A07">
      <w:r>
        <w:t>-</w:t>
      </w:r>
      <w:r>
        <w:tab/>
        <w:t xml:space="preserve">Registru – elektroničkim putem </w:t>
      </w:r>
      <w:r w:rsidRPr="00F16A07">
        <w:rPr>
          <w:b/>
          <w:u w:val="single"/>
        </w:rPr>
        <w:t>odmah i nakon pravomoćnosti</w:t>
      </w:r>
    </w:p>
    <w:p w:rsidRDefault="00F16A07" w:rsidP="00F16A07" w:rsidR="00F16A07">
      <w:r>
        <w:t>-</w:t>
      </w:r>
      <w:r>
        <w:tab/>
        <w:t>ŽDO GUO Osijek</w:t>
      </w:r>
    </w:p>
    <w:p w:rsidRDefault="00F16A07" w:rsidP="00F16A07" w:rsidR="00F16A07">
      <w:r>
        <w:t>-</w:t>
      </w:r>
      <w:r>
        <w:tab/>
        <w:t>Porezna uprava Valpovo</w:t>
      </w:r>
    </w:p>
    <w:p w:rsidRDefault="00F16A07" w:rsidP="00F16A07" w:rsidR="00F16A07">
      <w:r>
        <w:t>-</w:t>
      </w:r>
      <w:r>
        <w:tab/>
        <w:t xml:space="preserve">RH Ministarstvo pravosuđa </w:t>
      </w:r>
      <w:proofErr w:type="spellStart"/>
      <w:r w:rsidRPr="00F16A07">
        <w:rPr>
          <w:b/>
        </w:rPr>
        <w:t>elek</w:t>
      </w:r>
      <w:proofErr w:type="spellEnd"/>
      <w:r w:rsidRPr="00F16A07">
        <w:rPr>
          <w:b/>
        </w:rPr>
        <w:t>. poštom</w:t>
      </w:r>
    </w:p>
    <w:p w:rsidRDefault="00F16A07" w:rsidP="00F16A07" w:rsidR="00F16A07">
      <w:r>
        <w:t>-</w:t>
      </w:r>
      <w:r>
        <w:tab/>
        <w:t>Riješeno otvaranjem i zaključenjem</w:t>
      </w:r>
    </w:p>
    <w:p w:rsidRDefault="00F16A07" w:rsidP="00F16A07" w:rsidR="00671A4A" w:rsidRPr="00BF2330">
      <w:r>
        <w:t>-</w:t>
      </w:r>
      <w:r>
        <w:tab/>
        <w:t>kal. 31.10.</w:t>
      </w:r>
      <w:r w:rsidR="001D34F4">
        <w:t>20</w:t>
      </w:r>
      <w:r>
        <w:t>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3073" w:rsidR="00463073">
      <w:r>
        <w:separator/>
      </w:r>
    </w:p>
  </w:endnote>
  <w:endnote w:id="0" w:type="continuationSeparator">
    <w:p w:rsidRDefault="00463073" w:rsidR="00463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3073" w:rsidR="00463073">
      <w:r>
        <w:separator/>
      </w:r>
    </w:p>
  </w:footnote>
  <w:footnote w:id="0" w:type="continuationSeparator">
    <w:p w:rsidRDefault="00463073" w:rsidR="00463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5CCE">
      <w:rPr>
        <w:rStyle w:val="Brojstranice"/>
        <w:noProof/>
      </w:rPr>
      <w:t>6</w:t>
    </w:r>
    <w:r>
      <w:rPr>
        <w:rStyle w:val="Brojstranice"/>
      </w:rPr>
      <w:fldChar w:fldCharType="end"/>
    </w:r>
  </w:p>
  <w:p w:rsidRDefault="00BF3E59" w:rsidP="0030058B" w:rsidR="0030058B" w:rsidRPr="00AE45C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30058B">
      <w:t>7 St-1708/17-21</w:t>
    </w:r>
  </w:p>
  <w:p w:rsidRDefault="00D11A7D" w:rsidP="00D11A7D" w:rsidR="00D11A7D">
    <w:pPr>
      <w:jc w:val="right"/>
    </w:pP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BF3E59" w:rsidRPr="00AE45C0">
    <w:pPr>
      <w:jc w:val="right"/>
    </w:pPr>
    <w:r w:rsidRPr="00DE5F8A">
      <w:rPr>
        <w:rFonts w:cs="Tahoma" w:hAnsi="Tahoma" w:ascii="Tahoma"/>
      </w:rPr>
      <w:tab/>
    </w:r>
    <w:r w:rsidRPr="00DE5F8A">
      <w:rPr>
        <w:rFonts w:cs="Tahoma" w:hAnsi="Tahoma" w:ascii="Tahoma"/>
      </w:rPr>
      <w:tab/>
    </w:r>
    <w:r w:rsidR="0030058B">
      <w:t>7 St-1708/17-21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08E7"/>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0D5C"/>
    <w:rsid w:val="001314D1"/>
    <w:rsid w:val="0013197A"/>
    <w:rsid w:val="00134BCA"/>
    <w:rsid w:val="00136F12"/>
    <w:rsid w:val="001375A0"/>
    <w:rsid w:val="001401F7"/>
    <w:rsid w:val="00141772"/>
    <w:rsid w:val="00141C57"/>
    <w:rsid w:val="0014210D"/>
    <w:rsid w:val="00142AB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55B"/>
    <w:rsid w:val="001D1D56"/>
    <w:rsid w:val="001D34F4"/>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58B"/>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58CA"/>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4B6"/>
    <w:rsid w:val="00365E87"/>
    <w:rsid w:val="00365E91"/>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5280"/>
    <w:rsid w:val="003D59D9"/>
    <w:rsid w:val="003D6312"/>
    <w:rsid w:val="003E06BA"/>
    <w:rsid w:val="003E0C92"/>
    <w:rsid w:val="003E1192"/>
    <w:rsid w:val="003E2666"/>
    <w:rsid w:val="003E27D3"/>
    <w:rsid w:val="003E2ED8"/>
    <w:rsid w:val="003E2F51"/>
    <w:rsid w:val="003E3973"/>
    <w:rsid w:val="003E3C7B"/>
    <w:rsid w:val="003E3FF7"/>
    <w:rsid w:val="003E4C42"/>
    <w:rsid w:val="003E672E"/>
    <w:rsid w:val="003E6EE5"/>
    <w:rsid w:val="003E7017"/>
    <w:rsid w:val="003F035E"/>
    <w:rsid w:val="003F451F"/>
    <w:rsid w:val="003F484F"/>
    <w:rsid w:val="003F4ADA"/>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073"/>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1F0"/>
    <w:rsid w:val="004D2376"/>
    <w:rsid w:val="004D48CA"/>
    <w:rsid w:val="004D4A74"/>
    <w:rsid w:val="004D4D12"/>
    <w:rsid w:val="004D536E"/>
    <w:rsid w:val="004D5674"/>
    <w:rsid w:val="004D58F1"/>
    <w:rsid w:val="004D6158"/>
    <w:rsid w:val="004D7447"/>
    <w:rsid w:val="004D7CFE"/>
    <w:rsid w:val="004E00F4"/>
    <w:rsid w:val="004E03CE"/>
    <w:rsid w:val="004E403D"/>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4A8A"/>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58D"/>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6C46"/>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1C1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8EC"/>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5297"/>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5D2B"/>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4BF2"/>
    <w:rsid w:val="00BA6C19"/>
    <w:rsid w:val="00BA73A8"/>
    <w:rsid w:val="00BA7931"/>
    <w:rsid w:val="00BB0102"/>
    <w:rsid w:val="00BB0166"/>
    <w:rsid w:val="00BB01C2"/>
    <w:rsid w:val="00BB3177"/>
    <w:rsid w:val="00BB3E82"/>
    <w:rsid w:val="00BB5CCE"/>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2F7F"/>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AA4"/>
    <w:rsid w:val="00CB4BE0"/>
    <w:rsid w:val="00CB6D63"/>
    <w:rsid w:val="00CB7057"/>
    <w:rsid w:val="00CB7A94"/>
    <w:rsid w:val="00CC03A7"/>
    <w:rsid w:val="00CC31B6"/>
    <w:rsid w:val="00CC3A70"/>
    <w:rsid w:val="00CC45CD"/>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3B7A"/>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6EA"/>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6A0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4672"/>
    <w:rsid w:val="00F56316"/>
    <w:rsid w:val="00F56F49"/>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35E9"/>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058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058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3880872">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29380195">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4538329">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815152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28195160">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27102024">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6634126">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6520728">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2018.</izvorni_sadrzaj>
    <derivirana_varijabla naziv="DomainObject.DatumDonosenjaOdluke_1">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St-1708/2017-21</izvorni_sadrzaj>
    <derivirana_varijabla naziv="DomainObject.Oznaka_1">St-1708/2017-21</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1708</izvorni_sadrzaj>
    <derivirana_varijabla naziv="DomainObject.Predmet.Broj_1">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kolovoza 2018.</izvorni_sadrzaj>
    <derivirana_varijabla naziv="DomainObject.Predmet.DatumRjesavanja_1">17.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St-1708/2017</izvorni_sadrzaj>
    <derivirana_varijabla naziv="DomainObject.Predmet.OznakaBroj_1">St-1708/2017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TEHNIKA T.T. d.o.o. za proizvodnju i usluge</izvorni_sadrzaj>
    <derivirana_varijabla naziv="DomainObject.Predmet.ProtustrankaFormated_1">  TEHNIKA T.T. d.o.o. za proizvodnju i usluge</derivirana_varijabla>
  </DomainObject.Predmet.ProtustrankaFormated>
  <DomainObject.Predmet.ProtustrankaFormatedOIB>
    <izvorni_sadrzaj>  TEHNIKA T.T. d.o.o. za proizvodnju i usluge, OIB 39480360319</izvorni_sadrzaj>
    <derivirana_varijabla naziv="DomainObject.Predmet.ProtustrankaFormatedOIB_1">  TEHNIKA T.T. d.o.o. za proizvodnju i usluge, OIB 39480360319</derivirana_varijabla>
  </DomainObject.Predmet.ProtustrankaFormatedOIB>
  <DomainObject.Predmet.ProtustrankaFormatedWithAdress>
    <izvorni_sadrzaj> TEHNIKA T.T. d.o.o. za proizvodnju i usluge, Sunčana 22 , 31550 Valpovo</izvorni_sadrzaj>
    <derivirana_varijabla naziv="DomainObject.Predmet.ProtustrankaFormatedWithAdress_1"> TEHNIKA T.T. d.o.o. za proizvodnju i usluge, Sunčana 22 , 31550 Valpovo</derivirana_varijabla>
  </DomainObject.Predmet.ProtustrankaFormatedWithAdress>
  <DomainObject.Predmet.ProtustrankaFormatedWithAdressOIB>
    <izvorni_sadrzaj> TEHNIKA T.T. d.o.o. za proizvodnju i usluge, OIB 39480360319, Sunčana 22 , 31550 Valpovo</izvorni_sadrzaj>
    <derivirana_varijabla naziv="DomainObject.Predmet.ProtustrankaFormatedWithAdressOIB_1"> TEHNIKA T.T. d.o.o. za proizvodnju i usluge, OIB 39480360319, Sunčana 22 , 31550 Valpovo</derivirana_varijabla>
  </DomainObject.Predmet.ProtustrankaFormatedWithAdressOIB>
  <DomainObject.Predmet.ProtustrankaWithAdress>
    <izvorni_sadrzaj>TEHNIKA T.T. d.o.o. za proizvodnju i usluge Sunčana 22 , 31550 Valpovo</izvorni_sadrzaj>
    <derivirana_varijabla naziv="DomainObject.Predmet.ProtustrankaWithAdress_1">TEHNIKA T.T. d.o.o. za proizvodnju i usluge Sunčana 22 , 31550 Valpovo</derivirana_varijabla>
  </DomainObject.Predmet.ProtustrankaWithAdress>
  <DomainObject.Predmet.ProtustrankaWithAdressOIB>
    <izvorni_sadrzaj>TEHNIKA T.T. d.o.o. za proizvodnju i usluge, OIB 39480360319, Sunčana 22 , 31550 Valpovo</izvorni_sadrzaj>
    <derivirana_varijabla naziv="DomainObject.Predmet.ProtustrankaWithAdressOIB_1">TEHNIKA T.T. d.o.o. za proizvodnju i usluge, OIB 39480360319, Sunčana 22 , 31550 Valpovo</derivirana_varijabla>
  </DomainObject.Predmet.ProtustrankaWithAdressOIB>
  <DomainObject.Predmet.ProtustrankaNazivFormated>
    <izvorni_sadrzaj>TEHNIKA T.T. d.o.o. za proizvodnju i usluge</izvorni_sadrzaj>
    <derivirana_varijabla naziv="DomainObject.Predmet.ProtustrankaNazivFormated_1">TEHNIKA T.T. d.o.o. za proizvodnju i usluge</derivirana_varijabla>
  </DomainObject.Predmet.ProtustrankaNazivFormated>
  <DomainObject.Predmet.ProtustrankaNazivFormatedOIB>
    <izvorni_sadrzaj>TEHNIKA T.T. d.o.o. za proizvodnju i usluge, OIB 39480360319</izvorni_sadrzaj>
    <derivirana_varijabla naziv="DomainObject.Predmet.ProtustrankaNazivFormatedOIB_1">TEHNIKA T.T. d.o.o. za proizvodnju i usluge, OIB 39480360319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Osijeku</izvorni_sadrzaj>
    <derivirana_varijabla naziv="DomainObject.Predmet.StrankaFormated_1">  RH Ministarstvo financija zastupanog po punomoćniku Županijsko državno odvjetništvo u Osijeku</derivirana_varijabla>
  </DomainObject.Predmet.StrankaFormated>
  <DomainObject.Predmet.StrankaFormatedOIB>
    <izvorni_sadrzaj>  RH Ministarstvo financija, OIB 52634238587 zastupanog po punomoćniku Županijsko državno odvjetništvo u Osijeku</izvorni_sadrzaj>
    <derivirana_varijabla naziv="DomainObject.Predmet.StrankaFormatedOIB_1">  RH Ministarstvo financija, OIB 52634238587 zastupanog po punomoćniku Županijsko državno odvjetništvo u Osijeku</derivirana_varijabla>
  </DomainObject.Predmet.StrankaFormatedOIB>
  <DomainObject.Predmet.StrankaFormatedWithAdress>
    <izvorni_sadrzaj> RH Ministarstvo financija zastupanog po punomoćniku Županijsko državno odvjetništvo u Osijeku</izvorni_sadrzaj>
    <derivirana_varijabla naziv="DomainObject.Predmet.StrankaFormatedWithAdress_1"> RH Ministarstvo financija zastupanog po punomoćniku Županijsko državno odvjetništvo u Osijeku</derivirana_varijabla>
  </DomainObject.Predmet.StrankaFormatedWithAdress>
  <DomainObject.Predmet.StrankaFormatedWithAdressOIB>
    <izvorni_sadrzaj> RH Ministarstvo financija, OIB 52634238587 zastupanog po punomoćniku Županijsko državno odvjetništvo u Osijeku</izvorni_sadrzaj>
    <derivirana_varijabla naziv="DomainObject.Predmet.StrankaFormatedWithAdressOIB_1"> RH Ministarstvo financija, OIB 52634238587 zastupanog po punomoćniku Županijsko državno odvjetništvo u Osijeku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u Osijeku</item>
    </izvorni_sadrzaj>
    <derivirana_varijabla naziv="DomainObject.Predmet.StrankaListFormated_1">
      <item>RH Ministarstvo financija zastupanog po punomoćniku Županijsko državno odvjetništvo u Osijeku</item>
    </derivirana_varijabla>
  </DomainObject.Predmet.StrankaListFormated>
  <DomainObject.Predmet.StrankaListFormatedOIB>
    <izvorni_sadrzaj>
      <item>RH Ministarstvo financija, OIB 52634238587 zastupanog po punomoćniku Županijsko državno odvjetništvo u Osijeku</item>
    </izvorni_sadrzaj>
    <derivirana_varijabla naziv="DomainObject.Predmet.StrankaListFormatedOIB_1">
      <item>RH Ministarstvo financija, OIB 52634238587 zastupanog po punomoćniku Županijsko državno odvjetništvo u Osijeku</item>
    </derivirana_varijabla>
  </DomainObject.Predmet.StrankaListFormatedOIB>
  <DomainObject.Predmet.StrankaListFormatedWithAdress>
    <izvorni_sadrzaj>
      <item>RH Ministarstvo financija zastupanog po punomoćniku Županijsko državno odvjetništvo u Osijeku</item>
    </izvorni_sadrzaj>
    <derivirana_varijabla naziv="DomainObject.Predmet.StrankaListFormatedWithAdress_1">
      <item>RH Ministarstvo financija zastupanog po punomoćniku Županijsko državno odvjetništvo u Osijeku</item>
    </derivirana_varijabla>
  </DomainObject.Predmet.StrankaListFormatedWithAdress>
  <DomainObject.Predmet.StrankaListFormatedWithAdressOIB>
    <izvorni_sadrzaj>
      <item>RH Ministarstvo financija, OIB 52634238587 zastupanog po punomoćniku Županijsko državno odvjetništvo u Osijeku</item>
    </izvorni_sadrzaj>
    <derivirana_varijabla naziv="DomainObject.Predmet.StrankaListFormatedWithAdressOIB_1">
      <item>RH Ministarstvo financija, OIB 52634238587 zastupanog po punomoćniku Županijsko državno odvjetništvo u Osijeku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TEHNIKA T.T. d.o.o. za proizvodnju i usluge</item>
    </izvorni_sadrzaj>
    <derivirana_varijabla naziv="DomainObject.Predmet.ProtuStrankaListFormated_1">
      <item>TEHNIKA T.T. d.o.o. za proizvodnju i usluge</item>
    </derivirana_varijabla>
  </DomainObject.Predmet.ProtuStrankaListFormated>
  <DomainObject.Predmet.ProtuStrankaListFormatedOIB>
    <izvorni_sadrzaj>
      <item>TEHNIKA T.T. d.o.o. za proizvodnju i usluge, OIB 39480360319</item>
    </izvorni_sadrzaj>
    <derivirana_varijabla naziv="DomainObject.Predmet.ProtuStrankaListFormatedOIB_1">
      <item>TEHNIKA T.T. d.o.o. za proizvodnju i usluge, OIB 39480360319</item>
    </derivirana_varijabla>
  </DomainObject.Predmet.ProtuStrankaListFormatedOIB>
  <DomainObject.Predmet.ProtuStrankaListFormatedWithAdress>
    <izvorni_sadrzaj>
      <item>TEHNIKA T.T. d.o.o. za proizvodnju i usluge, Sunčana 22 , 31550 Valpovo</item>
    </izvorni_sadrzaj>
    <derivirana_varijabla naziv="DomainObject.Predmet.ProtuStrankaListFormatedWithAdress_1">
      <item>TEHNIKA T.T. d.o.o. za proizvodnju i usluge, Sunčana 22 , 31550 Valpovo</item>
    </derivirana_varijabla>
  </DomainObject.Predmet.ProtuStrankaListFormatedWithAdress>
  <DomainObject.Predmet.ProtuStrankaListFormatedWithAdressOIB>
    <izvorni_sadrzaj>
      <item>TEHNIKA T.T. d.o.o. za proizvodnju i usluge, OIB 39480360319, Sunčana 22 , 31550 Valpovo</item>
    </izvorni_sadrzaj>
    <derivirana_varijabla naziv="DomainObject.Predmet.ProtuStrankaListFormatedWithAdressOIB_1">
      <item>TEHNIKA T.T. d.o.o. za proizvodnju i usluge, OIB 39480360319, Sunčana 22 , 31550 Valpovo</item>
    </derivirana_varijabla>
  </DomainObject.Predmet.ProtuStrankaListFormatedWithAdressOIB>
  <DomainObject.Predmet.ProtuStrankaListNazivFormated>
    <izvorni_sadrzaj>
      <item>TEHNIKA T.T. d.o.o. za proizvodnju i usluge</item>
    </izvorni_sadrzaj>
    <derivirana_varijabla naziv="DomainObject.Predmet.ProtuStrankaListNazivFormated_1">
      <item>TEHNIKA T.T. d.o.o. za proizvodnju i usluge</item>
    </derivirana_varijabla>
  </DomainObject.Predmet.ProtuStrankaListNazivFormated>
  <DomainObject.Predmet.ProtuStrankaListNazivFormatedOIB>
    <izvorni_sadrzaj>
      <item>TEHNIKA T.T. d.o.o. za proizvodnju i usluge, OIB 39480360319</item>
    </izvorni_sadrzaj>
    <derivirana_varijabla naziv="DomainObject.Predmet.ProtuStrankaListNazivFormatedOIB_1">
      <item>TEHNIKA T.T. d.o.o. za proizvodnju i usluge, OIB 39480360319</item>
    </derivirana_varijabla>
  </DomainObject.Predmet.ProtuStrankaListNazivFormatedOIB>
  <DomainObject.Predmet.OstaliListFormated>
    <izvorni_sadrzaj>
      <item>Županijsko državno odvjetništvo u Osijeku punomoćnik sudionika u postupku RH Ministarstvo financija</item>
    </izvorni_sadrzaj>
    <derivirana_varijabla naziv="DomainObject.Predmet.OstaliListFormated_1">
      <item>Županijsko državno odvjetništvo u Osijeku punomoćnik sudionika u postupku RH Ministarstvo financija</item>
    </derivirana_varijabla>
  </DomainObject.Predmet.OstaliListFormated>
  <DomainObject.Predmet.OstaliListFormatedOIB>
    <izvorni_sadrzaj>
      <item>Županijsko državno odvjetništvo u Osijeku, OIB 61379160880 punomoćnik sudionika u postupku RH Ministarstvo financija</item>
    </izvorni_sadrzaj>
    <derivirana_varijabla naziv="DomainObject.Predmet.OstaliListFormatedOIB_1">
      <item>Županijsko državno odvjetništvo u Osijeku, OIB 61379160880 punomoćnik sudionika u postupku RH Ministarstvo financija</item>
    </derivirana_varijabla>
  </DomainObject.Predmet.OstaliListFormatedOIB>
  <DomainObject.Predmet.OstaliListFormatedWithAdress>
    <izvorni_sadrzaj>
      <item>Županijsko državno odvjetništvo u Osijeku, Kapucinska 21, 31000 Osijek punomoćnik sudionika u postupku RH Ministarstvo financija</item>
    </izvorni_sadrzaj>
    <derivirana_varijabla naziv="DomainObject.Predmet.OstaliListFormatedWithAdress_1">
      <item>Županijsko državno odvjetništvo u Osijeku, Kapucinska 21, 31000 Osijek punomoćnik sudionika u postupku RH Ministarstvo financija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item>
    </izvorni_sadrzaj>
    <derivirana_varijabla naziv="DomainObject.Predmet.OstaliListFormatedWithAdressOIB_1">
      <item>Županijsko državno odvjetništvo u Osijeku, OIB 61379160880, Kapucinska 21, 31000 Osijek punomoćnik sudionika u postupku RH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St-1708/2017-21</izvorni_sadrzaj>
    <derivirana_varijabla naziv="DomainObject.PoslovniBrojDokumenta_1">St-1708/2017-21</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TEHNIKA T.T. d.o.o. za proizvodnju i usluge</izvorni_sadrzaj>
    <derivirana_varijabla naziv="DomainObject.Predmet.ProtustrankaIDrugi_1">TEHNIKA T.T. d.o.o. za proizvodnju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TEHNIKA T.T. d.o.o. za proizvodnju i usluge, OIB 39480360319, Sunčana 22 , 31550 Valpovo</izvorni_sadrzaj>
    <derivirana_varijabla naziv="DomainObject.Predmet.ProtustrankaIDrugiAdressOIB_1">TEHNIKA T.T. d.o.o. za proizvodnju i usluge, OIB 39480360319, Sunčana 22 ,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kolovoza 2018.</izvorni_sadrzaj>
    <derivirana_varijabla naziv="DomainObject.Predmet.OdlukaRjesenje.DatumDonosenjaOdluke_1">17.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St-1708/2017-21</izvorni_sadrzaj>
    <derivirana_varijabla naziv="DomainObject.Predmet.OdlukaRjesenje.Oznaka_1">St-1708/2017-21</derivirana_varijabla>
  </DomainObject.Predmet.OdlukaRjesenje.Oznaka>
  <DomainObject.Predmet.SudioniciListNaziv>
    <izvorni_sadrzaj>
      <item>TEHNIKA T.T. d.o.o. za proizvodnju i usluge</item>
      <item>RH Ministarstvo financija</item>
      <item>Županijsko državno odvjetništvo u Osijeku</item>
    </izvorni_sadrzaj>
    <derivirana_varijabla naziv="DomainObject.Predmet.SudioniciListNaziv_1">
      <item>TEHNIKA T.T. d.o.o. za proizvodnju i usluge</item>
      <item>RH Ministarstvo financija</item>
      <item>Županijsko državno odvjetništvo u Osijeku</item>
    </derivirana_varijabla>
  </DomainObject.Predmet.SudioniciListNaziv>
  <DomainObject.Predmet.SudioniciListAdressOIB>
    <izvorni_sadrzaj>
      <item>TEHNIKA T.T. d.o.o. za proizvodnju i usluge, OIB 39480360319, Sunčana 22 ,31550 Valpovo</item>
      <item>RH Ministarstvo financija, OIB 52634238587</item>
      <item>Županijsko državno odvjetništvo u Osijeku, OIB 61379160880, Kapucinska 21,31000 Osijek</item>
    </izvorni_sadrzaj>
    <derivirana_varijabla naziv="DomainObject.Predmet.SudioniciListAdressOIB_1">
      <item>TEHNIKA T.T. d.o.o. za proizvodnju i usluge, OIB 39480360319, Sunčana 22 ,31550 Valpovo</item>
      <item>RH Ministarstvo financija,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39480360319</item>
      <item>, OIB 52634238587</item>
      <item>, OIB 61379160880</item>
    </izvorni_sadrzaj>
    <derivirana_varijabla naziv="DomainObject.Predmet.SudioniciListNazivOIB_1">
      <item>, OIB 39480360319</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293681-D04C-4F1B-A04C-484DEAFCC1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2306</properties:Words>
  <properties:Characters>13028</properties:Characters>
  <properties:Lines>277</properties:Lines>
  <properties:Paragraphs>70</properties:Paragraphs>
  <properties:TotalTime>453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15500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2018-08-30T07:20:00Z</cp:lastPrinted>
  <dcterms:modified xmlns:xsi="http://www.w3.org/2001/XMLSchema-instance" xsi:type="dcterms:W3CDTF">2018-08-30T07:20:00Z</dcterms:modified>
  <cp:revision>131</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St-1708/2017-21 / Odluka - Rješenje - otvaranje i zaključenje stečajnog postupka (čl. 132) (1708-17_(-21)_TEHNIKA_T.T._d.o.o..docx)</vt:lpwstr>
  </prop:property>
</prop:Properties>
</file>