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d21d" w14:paraId="0e3d21d"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51740">
        <w:rPr>
          <w:rFonts w:cs="Times New Roman" w:eastAsia="Times New Roman"/>
          <w:szCs w:val="24"/>
          <w:lang w:eastAsia="hr-HR"/>
        </w:rPr>
        <w:t>2400</w:t>
      </w:r>
      <w:r w:rsidR="00CE19CB">
        <w:rPr>
          <w:rFonts w:cs="Times New Roman" w:eastAsia="Times New Roman"/>
          <w:szCs w:val="24"/>
          <w:lang w:eastAsia="hr-HR"/>
        </w:rPr>
        <w:t>/17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51740">
        <w:rPr>
          <w:szCs w:val="24"/>
        </w:rPr>
        <w:t xml:space="preserve">nakon obustavljenog skraćenog stečajnog postupka nad dužnikom DRUŠTVO SPORTSKE REKREACIJE "PH", Ljubljanica 9, Zagreb,  OIB 12890490900,  povodom prijedloga vjerovnika RH, Ministarstvo financija, Porezna uprava, Područni ured Zagreb, zastupano po Županijskom državnom odvjetništvu u </w:t>
      </w:r>
      <w:r w:rsidR="00C51740">
        <w:t>Zagrebu</w:t>
      </w:r>
      <w:r w:rsidR="00C51740">
        <w:rPr>
          <w:szCs w:val="24"/>
        </w:rPr>
        <w:t>, za otvaranje stečajnog postupka nad dužnikom DRUŠTVO SPORTSKE REKREACIJE "PH", Ljubljanica 9, Zagreb,  OIB 12890490900</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CE19CB">
        <w:rPr>
          <w:rFonts w:cs="Times New Roman" w:eastAsia="Times New Roman"/>
          <w:szCs w:val="24"/>
          <w:lang w:eastAsia="hr-HR"/>
        </w:rPr>
        <w:t>7</w:t>
      </w:r>
      <w:r w:rsidR="006C1DA1"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51740">
        <w:rPr>
          <w:szCs w:val="24"/>
        </w:rPr>
        <w:t>DRUŠTVO SPORTSKE REKREACIJE "PH", Ljubljanica 9, Zagreb,  OIB 12890490900</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C51740">
        <w:rPr>
          <w:rFonts w:cs="Times New Roman" w:eastAsia="Times New Roman"/>
          <w:szCs w:val="24"/>
          <w:lang w:eastAsia="hr-HR"/>
        </w:rPr>
        <w:t>Ana Maria Međimurec, Zagreb, Ilica 104, OIB 86890331310.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6E1A68" w:rsidP="00BC6A94" w:rsidR="00BC6A94" w:rsidRPr="002D024E">
      <w:pPr>
        <w:ind w:firstLine="720"/>
        <w:jc w:val="center"/>
        <w:rPr>
          <w:b/>
          <w:color w:val="000000"/>
          <w:szCs w:val="24"/>
          <w:u w:val="single"/>
        </w:rPr>
      </w:pPr>
      <w:r>
        <w:rPr>
          <w:b/>
          <w:color w:val="000000"/>
          <w:szCs w:val="24"/>
          <w:u w:val="single"/>
        </w:rPr>
        <w:t>28</w:t>
      </w:r>
      <w:r w:rsidR="00DA51B6" w:rsidRPr="002D024E">
        <w:rPr>
          <w:b/>
          <w:color w:val="000000"/>
          <w:szCs w:val="24"/>
          <w:u w:val="single"/>
        </w:rPr>
        <w:t xml:space="preserve">. </w:t>
      </w:r>
      <w:r>
        <w:rPr>
          <w:b/>
          <w:color w:val="000000"/>
          <w:szCs w:val="24"/>
          <w:u w:val="single"/>
        </w:rPr>
        <w:t>lipnja 2018. u 10,4</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51740" w:rsidR="00C51740">
      <w:pPr>
        <w:tabs>
          <w:tab w:pos="864" w:val="left"/>
        </w:tabs>
        <w:jc w:val="both"/>
        <w:rPr>
          <w:szCs w:val="24"/>
        </w:rPr>
      </w:pPr>
      <w:r>
        <w:rPr>
          <w:szCs w:val="24"/>
        </w:rPr>
        <w:tab/>
      </w:r>
      <w:r w:rsidR="00C51740">
        <w:rPr>
          <w:szCs w:val="24"/>
        </w:rPr>
        <w:t>Rješenjem ovog suda pod posl. br. St-4361/15 od 3. studenog 2016. g., a koje je postalo pravomoćno dana  25. studenog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51740" w:rsidP="00C51740" w:rsidR="00C51740">
      <w:pPr>
        <w:tabs>
          <w:tab w:pos="864" w:val="left"/>
        </w:tabs>
        <w:jc w:val="both"/>
        <w:rPr>
          <w:szCs w:val="24"/>
        </w:rPr>
      </w:pPr>
    </w:p>
    <w:p w:rsidRDefault="00C51740" w:rsidP="00C51740" w:rsidR="00C51740">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51740" w:rsidP="00C51740" w:rsidR="00C51740">
      <w:pPr>
        <w:ind w:firstLine="720"/>
        <w:jc w:val="both"/>
        <w:rPr>
          <w:szCs w:val="24"/>
        </w:rPr>
      </w:pPr>
    </w:p>
    <w:p w:rsidRDefault="00C51740" w:rsidP="00C51740" w:rsidR="00C51740">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3.210,70 kn, a koji dug se temelji porezima, doprinosima i drugim javnim davanjima, te da kod dužnika postoji stečajni razlog, jer da je isti, a prema podacima FINA-e u neprekidnoj blokadi  1567 dana.</w:t>
      </w:r>
    </w:p>
    <w:p w:rsidRDefault="00CF6474" w:rsidP="00C51740"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 xml:space="preserve">uredno pozvan na ročište nije pristupio, </w:t>
      </w:r>
      <w:r w:rsidR="006E1A68">
        <w:rPr>
          <w:szCs w:val="24"/>
        </w:rPr>
        <w:t>a niti je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7845C4">
        <w:rPr>
          <w:rFonts w:cs="Times New Roman" w:eastAsia="Times New Roman"/>
          <w:szCs w:val="24"/>
          <w:lang w:eastAsia="hr-HR"/>
        </w:rPr>
        <w:t>7</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F339F">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F339F" w:rsidP="006F339F" w:rsidR="006F339F">
      <w:pPr>
        <w:ind w:left="4956"/>
      </w:pPr>
      <w:r>
        <w:t>Za točnost otpravka-ovlašteni službenik</w:t>
      </w:r>
    </w:p>
    <w:p w:rsidRDefault="006F339F" w:rsidP="006F339F" w:rsidR="006F339F">
      <w:pPr>
        <w:ind w:left="4956"/>
      </w:pPr>
      <w:r>
        <w:tab/>
        <w:t xml:space="preserve">   Monika Grbac</w:t>
      </w:r>
    </w:p>
    <w:p w:rsidRDefault="00E33188" w:rsidP="006F339F" w:rsidR="00E33188" w:rsidRPr="006F339F">
      <w:pPr>
        <w:widowControl w:val="false"/>
        <w:overflowPunct w:val="false"/>
        <w:autoSpaceDE w:val="false"/>
        <w:autoSpaceDN w:val="false"/>
        <w:adjustRightInd w:val="false"/>
        <w:rPr>
          <w:rFonts w:cs="Times New Roman" w:eastAsia="Times New Roman"/>
          <w:szCs w:val="24"/>
          <w:lang w:eastAsia="hr-HR"/>
        </w:rPr>
      </w:pPr>
    </w:p>
    <w:sectPr w:rsidSect="00A86A4D" w:rsidR="00E33188" w:rsidRPr="006F339F">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F339F">
          <w:rPr>
            <w:noProof/>
          </w:rPr>
          <w:t>3</w:t>
        </w:r>
        <w:r>
          <w:fldChar w:fldCharType="end"/>
        </w:r>
        <w:r>
          <w:t xml:space="preserve">  </w:t>
        </w:r>
        <w:r>
          <w:tab/>
        </w:r>
        <w:r>
          <w:tab/>
        </w:r>
        <w:r w:rsidRPr="008511A6">
          <w:rPr>
            <w:rFonts w:cs="Times New Roman" w:eastAsia="Times New Roman"/>
            <w:szCs w:val="24"/>
            <w:lang w:eastAsia="hr-HR"/>
          </w:rPr>
          <w:t>20.St-</w:t>
        </w:r>
        <w:r w:rsidR="00C51740">
          <w:rPr>
            <w:rFonts w:cs="Times New Roman" w:eastAsia="Times New Roman"/>
            <w:szCs w:val="24"/>
            <w:lang w:eastAsia="hr-HR"/>
          </w:rPr>
          <w:t>2400</w:t>
        </w:r>
        <w:r w:rsidR="00CE19CB">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978BA"/>
    <w:rsid w:val="003A2717"/>
    <w:rsid w:val="003E4675"/>
    <w:rsid w:val="003E4C0F"/>
    <w:rsid w:val="00455F85"/>
    <w:rsid w:val="00486C86"/>
    <w:rsid w:val="004B5305"/>
    <w:rsid w:val="004C19E9"/>
    <w:rsid w:val="00515E53"/>
    <w:rsid w:val="005A5CBF"/>
    <w:rsid w:val="005A7882"/>
    <w:rsid w:val="005E658E"/>
    <w:rsid w:val="005F6085"/>
    <w:rsid w:val="00622743"/>
    <w:rsid w:val="00651219"/>
    <w:rsid w:val="00653010"/>
    <w:rsid w:val="006C1DA1"/>
    <w:rsid w:val="006E1A68"/>
    <w:rsid w:val="006F339F"/>
    <w:rsid w:val="006F7AB7"/>
    <w:rsid w:val="007845C4"/>
    <w:rsid w:val="007B34A4"/>
    <w:rsid w:val="007E28E1"/>
    <w:rsid w:val="007F5B29"/>
    <w:rsid w:val="00823BB0"/>
    <w:rsid w:val="00830DE8"/>
    <w:rsid w:val="008511A6"/>
    <w:rsid w:val="00871A6C"/>
    <w:rsid w:val="0087353B"/>
    <w:rsid w:val="00877939"/>
    <w:rsid w:val="00891386"/>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51740"/>
    <w:rsid w:val="00C76B34"/>
    <w:rsid w:val="00C818B3"/>
    <w:rsid w:val="00C85CF6"/>
    <w:rsid w:val="00CA2CD0"/>
    <w:rsid w:val="00CE19CB"/>
    <w:rsid w:val="00CF6474"/>
    <w:rsid w:val="00D40224"/>
    <w:rsid w:val="00D67FDF"/>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F339F"/>
    <w:rPr>
      <w:color w:val="808080"/>
      <w:bdr w:space="0" w:sz="0" w:color="auto" w:val="none"/>
      <w:shd w:fill="auto" w:color="auto" w:val="clear"/>
    </w:rPr>
  </w:style>
  <w:style w:customStyle="true" w:styleId="eSPISCCParagraphDefaultFont" w:type="character">
    <w:name w:val="eSPIS_CC_Paragraph Default Font"/>
    <w:basedOn w:val="Zadanifontodlomka"/>
    <w:rsid w:val="006F339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F339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F339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339F"/>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F339F"/>
    <w:rPr>
      <w:color w:val="808080"/>
      <w:bdr w:color="auto" w:space="0" w:sz="0" w:val="none"/>
      <w:shd w:color="auto" w:fill="auto" w:val="clear"/>
    </w:rPr>
  </w:style>
  <w:style w:customStyle="1" w:styleId="eSPISCCParagraphDefaultFont" w:type="character">
    <w:name w:val="eSPIS_CC_Paragraph Default Font"/>
    <w:basedOn w:val="Zadanifontodlomka"/>
    <w:rsid w:val="006F339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F339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F339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339F"/>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85118249">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2400</izvorni_sadrzaj>
    <derivirana_varijabla naziv="DomainObject.Predmet.Broj_1">2400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St-2400/2017</izvorni_sadrzaj>
    <derivirana_varijabla naziv="DomainObject.Predmet.OznakaBroj_1">St-2400/2017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Društvo sportske rekreacije PH zastupanog po punomoćniku Hrvoje Barlović</izvorni_sadrzaj>
    <derivirana_varijabla naziv="DomainObject.Predmet.ProtustrankaFormated_1">  Društvo sportske rekreacije PH zastupanog po punomoćniku Hrvoje Barlović</derivirana_varijabla>
  </DomainObject.Predmet.ProtustrankaFormated>
  <DomainObject.Predmet.ProtustrankaFormatedOIB>
    <izvorni_sadrzaj>  Društvo sportske rekreacije PH, OIB 12890490900 zastupanog po punomoćniku Hrvoje Barlović</izvorni_sadrzaj>
    <derivirana_varijabla naziv="DomainObject.Predmet.ProtustrankaFormatedOIB_1">  Društvo sportske rekreacije PH, OIB 12890490900 zastupanog po punomoćniku Hrvoje Barlović</derivirana_varijabla>
  </DomainObject.Predmet.ProtustrankaFormatedOIB>
  <DomainObject.Predmet.ProtustrankaFormatedWithAdress>
    <izvorni_sadrzaj> Društvo sportske rekreacije PH, Ljubljanica 9, 10000 Zagreb zastupanog po punomoćniku Hrvoje Barlović</izvorni_sadrzaj>
    <derivirana_varijabla naziv="DomainObject.Predmet.ProtustrankaFormatedWithAdress_1"> Društvo sportske rekreacije PH, Ljubljanica 9, 10000 Zagreb zastupanog po punomoćniku Hrvoje Barlović</derivirana_varijabla>
  </DomainObject.Predmet.ProtustrankaFormatedWithAdress>
  <DomainObject.Predmet.ProtustrankaFormatedWithAdressOIB>
    <izvorni_sadrzaj> Društvo sportske rekreacije PH, OIB 12890490900, Ljubljanica 9, 10000 Zagreb zastupanog po punomoćniku Hrvoje Barlović</izvorni_sadrzaj>
    <derivirana_varijabla naziv="DomainObject.Predmet.ProtustrankaFormatedWithAdressOIB_1"> Društvo sportske rekreacije PH, OIB 12890490900, Ljubljanica 9, 10000 Zagreb zastupanog po punomoćniku Hrvoje Barlović</derivirana_varijabla>
  </DomainObject.Predmet.ProtustrankaFormatedWithAdressOIB>
  <DomainObject.Predmet.ProtustrankaWithAdress>
    <izvorni_sadrzaj>Društvo sportske rekreacije PH Ljubljanica 9, 10000 Zagreb</izvorni_sadrzaj>
    <derivirana_varijabla naziv="DomainObject.Predmet.ProtustrankaWithAdress_1">Društvo sportske rekreacije PH Ljubljanica 9, 10000 Zagreb</derivirana_varijabla>
  </DomainObject.Predmet.ProtustrankaWithAdress>
  <DomainObject.Predmet.ProtustrankaWithAdressOIB>
    <izvorni_sadrzaj>Društvo sportske rekreacije PH, OIB 12890490900, Ljubljanica 9, 10000 Zagreb</izvorni_sadrzaj>
    <derivirana_varijabla naziv="DomainObject.Predmet.ProtustrankaWithAdressOIB_1">Društvo sportske rekreacije PH, OIB 12890490900, Ljubljanica 9, 10000 Zagreb</derivirana_varijabla>
  </DomainObject.Predmet.ProtustrankaWithAdressOIB>
  <DomainObject.Predmet.ProtustrankaNazivFormated>
    <izvorni_sadrzaj>Društvo sportske rekreacije PH</izvorni_sadrzaj>
    <derivirana_varijabla naziv="DomainObject.Predmet.ProtustrankaNazivFormated_1">Društvo sportske rekreacije PH</derivirana_varijabla>
  </DomainObject.Predmet.ProtustrankaNazivFormated>
  <DomainObject.Predmet.ProtustrankaNazivFormatedOIB>
    <izvorni_sadrzaj>Društvo sportske rekreacije PH, OIB 12890490900</izvorni_sadrzaj>
    <derivirana_varijabla naziv="DomainObject.Predmet.ProtustrankaNazivFormatedOIB_1">Društvo sportske rekreacije PH, OIB 12890490900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Društvo sportske rekreacije PH zastupanog po punomoćniku Hrvoje Barlović</item>
    </izvorni_sadrzaj>
    <derivirana_varijabla naziv="DomainObject.Predmet.ProtuStrankaListFormated_1">
      <item>Društvo sportske rekreacije PH zastupanog po punomoćniku Hrvoje Barlović</item>
    </derivirana_varijabla>
  </DomainObject.Predmet.ProtuStrankaListFormated>
  <DomainObject.Predmet.ProtuStrankaListFormatedOIB>
    <izvorni_sadrzaj>
      <item>Društvo sportske rekreacije PH, OIB 12890490900 zastupanog po punomoćniku Hrvoje Barlović</item>
    </izvorni_sadrzaj>
    <derivirana_varijabla naziv="DomainObject.Predmet.ProtuStrankaListFormatedOIB_1">
      <item>Društvo sportske rekreacije PH, OIB 12890490900 zastupanog po punomoćniku Hrvoje Barlović</item>
    </derivirana_varijabla>
  </DomainObject.Predmet.ProtuStrankaListFormatedOIB>
  <DomainObject.Predmet.ProtuStrankaListFormatedWithAdress>
    <izvorni_sadrzaj>
      <item>Društvo sportske rekreacije PH, Ljubljanica 9, 10000 Zagreb zastupanog po punomoćniku Hrvoje Barlović</item>
    </izvorni_sadrzaj>
    <derivirana_varijabla naziv="DomainObject.Predmet.ProtuStrankaListFormatedWithAdress_1">
      <item>Društvo sportske rekreacije PH, Ljubljanica 9, 10000 Zagreb zastupanog po punomoćniku Hrvoje Barlović</item>
    </derivirana_varijabla>
  </DomainObject.Predmet.ProtuStrankaListFormatedWithAdress>
  <DomainObject.Predmet.ProtuStrankaListFormatedWithAdressOIB>
    <izvorni_sadrzaj>
      <item>Društvo sportske rekreacije PH, OIB 12890490900, Ljubljanica 9, 10000 Zagreb zastupanog po punomoćniku Hrvoje Barlović</item>
    </izvorni_sadrzaj>
    <derivirana_varijabla naziv="DomainObject.Predmet.ProtuStrankaListFormatedWithAdressOIB_1">
      <item>Društvo sportske rekreacije PH, OIB 12890490900, Ljubljanica 9, 10000 Zagreb zastupanog po punomoćniku Hrvoje Barlović</item>
    </derivirana_varijabla>
  </DomainObject.Predmet.ProtuStrankaListFormatedWithAdressOIB>
  <DomainObject.Predmet.ProtuStrankaListNazivFormated>
    <izvorni_sadrzaj>
      <item>Društvo sportske rekreacije PH</item>
    </izvorni_sadrzaj>
    <derivirana_varijabla naziv="DomainObject.Predmet.ProtuStrankaListNazivFormated_1">
      <item>Društvo sportske rekreacije PH</item>
    </derivirana_varijabla>
  </DomainObject.Predmet.ProtuStrankaListNazivFormated>
  <DomainObject.Predmet.ProtuStrankaListNazivFormatedOIB>
    <izvorni_sadrzaj>
      <item>Društvo sportske rekreacije PH, OIB 12890490900</item>
    </izvorni_sadrzaj>
    <derivirana_varijabla naziv="DomainObject.Predmet.ProtuStrankaListNazivFormatedOIB_1">
      <item>Društvo sportske rekreacije PH, OIB 12890490900</item>
    </derivirana_varijabla>
  </DomainObject.Predmet.ProtuStrankaListNazivFormatedOIB>
  <DomainObject.Predmet.OstaliListFormated>
    <izvorni_sadrzaj>
      <item>ŽDO u Zagrebu punomoćnik sudionika u postupku RH MF Porezna uprava Zagreb</item>
      <item>Hrvoje Barlović punomoćnik sudionika u postupku Društvo sportske rekreacije PH</item>
    </izvorni_sadrzaj>
    <derivirana_varijabla naziv="DomainObject.Predmet.OstaliListFormated_1">
      <item>ŽDO u Zagrebu punomoćnik sudionika u postupku RH MF Porezna uprava Zagreb</item>
      <item>Hrvoje Barlović punomoćnik sudionika u postupku Društvo sportske rekreacije PH</item>
    </derivirana_varijabla>
  </DomainObject.Predmet.OstaliListFormated>
  <DomainObject.Predmet.OstaliListFormatedOIB>
    <izvorni_sadrzaj>
      <item>ŽDO u Zagrebu, OIB 16488001145 punomoćnik sudionika u postupku RH MF Porezna uprava Zagreb</item>
      <item>Hrvoje Barlović, OIB 49415340846 punomoćnik sudionika u postupku Društvo sportske rekreacije PH</item>
    </izvorni_sadrzaj>
    <derivirana_varijabla naziv="DomainObject.Predmet.OstaliListFormatedOIB_1">
      <item>ŽDO u Zagrebu, OIB 16488001145 punomoćnik sudionika u postupku RH MF Porezna uprava Zagreb</item>
      <item>Hrvoje Barlović, OIB 49415340846 punomoćnik sudionika u postupku Društvo sportske rekreacije PH</item>
    </derivirana_varijabla>
  </DomainObject.Predmet.OstaliListFormatedOIB>
  <DomainObject.Predmet.OstaliListFormatedWithAdress>
    <izvorni_sadrzaj>
      <item>ŽDO u Zagrebu, Savska cesta 41, 10000 Zagreb punomoćnik sudionika u postupku RH MF Porezna uprava Zagreb</item>
      <item>Hrvoje Barlović, Ante Pandakovića 11, 10000 Zagreb punomoćnik sudionika u postupku Društvo sportske rekreacije PH</item>
    </izvorni_sadrzaj>
    <derivirana_varijabla naziv="DomainObject.Predmet.OstaliListFormatedWithAdress_1">
      <item>ŽDO u Zagrebu, Savska cesta 41, 10000 Zagreb punomoćnik sudionika u postupku RH MF Porezna uprava Zagreb</item>
      <item>Hrvoje Barlović, Ante Pandakovića 11, 10000 Zagreb punomoćnik sudionika u postupku Društvo sportske rekreacije PH</item>
    </derivirana_varijabla>
  </DomainObject.Predmet.OstaliListFormatedWithAdress>
  <DomainObject.Predmet.OstaliListFormatedWithAdressOIB>
    <izvorni_sadrzaj>
      <item>ŽDO u Zagrebu, OIB 16488001145, Savska cesta 41, 10000 Zagreb punomoćnik sudionika u postupku RH MF Porezna uprava Zagreb</item>
      <item>Hrvoje Barlović, OIB 49415340846, Ante Pandakovića 11, 10000 Zagreb punomoćnik sudionika u postupku Društvo sportske rekreacije PH</item>
    </izvorni_sadrzaj>
    <derivirana_varijabla naziv="DomainObject.Predmet.OstaliListFormatedWithAdressOIB_1">
      <item>ŽDO u Zagrebu, OIB 16488001145, Savska cesta 41, 10000 Zagreb punomoćnik sudionika u postupku RH MF Porezna uprava Zagreb</item>
      <item>Hrvoje Barlović, OIB 49415340846, Ante Pandakovića 11, 10000 Zagreb punomoćnik sudionika u postupku Društvo sportske rekreacije PH</item>
    </derivirana_varijabla>
  </DomainObject.Predmet.OstaliListFormatedWithAdressOIB>
  <DomainObject.Predmet.OstaliListNazivFormated>
    <izvorni_sadrzaj>
      <item>ŽDO u Zagrebu</item>
      <item>Hrvoje Barlović</item>
    </izvorni_sadrzaj>
    <derivirana_varijabla naziv="DomainObject.Predmet.OstaliListNazivFormated_1">
      <item>ŽDO u Zagrebu</item>
      <item>Hrvoje Barlović</item>
    </derivirana_varijabla>
  </DomainObject.Predmet.OstaliListNazivFormated>
  <DomainObject.Predmet.OstaliListNazivFormatedOIB>
    <izvorni_sadrzaj>
      <item>ŽDO u Zagrebu, OIB 16488001145</item>
      <item>Hrvoje Barlović, OIB 49415340846</item>
    </izvorni_sadrzaj>
    <derivirana_varijabla naziv="DomainObject.Predmet.OstaliListNazivFormatedOIB_1">
      <item>ŽDO u Zagrebu, OIB 16488001145</item>
      <item>Hrvoje Barlović, OIB 49415340846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Društvo sportske rekreacije PH</izvorni_sadrzaj>
    <derivirana_varijabla naziv="DomainObject.Predmet.ProtustrankaIDrugi_1">Društvo sportske rekreacije PH</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Društvo sportske rekreacije PH, OIB 12890490900, Ljubljanica 9, 10000 Zagreb</izvorni_sadrzaj>
    <derivirana_varijabla naziv="DomainObject.Predmet.ProtustrankaIDrugiAdressOIB_1">Društvo sportske rekreacije PH, OIB 12890490900, Ljubljanica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sportske rekreacije PH</item>
      <item>FINA Regionalni centar Zagreb</item>
      <item>RH MF Porezna uprava Zagreb</item>
      <item>ŽDO u Zagrebu</item>
      <item>Hrvoje Barlović</item>
    </izvorni_sadrzaj>
    <derivirana_varijabla naziv="DomainObject.Predmet.SudioniciListNaziv_1">
      <item>Društvo sportske rekreacije PH</item>
      <item>FINA Regionalni centar Zagreb</item>
      <item>RH MF Porezna uprava Zagreb</item>
      <item>ŽDO u Zagrebu</item>
      <item>Hrvoje Barlović</item>
    </derivirana_varijabla>
  </DomainObject.Predmet.SudioniciListNaziv>
  <DomainObject.Predmet.SudioniciListAdressOIB>
    <izvorni_sadrzaj>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izvorni_sadrzaj>
    <derivirana_varijabla naziv="DomainObject.Predmet.SudioniciListAdressOIB_1">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12890490900</item>
      <item>, OIB 85821130368</item>
      <item>, OIB 18683136487</item>
      <item>, OIB 16488001145</item>
      <item>, OIB 49415340846</item>
    </izvorni_sadrzaj>
    <derivirana_varijabla naziv="DomainObject.Predmet.SudioniciListNazivOIB_1">
      <item>, OIB 12890490900</item>
      <item>, OIB 85821130368</item>
      <item>, OIB 18683136487</item>
      <item>, OIB 16488001145</item>
      <item>, OIB 49415340846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5026</properties:Characters>
  <properties:Lines>119</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2018-03-07T09:21:00Z</dcterms:created>
  <dc:creator>Valentina Kranjčić</dc:creator>
  <cp:lastModifiedBy>Monika Grbac</cp:lastModifiedBy>
  <cp:lastPrinted>2018-03-07T09:11:00Z</cp:lastPrinted>
  <dcterms:modified xmlns:xsi="http://www.w3.org/2001/XMLSchema-instance" xsi:type="dcterms:W3CDTF">2018-03-07T09:29:00Z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(st-2400-17  DRUŠTVO PH.docx)</vt:lpwstr>
  </prop:property>
  <prop:property name="CC_coloring" pid="4" fmtid="{D5CDD505-2E9C-101B-9397-08002B2CF9AE}">
    <vt:bool>false</vt:bool>
  </prop:property>
  <prop:property name="BrojStranica" pid="5" fmtid="{D5CDD505-2E9C-101B-9397-08002B2CF9AE}">
    <vt:i4>3</vt:i4>
  </prop:property>
</prop:Properties>
</file>