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4575" w14:paraId="0684575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C252C">
        <w:t>1443</w:t>
      </w:r>
      <w:r>
        <w:t>/1</w:t>
      </w:r>
      <w:r w:rsidR="00BC252C">
        <w:t>7</w:t>
      </w:r>
      <w:r>
        <w:t>-</w:t>
      </w:r>
      <w:r w:rsidR="00BC252C">
        <w:t>13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ind w:hanging="720" w:left="360"/>
        <w:rPr>
          <w:sz w:val="22"/>
          <w:szCs w:val="22"/>
        </w:rPr>
      </w:pP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>Trgovački sud u Osijeku, po sucu mr. sc. Tihomiru Kovačeviću, kao stečajnom sucu, u stečajnom postupku nad stečajn</w:t>
      </w:r>
      <w:r w:rsidR="007208AB">
        <w:t>o</w:t>
      </w:r>
      <w:r>
        <w:t>m</w:t>
      </w:r>
      <w:r w:rsidR="007208AB">
        <w:t xml:space="preserve"> masom</w:t>
      </w:r>
      <w:r>
        <w:t xml:space="preserve"> </w:t>
      </w:r>
      <w:r w:rsidR="00B21094">
        <w:t xml:space="preserve">iza </w:t>
      </w:r>
      <w:r>
        <w:t>dužnik</w:t>
      </w:r>
      <w:r w:rsidR="007208AB">
        <w:t>a</w:t>
      </w:r>
      <w:r>
        <w:t xml:space="preserve"> </w:t>
      </w:r>
      <w:r w:rsidR="00BC252C" w:rsidRPr="00BC252C">
        <w:t>LASO društvo s ograničenom odgovornošću za usluge, Žminj, Čakavska kuća bb, MBS 040160388, OIB 42918688873</w:t>
      </w:r>
      <w:r>
        <w:t>, dana 1</w:t>
      </w:r>
      <w:r w:rsidR="00BC252C">
        <w:t>7</w:t>
      </w:r>
      <w:r>
        <w:t xml:space="preserve">. </w:t>
      </w:r>
      <w:r w:rsidR="0084505A">
        <w:t>travnj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510BB4" w:rsidP="00510BB4" w:rsidR="00510BB4" w:rsidRPr="00C71413">
      <w:pPr>
        <w:rPr>
          <w:b/>
          <w:bCs/>
          <w:color w:val="000000"/>
        </w:rPr>
      </w:pPr>
      <w:r w:rsidRPr="00C71413">
        <w:rPr>
          <w:b/>
          <w:bCs/>
          <w:color w:val="000000"/>
        </w:rPr>
        <w:t>Drugi viši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553"/>
        <w:gridCol w:w="1430"/>
        <w:gridCol w:w="1536"/>
        <w:gridCol w:w="1402"/>
        <w:gridCol w:w="1763"/>
        <w:gridCol w:w="1403"/>
        <w:gridCol w:w="1483"/>
      </w:tblGrid>
      <w:tr w:rsidTr="00FE1D39" w:rsidR="0072737B" w:rsidRPr="006016D4">
        <w:trPr>
          <w:trHeight w:val="900"/>
          <w:tblHeader/>
        </w:trPr>
        <w:tc>
          <w:tcPr>
            <w:tcW w:type="pct" w:w="3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FE1D39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7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Tvrtka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</w:tc>
        <w:tc>
          <w:tcPr>
            <w:tcW w:type="pct" w:w="9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1D39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PRIJAVLJENO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1D39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PRIZNATO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1D39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OSPORENO</w:t>
            </w:r>
          </w:p>
        </w:tc>
      </w:tr>
      <w:tr w:rsidTr="00FE1D39" w:rsidR="0072737B" w:rsidRPr="00C71413">
        <w:trPr>
          <w:trHeight w:val="2025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</w:t>
            </w:r>
            <w:r w:rsidR="00FE1D39" w:rsidRPr="00FE1D39">
              <w:rPr>
                <w:bCs/>
                <w:color w:val="000000"/>
              </w:rPr>
              <w:t>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65665D" w:rsidR="0025777C" w:rsidRPr="00C71413">
            <w:pPr>
              <w:rPr>
                <w:color w:val="000000"/>
              </w:rPr>
            </w:pPr>
            <w:r w:rsidRPr="00C71413">
              <w:rPr>
                <w:color w:val="000000"/>
              </w:rPr>
              <w:t xml:space="preserve">RH, Ministarstvo financija, Porezna uprava Područni ured u </w:t>
            </w:r>
            <w:r w:rsidR="0065665D">
              <w:rPr>
                <w:color w:val="000000"/>
              </w:rPr>
              <w:t>Osijek</w:t>
            </w:r>
            <w:r w:rsidR="00156465">
              <w:rPr>
                <w:color w:val="000000"/>
              </w:rPr>
              <w:t>u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color w:val="000000"/>
              </w:rPr>
            </w:pPr>
            <w:r w:rsidRPr="00C71413">
              <w:rPr>
                <w:color w:val="000000"/>
              </w:rPr>
              <w:t>18683136487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color w:val="000000"/>
              </w:rPr>
            </w:pPr>
            <w:r w:rsidRPr="00C71413">
              <w:rPr>
                <w:color w:val="000000"/>
              </w:rPr>
              <w:t>Katančićeva 5,10000 Zagreb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5665D" w:rsidP="00EA663C" w:rsidR="0025777C" w:rsidRPr="00C71413">
            <w:pPr>
              <w:jc w:val="right"/>
              <w:rPr>
                <w:color w:val="000000"/>
              </w:rPr>
            </w:pPr>
            <w:r w:rsidRPr="0065665D">
              <w:rPr>
                <w:color w:val="000000"/>
              </w:rPr>
              <w:t>1.945,93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5665D" w:rsidP="00EA663C" w:rsidR="0025777C" w:rsidRPr="00C71413">
            <w:pPr>
              <w:jc w:val="right"/>
              <w:rPr>
                <w:color w:val="000000"/>
              </w:rPr>
            </w:pPr>
            <w:r w:rsidRPr="0065665D">
              <w:rPr>
                <w:color w:val="000000"/>
              </w:rPr>
              <w:t>1.945,93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FE1D39" w:rsidR="00C71413" w:rsidRPr="00C50425">
        <w:trPr>
          <w:trHeight w:val="225"/>
        </w:trPr>
        <w:tc>
          <w:tcPr>
            <w:tcW w:type="pct" w:w="282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E1D39" w:rsidP="00EA663C" w:rsid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FE1D39" w:rsidP="00EA663C" w:rsidR="0025777C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5665D" w:rsidP="00EA663C" w:rsidR="0025777C" w:rsidRPr="00C71413">
            <w:pPr>
              <w:jc w:val="right"/>
              <w:rPr>
                <w:b/>
                <w:bCs/>
              </w:rPr>
            </w:pPr>
            <w:r w:rsidRPr="0065665D">
              <w:t>1.945,93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5665D" w:rsidP="00EA663C" w:rsidR="0025777C" w:rsidRPr="00C50425">
            <w:pPr>
              <w:jc w:val="right"/>
              <w:rPr>
                <w:bCs/>
                <w:color w:val="000000"/>
              </w:rPr>
            </w:pPr>
            <w:r w:rsidRPr="0065665D">
              <w:rPr>
                <w:bCs/>
                <w:color w:val="000000"/>
              </w:rPr>
              <w:t>1.945,93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D797E" w:rsidP="003D797E" w:rsidR="003D797E"/>
    <w:p w:rsidRDefault="003D797E" w:rsidP="003D797E" w:rsidR="003D797E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lastRenderedPageBreak/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6B5D32">
        <w:rPr>
          <w:bCs/>
        </w:rPr>
        <w:t>1</w:t>
      </w:r>
      <w:r w:rsidR="00206AA4">
        <w:rPr>
          <w:bCs/>
        </w:rPr>
        <w:t>2</w:t>
      </w:r>
      <w:r>
        <w:t>.</w:t>
      </w:r>
      <w:r w:rsidR="00206AA4">
        <w:t>04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B21094">
        <w:t xml:space="preserve">stečajnom masom iza dužnika </w:t>
      </w:r>
      <w:r w:rsidR="0065665D" w:rsidRPr="0065665D">
        <w:t>LASO društvo s ograničenom odgovornošću za usluge, Žminj, Čakavska kuća bb, MBS 040160388, OIB 42918688873</w:t>
      </w:r>
      <w:r>
        <w:rPr>
          <w:bCs/>
        </w:rPr>
        <w:t>,</w:t>
      </w:r>
      <w:r>
        <w:t xml:space="preserve"> na kojemu je stečajn</w:t>
      </w:r>
      <w:r w:rsidR="0065665D">
        <w:t>a</w:t>
      </w:r>
      <w:r>
        <w:t xml:space="preserve"> upravitelj</w:t>
      </w:r>
      <w:r w:rsidR="0065665D">
        <w:t>ica</w:t>
      </w:r>
      <w:r>
        <w:t xml:space="preserve"> da</w:t>
      </w:r>
      <w:r w:rsidR="0065665D">
        <w:t>la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65665D">
        <w:t>a</w:t>
      </w:r>
      <w:r>
        <w:t xml:space="preserve"> upravitelj</w:t>
      </w:r>
      <w:r w:rsidR="0065665D">
        <w:t>ica</w:t>
      </w:r>
      <w:r>
        <w:t xml:space="preserve"> je na propisanom obrascu sastavi</w:t>
      </w:r>
      <w:r w:rsidR="003C7818">
        <w:t>la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116795" w:rsidR="00116795">
      <w:pPr>
        <w:jc w:val="both"/>
      </w:pPr>
      <w:r>
        <w:tab/>
      </w:r>
      <w:r w:rsidR="003D797E">
        <w:t>Na ročištu se stečajn</w:t>
      </w:r>
      <w:r w:rsidR="003C7818">
        <w:t>a</w:t>
      </w:r>
      <w:r w:rsidR="003D797E">
        <w:t xml:space="preserve"> upravitelj</w:t>
      </w:r>
      <w:r w:rsidR="003C7818">
        <w:t>ica</w:t>
      </w:r>
      <w:r w:rsidR="003D797E">
        <w:t xml:space="preserve"> izjašnjava</w:t>
      </w:r>
      <w:r w:rsidR="003C7818">
        <w:t>la</w:t>
      </w:r>
      <w:r w:rsidR="003D797E">
        <w:t xml:space="preserve"> o prijavljenim tražbinama, te je nave</w:t>
      </w:r>
      <w:r w:rsidR="003C7818">
        <w:t>la</w:t>
      </w:r>
      <w:r w:rsidR="003D797E">
        <w:t xml:space="preserve"> da je zaprimi</w:t>
      </w:r>
      <w:r w:rsidR="003C7818">
        <w:t>la</w:t>
      </w:r>
      <w:r w:rsidR="003D797E">
        <w:t xml:space="preserve"> </w:t>
      </w:r>
      <w:r>
        <w:t>1</w:t>
      </w:r>
      <w:r w:rsidR="00116795">
        <w:t xml:space="preserve"> tražbin</w:t>
      </w:r>
      <w:r w:rsidR="002E7349">
        <w:t>u</w:t>
      </w:r>
      <w:r w:rsidR="00116795">
        <w:t xml:space="preserve"> </w:t>
      </w:r>
      <w:r w:rsidR="00116795" w:rsidRPr="007E40BB">
        <w:t xml:space="preserve">vjerovnika </w:t>
      </w:r>
      <w:r w:rsidR="00116795">
        <w:t>II višeg isplatnog reda</w:t>
      </w:r>
      <w:r>
        <w:t xml:space="preserve"> u iznosu od </w:t>
      </w:r>
      <w:r w:rsidR="003C7818" w:rsidRPr="003C7818">
        <w:t>1.945,93</w:t>
      </w:r>
      <w:r>
        <w:t xml:space="preserve">kn, </w:t>
      </w:r>
      <w:r w:rsidR="00116795">
        <w:t>a koj</w:t>
      </w:r>
      <w:r>
        <w:t>a</w:t>
      </w:r>
      <w:r w:rsidR="00116795">
        <w:t xml:space="preserve"> </w:t>
      </w:r>
      <w:r>
        <w:t>tražbina je</w:t>
      </w:r>
      <w:r w:rsidR="00116795">
        <w:t xml:space="preserve"> priznat</w:t>
      </w:r>
      <w:r>
        <w:t>a</w:t>
      </w:r>
      <w:r w:rsidR="00116795">
        <w:t xml:space="preserve"> u cijelosti </w:t>
      </w:r>
      <w:r w:rsidR="00116795" w:rsidRPr="007E40BB">
        <w:t>i to:</w:t>
      </w:r>
    </w:p>
    <w:p w:rsidRDefault="00116795" w:rsidP="00116795" w:rsidR="00116795">
      <w:pPr>
        <w:jc w:val="both"/>
      </w:pPr>
    </w:p>
    <w:p w:rsidRDefault="00206AA4" w:rsidP="003C7818" w:rsidR="00116795" w:rsidRPr="00FB2CF3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color w:val="000000"/>
          <w:lang w:eastAsia="hr-HR" w:val="hr-HR"/>
        </w:rPr>
      </w:pPr>
      <w:r w:rsidRPr="00FB2CF3">
        <w:rPr>
          <w:rFonts w:eastAsia="Times New Roman" w:hAnsi="Times New Roman" w:ascii="Times New Roman"/>
          <w:color w:val="000000"/>
          <w:lang w:eastAsia="hr-HR" w:val="hr-HR"/>
        </w:rPr>
        <w:t xml:space="preserve">RH, Ministarstvo financija, Porezna uprava Područni ured u </w:t>
      </w:r>
      <w:r w:rsidR="003C7818">
        <w:rPr>
          <w:rFonts w:eastAsia="Times New Roman" w:hAnsi="Times New Roman" w:ascii="Times New Roman"/>
          <w:color w:val="000000"/>
          <w:lang w:eastAsia="hr-HR" w:val="hr-HR"/>
        </w:rPr>
        <w:t>Osijeku,</w:t>
      </w:r>
      <w:r w:rsidRPr="00FB2CF3">
        <w:rPr>
          <w:rFonts w:eastAsia="Times New Roman" w:hAnsi="Times New Roman" w:ascii="Times New Roman"/>
          <w:color w:val="000000"/>
          <w:lang w:eastAsia="hr-HR" w:val="hr-HR"/>
        </w:rPr>
        <w:t xml:space="preserve"> Zagreb, OIB: 18683136487, prijavljen je iznos od </w:t>
      </w:r>
      <w:r w:rsidR="003C7818" w:rsidRPr="003C7818">
        <w:rPr>
          <w:rFonts w:eastAsia="Times New Roman" w:hAnsi="Times New Roman" w:ascii="Times New Roman"/>
          <w:color w:val="000000"/>
          <w:lang w:eastAsia="hr-HR" w:val="hr-HR"/>
        </w:rPr>
        <w:t>1.945,93</w:t>
      </w:r>
      <w:r w:rsidR="003C7818">
        <w:rPr>
          <w:rFonts w:eastAsia="Times New Roman" w:hAnsi="Times New Roman" w:ascii="Times New Roman"/>
          <w:color w:val="000000"/>
          <w:lang w:eastAsia="hr-HR" w:val="hr-HR"/>
        </w:rPr>
        <w:t xml:space="preserve"> </w:t>
      </w:r>
      <w:r w:rsidRPr="00FB2CF3">
        <w:rPr>
          <w:rFonts w:eastAsia="Times New Roman" w:hAnsi="Times New Roman" w:ascii="Times New Roman"/>
          <w:color w:val="000000"/>
          <w:lang w:eastAsia="hr-HR" w:val="hr-HR"/>
        </w:rPr>
        <w:t>kn koji iznos je priznat u cijelosti</w:t>
      </w:r>
      <w:r w:rsidR="00116795" w:rsidRPr="00FB2CF3">
        <w:rPr>
          <w:rFonts w:hAnsi="Times New Roman" w:ascii="Times New Roman"/>
          <w:color w:val="000000"/>
          <w:lang w:eastAsia="hr-HR" w:val="hr-HR"/>
        </w:rPr>
        <w:t>.</w:t>
      </w:r>
    </w:p>
    <w:p w:rsidRDefault="003D797E" w:rsidP="00116795" w:rsidR="003D797E">
      <w:pPr>
        <w:ind w:firstLine="708"/>
        <w:jc w:val="both"/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3D797E" w:rsidP="00D10CE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FB2CF3" w:rsidRPr="00FB2CF3">
        <w:rPr>
          <w:b w:val="false"/>
          <w:bCs w:val="false"/>
        </w:rPr>
        <w:t>1</w:t>
      </w:r>
      <w:r w:rsidR="003C7818">
        <w:rPr>
          <w:b w:val="false"/>
          <w:bCs w:val="false"/>
        </w:rPr>
        <w:t>7</w:t>
      </w:r>
      <w:r w:rsidR="00FB2CF3" w:rsidRPr="00FB2CF3">
        <w:rPr>
          <w:b w:val="false"/>
          <w:bCs w:val="false"/>
        </w:rPr>
        <w:t>. travnja 2018</w:t>
      </w:r>
      <w:r>
        <w:rPr>
          <w:b w:val="false"/>
          <w:bCs w:val="false"/>
        </w:rPr>
        <w:t>.</w:t>
      </w:r>
    </w:p>
    <w:p w:rsidRDefault="003D797E" w:rsidP="003D797E" w:rsidR="003D797E"/>
    <w:p w:rsidRDefault="003D797E" w:rsidP="003D797E" w:rsidR="003D797E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3C7818">
        <w:t>a</w:t>
      </w:r>
      <w:r>
        <w:t xml:space="preserve"> upravitelj</w:t>
      </w:r>
      <w:r w:rsidR="003C7818">
        <w:t>ica</w:t>
      </w:r>
      <w:r>
        <w:t xml:space="preserve"> </w:t>
      </w:r>
      <w:r w:rsidR="003C7818">
        <w:t>Nada Gagro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C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C252C" w:rsidRPr="00BC252C">
      <w:t>1443/1</w:t>
    </w:r>
    <w:r w:rsidR="00BC252C">
      <w:t>7</w:t>
    </w:r>
    <w:r w:rsidR="00BC252C" w:rsidRPr="00BC252C">
      <w:t>-13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6CC5"/>
    <w:rsid w:val="001E554E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0C62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5665D"/>
    <w:rsid w:val="00660E15"/>
    <w:rsid w:val="0066453B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413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CEF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St-1443/2017</izvorni_sadrzaj>
    <derivirana_varijabla naziv="DomainObject.Predmet.OznakaBroj_1">St-1443/2017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LASO društvo s ograničenom odgovornošću za usluge u stečaju</izvorni_sadrzaj>
    <derivirana_varijabla naziv="DomainObject.Predmet.StrankaFormated_1">  LASO društvo s ograničenom odgovornošću za usluge u stečaju</derivirana_varijabla>
  </DomainObject.Predmet.StrankaFormated>
  <DomainObject.Predmet.StrankaFormatedOIB>
    <izvorni_sadrzaj>  LASO društvo s ograničenom odgovornošću za usluge u stečaju, OIB 42918688873</izvorni_sadrzaj>
    <derivirana_varijabla naziv="DomainObject.Predmet.StrankaFormatedOIB_1">  LASO društvo s ograničenom odgovornošću za usluge u stečaju, OIB 42918688873</derivirana_varijabla>
  </DomainObject.Predmet.StrankaFormatedOIB>
  <DomainObject.Predmet.StrankaFormatedWithAdress>
    <izvorni_sadrzaj> LASO društvo s ograničenom odgovornošću za usluge u stečaju, Čakavska kuća/bb, 52341 Žminj</izvorni_sadrzaj>
    <derivirana_varijabla naziv="DomainObject.Predmet.StrankaFormatedWithAdress_1"> LASO društvo s ograničenom odgovornošću za usluge u stečaju, Čakavska kuća/bb, 52341 Žminj</derivirana_varijabla>
  </DomainObject.Predmet.StrankaFormatedWithAdress>
  <DomainObject.Predmet.StrankaFormatedWithAdressOIB>
    <izvorni_sadrzaj> LASO društvo s ograničenom odgovornošću za usluge u stečaju, OIB 42918688873, Čakavska kuća/bb, 52341 Žminj</izvorni_sadrzaj>
    <derivirana_varijabla naziv="DomainObject.Predmet.StrankaFormatedWithAdressOIB_1"> LASO društvo s ograničenom odgovornošću za usluge u stečaju, OIB 42918688873, Čakavska kuća/bb, 52341 Žminj</derivirana_varijabla>
  </DomainObject.Predmet.StrankaFormatedWithAdressOIB>
  <DomainObject.Predmet.StrankaWithAdress>
    <izvorni_sadrzaj>LASO društvo s ograničenom odgovornošću za usluge u stečaju Čakavska kuća/bb,52341 Žminj</izvorni_sadrzaj>
    <derivirana_varijabla naziv="DomainObject.Predmet.StrankaWithAdress_1">LASO društvo s ograničenom odgovornošću za usluge u stečaju Čakavska kuća/bb,52341 Žminj</derivirana_varijabla>
  </DomainObject.Predmet.StrankaWithAdress>
  <DomainObject.Predmet.StrankaWithAdressOIB>
    <izvorni_sadrzaj>LASO društvo s ograničenom odgovornošću za usluge u stečaju, OIB 42918688873, Čakavska kuća/bb,52341 Žminj</izvorni_sadrzaj>
    <derivirana_varijabla naziv="DomainObject.Predmet.StrankaWithAdressOIB_1">LASO društvo s ograničenom odgovornošću za usluge u stečaju, OIB 42918688873, Čakavska kuća/bb,52341 Žminj</derivirana_varijabla>
  </DomainObject.Predmet.StrankaWithAdressOIB>
  <DomainObject.Predmet.StrankaNazivFormated>
    <izvorni_sadrzaj>LASO društvo s ograničenom odgovornošću za usluge u stečaju</izvorni_sadrzaj>
    <derivirana_varijabla naziv="DomainObject.Predmet.StrankaNazivFormated_1">LASO društvo s ograničenom odgovornošću za usluge u stečaju</derivirana_varijabla>
  </DomainObject.Predmet.StrankaNazivFormated>
  <DomainObject.Predmet.StrankaNazivFormatedOIB>
    <izvorni_sadrzaj>LASO društvo s ograničenom odgovornošću za usluge u stečaju, OIB 42918688873</izvorni_sadrzaj>
    <derivirana_varijabla naziv="DomainObject.Predmet.StrankaNazivFormatedOIB_1">LASO društvo s ograničenom odgovornošću za usluge u stečaju, OIB 42918688873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LASO društvo s ograničenom odgovornošću za usluge u stečaju</item>
    </izvorni_sadrzaj>
    <derivirana_varijabla naziv="DomainObject.Predmet.StrankaListFormated_1">
      <item>LASO društvo s ograničenom odgovornošću za usluge u stečaju</item>
    </derivirana_varijabla>
  </DomainObject.Predmet.StrankaListFormated>
  <DomainObject.Predmet.StrankaListFormatedOIB>
    <izvorni_sadrzaj>
      <item>LASO društvo s ograničenom odgovornošću za usluge u stečaju, OIB 42918688873</item>
    </izvorni_sadrzaj>
    <derivirana_varijabla naziv="DomainObject.Predmet.StrankaListFormatedOIB_1">
      <item>LASO društvo s ograničenom odgovornošću za usluge u stečaju, OIB 42918688873</item>
    </derivirana_varijabla>
  </DomainObject.Predmet.StrankaListFormatedOIB>
  <DomainObject.Predmet.StrankaListFormatedWithAdress>
    <izvorni_sadrzaj>
      <item>LASO društvo s ograničenom odgovornošću za usluge u stečaju, Čakavska kuća/bb, 52341 Žminj</item>
    </izvorni_sadrzaj>
    <derivirana_varijabla naziv="DomainObject.Predmet.StrankaListFormatedWithAdress_1">
      <item>LASO društvo s ograničenom odgovornošću za usluge u stečaju, Čakavska kuća/bb, 52341 Žminj</item>
    </derivirana_varijabla>
  </DomainObject.Predmet.StrankaListFormatedWithAdress>
  <DomainObject.Predmet.StrankaListFormatedWithAdressOIB>
    <izvorni_sadrzaj>
      <item>LASO društvo s ograničenom odgovornošću za usluge u stečaju, OIB 42918688873, Čakavska kuća/bb, 52341 Žminj</item>
    </izvorni_sadrzaj>
    <derivirana_varijabla naziv="DomainObject.Predmet.StrankaListFormatedWithAdressOIB_1">
      <item>LASO društvo s ograničenom odgovornošću za usluge u stečaju, OIB 42918688873, Čakavska kuća/bb, 52341 Žminj</item>
    </derivirana_varijabla>
  </DomainObject.Predmet.StrankaListFormatedWithAdressOIB>
  <DomainObject.Predmet.StrankaListNazivFormated>
    <izvorni_sadrzaj>
      <item>LASO društvo s ograničenom odgovornošću za usluge u stečaju</item>
    </izvorni_sadrzaj>
    <derivirana_varijabla naziv="DomainObject.Predmet.StrankaListNazivFormated_1">
      <item>LASO društvo s ograničenom odgovornošću za usluge u stečaju</item>
    </derivirana_varijabla>
  </DomainObject.Predmet.StrankaListNazivFormated>
  <DomainObject.Predmet.StrankaListNazivFormatedOIB>
    <izvorni_sadrzaj>
      <item>LASO društvo s ograničenom odgovornošću za usluge u stečaju, OIB 42918688873</item>
    </izvorni_sadrzaj>
    <derivirana_varijabla naziv="DomainObject.Predmet.StrankaListNazivFormatedOIB_1">
      <item>LASO društvo s ograničenom odgovornošću za usluge u stečaju, OIB 42918688873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>
      <item>Petar Turčinović</item>
      <item>ŽDO GUO Osijek</item>
    </izvorni_sadrzaj>
    <derivirana_varijabla naziv="DomainObject.Predmet.OstaliListFormated_1">
      <item>Petar Turčinović</item>
      <item>ŽDO GUO Osijek</item>
    </derivirana_varijabla>
  </DomainObject.Predmet.OstaliListFormated>
  <DomainObject.Predmet.OstaliListFormatedOIB>
    <izvorni_sadrzaj>
      <item>Petar Turčinović, OIB 08655616185</item>
      <item>ŽDO GUO Osijek, OIB 52634238587</item>
    </izvorni_sadrzaj>
    <derivirana_varijabla naziv="DomainObject.Predmet.OstaliListFormatedOIB_1">
      <item>Petar Turčinović, OIB 08655616185</item>
      <item>ŽDO GUO Osijek, OIB 52634238587</item>
    </derivirana_varijabla>
  </DomainObject.Predmet.OstaliListFormatedOIB>
  <DomainObject.Predmet.OstaliListFormatedWithAdress>
    <izvorni_sadrzaj>
      <item>Petar Turčinović, Pićan 45, 52332 Pićan</item>
      <item>ŽDO GUO Osijek</item>
    </izvorni_sadrzaj>
    <derivirana_varijabla naziv="DomainObject.Predmet.OstaliListFormatedWithAdress_1">
      <item>Petar Turčinović, Pićan 45, 52332 Pićan</item>
      <item>ŽDO GUO Osijek</item>
    </derivirana_varijabla>
  </DomainObject.Predmet.OstaliListFormatedWithAdress>
  <DomainObject.Predmet.OstaliListFormatedWithAdressOIB>
    <izvorni_sadrzaj>
      <item>Petar Turčinović, OIB 08655616185, Pićan 45, 52332 Pićan</item>
      <item>ŽDO GUO Osijek, OIB 52634238587</item>
    </izvorni_sadrzaj>
    <derivirana_varijabla naziv="DomainObject.Predmet.OstaliListFormatedWithAdressOIB_1">
      <item>Petar Turčinović, OIB 08655616185, Pićan 45, 52332 Pićan</item>
      <item>ŽDO GUO Osijek, OIB 52634238587</item>
    </derivirana_varijabla>
  </DomainObject.Predmet.OstaliListFormatedWithAdressOIB>
  <DomainObject.Predmet.OstaliListNazivFormated>
    <izvorni_sadrzaj>
      <item>Petar Turčinović</item>
      <item>ŽDO GUO Osijek</item>
    </izvorni_sadrzaj>
    <derivirana_varijabla naziv="DomainObject.Predmet.OstaliListNazivFormated_1">
      <item>Petar Turčinović</item>
      <item>ŽDO GUO Osijek</item>
    </derivirana_varijabla>
  </DomainObject.Predmet.OstaliListNazivFormated>
  <DomainObject.Predmet.OstaliListNazivFormatedOIB>
    <izvorni_sadrzaj>
      <item>Petar Turčinović, OIB 08655616185</item>
      <item>ŽDO GUO Osijek, OIB 52634238587</item>
    </izvorni_sadrzaj>
    <derivirana_varijabla naziv="DomainObject.Predmet.OstaliListNazivFormatedOIB_1">
      <item>Petar Turčinović, OIB 08655616185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LASO društvo s ograničenom odgovornošću za usluge u stečaju</izvorni_sadrzaj>
    <derivirana_varijabla naziv="DomainObject.Predmet.StrankaIDrugi_1">LASO društvo s ograničenom odgovornošću za usluge u stečaju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LASO društvo s ograničenom odgovornošću za usluge u stečaju, OIB 42918688873, Čakavska kuća/bb, 52341 Žminj</izvorni_sadrzaj>
    <derivirana_varijabla naziv="DomainObject.Predmet.StrankaIDrugiAdressOIB_1">LASO društvo s ograničenom odgovornošću za usluge u stečaju, OIB 42918688873, Čakavska kuća/bb, 52341 Žminj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LASO društvo s ograničenom odgovornošću za usluge u stečaju</item>
      <item>Petar Turčinović</item>
      <item>ŽDO GUO Osijek</item>
    </izvorni_sadrzaj>
    <derivirana_varijabla naziv="DomainObject.Predmet.SudioniciListNaziv_1">
      <item>LASO d.o.o. ŽMINJ</item>
      <item>LASO društvo s ograničenom odgovornošću za usluge u stečaju</item>
      <item>Petar Turčinović</item>
      <item>ŽDO GUO Osijek</item>
    </derivirana_varijabla>
  </DomainObject.Predmet.SudioniciListNaziv>
  <DomainObject.Predmet.SudioniciListAdressOIB>
    <izvorni_sadrzaj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izvorni_sadrzaj>
    <derivirana_varijabla naziv="DomainObject.Predmet.SudioniciListAdressOIB_1"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42918688873</item>
      <item>, OIB 08655616185</item>
      <item>, OIB 52634238587</item>
    </izvorni_sadrzaj>
    <derivirana_varijabla naziv="DomainObject.Predmet.SudioniciListNazivOIB_1">
      <item>, OIB 42918688873</item>
      <item>, OIB 42918688873</item>
      <item>, OIB 08655616185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B5271-C259-41CE-B766-1517233A6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492</properties:Words>
  <properties:Characters>2673</properties:Characters>
  <properties:Lines>114</properties:Lines>
  <properties:Paragraphs>42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2018-04-17T09:35:00Z</cp:lastPrinted>
  <dcterms:modified xmlns:xsi="http://www.w3.org/2001/XMLSchema-instance" xsi:type="dcterms:W3CDTF">2018-04-18T06:02:00Z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