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143f" w14:paraId="ff4143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B32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1840" w:rsidP="00F01840" w:rsidR="00D21A2C" w:rsidRPr="00D21A2C">
      <w:pPr>
        <w:tabs>
          <w:tab w:pos="7335" w:val="left"/>
        </w:tabs>
      </w:pPr>
      <w:r>
        <w:tab/>
      </w:r>
      <w:r w:rsidR="0044633B">
        <w:t>14 St-812/13-144</w:t>
      </w:r>
    </w:p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1A2C" w:rsidP="007F64BD" w:rsidR="00A832D9">
      <w:r w:rsidRPr="00B82754">
        <w:rPr>
          <w:sz w:val="22"/>
          <w:szCs w:val="22"/>
        </w:rPr>
        <w:t xml:space="preserve">   </w:t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  <w:r w:rsidR="00A832D9">
        <w:rPr>
          <w:sz w:val="22"/>
          <w:szCs w:val="22"/>
        </w:rPr>
        <w:tab/>
      </w:r>
    </w:p>
    <w:p w:rsidRDefault="00F01840" w:rsidP="00F01840" w:rsidR="00F01840">
      <w:pPr>
        <w:jc w:val="center"/>
        <w:rPr>
          <w:b/>
          <w:bCs/>
        </w:rPr>
      </w:pPr>
    </w:p>
    <w:p w:rsidRDefault="00F01840" w:rsidP="00F01840" w:rsidR="00F01840">
      <w:pPr>
        <w:jc w:val="center"/>
        <w:rPr>
          <w:b/>
          <w:bCs/>
        </w:rPr>
      </w:pPr>
    </w:p>
    <w:p w:rsidRDefault="00364AE9" w:rsidP="00F01840" w:rsidR="00364AE9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F01840" w:rsidP="00F01840" w:rsidR="00F01840" w:rsidRPr="00364AE9">
      <w:pPr>
        <w:pStyle w:val="Naslov2"/>
        <w:rPr>
          <w:b w:val="false"/>
        </w:rPr>
      </w:pPr>
      <w:r w:rsidRPr="00364AE9">
        <w:rPr>
          <w:b w:val="false"/>
        </w:rPr>
        <w:t>R J E Š E N J E</w:t>
      </w:r>
    </w:p>
    <w:p w:rsidRDefault="00F01840" w:rsidP="00F01840" w:rsidR="00F01840">
      <w:pPr>
        <w:jc w:val="center"/>
        <w:rPr>
          <w:b/>
          <w:bCs/>
        </w:rPr>
      </w:pPr>
    </w:p>
    <w:p w:rsidRDefault="00F01840" w:rsidP="00F01840" w:rsidR="00F01840">
      <w:pPr>
        <w:jc w:val="center"/>
        <w:rPr>
          <w:b/>
          <w:bCs/>
        </w:rPr>
      </w:pPr>
    </w:p>
    <w:p w:rsidRDefault="00F01840" w:rsidP="00F01840" w:rsidR="00F01840">
      <w:pPr>
        <w:jc w:val="both"/>
      </w:pPr>
      <w:r>
        <w:tab/>
        <w:t xml:space="preserve">Trgovački sud u Osijeku, po sucu mr. sc. Tihomiru Kovačeviću, kao stečajnom sucu, u stečajnom postupku nad  dužnikom: </w:t>
      </w:r>
      <w:r w:rsidRPr="00F63A2C">
        <w:rPr>
          <w:bCs/>
        </w:rPr>
        <w:t>ENSIS d.o.o. za proizvodnju, trgovinu i usluge u stečaju, Vukovar, A. Hebranga 1</w:t>
      </w:r>
      <w:r>
        <w:rPr>
          <w:b/>
        </w:rPr>
        <w:t xml:space="preserve">, </w:t>
      </w:r>
      <w:r w:rsidRPr="000E6D7C">
        <w:rPr>
          <w:bCs/>
        </w:rPr>
        <w:t>MBS</w:t>
      </w:r>
      <w:r>
        <w:rPr>
          <w:b/>
        </w:rPr>
        <w:t xml:space="preserve"> </w:t>
      </w:r>
      <w:r w:rsidRPr="0083129F">
        <w:t>0</w:t>
      </w:r>
      <w:r>
        <w:t>80252757</w:t>
      </w:r>
      <w:r w:rsidRPr="0083129F">
        <w:t xml:space="preserve">, OIB </w:t>
      </w:r>
      <w:r>
        <w:t>15791242790</w:t>
      </w:r>
      <w:r>
        <w:rPr>
          <w:b/>
          <w:bCs/>
        </w:rPr>
        <w:t>,</w:t>
      </w:r>
      <w:r>
        <w:t xml:space="preserve"> dana </w:t>
      </w:r>
      <w:r w:rsidR="00680BB4">
        <w:t>03</w:t>
      </w:r>
      <w:r>
        <w:t xml:space="preserve">. </w:t>
      </w:r>
      <w:r w:rsidR="00680BB4">
        <w:t>lipnja</w:t>
      </w:r>
      <w:r>
        <w:t xml:space="preserve">  201</w:t>
      </w:r>
      <w:r w:rsidR="00680BB4">
        <w:t>6</w:t>
      </w:r>
      <w:r>
        <w:t>. godine,</w:t>
      </w:r>
    </w:p>
    <w:p w:rsidRDefault="00F01840" w:rsidP="00F01840" w:rsidR="00F01840">
      <w:pPr>
        <w:jc w:val="both"/>
      </w:pPr>
    </w:p>
    <w:p w:rsidRDefault="00F01840" w:rsidP="00F01840" w:rsidR="00F01840">
      <w:pPr>
        <w:jc w:val="both"/>
        <w:rPr>
          <w:b/>
          <w:bCs/>
        </w:rPr>
      </w:pPr>
    </w:p>
    <w:p w:rsidRDefault="00F01840" w:rsidP="00F01840" w:rsidR="00F01840" w:rsidRPr="00364AE9">
      <w:pPr>
        <w:jc w:val="center"/>
        <w:rPr>
          <w:bCs/>
        </w:rPr>
      </w:pPr>
      <w:r w:rsidRPr="00364AE9">
        <w:rPr>
          <w:bCs/>
        </w:rPr>
        <w:t>r i j e š i o  j e</w:t>
      </w:r>
    </w:p>
    <w:p w:rsidRDefault="00F01840" w:rsidP="00F01840" w:rsidR="00F01840">
      <w:pPr>
        <w:jc w:val="center"/>
        <w:rPr>
          <w:b/>
          <w:bCs/>
        </w:rPr>
      </w:pPr>
    </w:p>
    <w:p w:rsidRDefault="00F01840" w:rsidP="00F01840" w:rsidR="00F01840">
      <w:pPr>
        <w:jc w:val="both"/>
      </w:pPr>
    </w:p>
    <w:p w:rsidRDefault="00F01840" w:rsidP="00F01840" w:rsidR="00F01840">
      <w:pPr>
        <w:jc w:val="both"/>
      </w:pPr>
    </w:p>
    <w:p w:rsidRDefault="00F01840" w:rsidP="00364AE9" w:rsidR="00F01840" w:rsidRPr="00551C50">
      <w:pPr>
        <w:numPr>
          <w:ilvl w:val="0"/>
          <w:numId w:val="1"/>
        </w:numPr>
        <w:jc w:val="both"/>
      </w:pPr>
      <w:r>
        <w:t xml:space="preserve">Prihvaća se ponuda ponuditelja </w:t>
      </w:r>
      <w:r w:rsidR="00886746">
        <w:rPr>
          <w:bCs/>
        </w:rPr>
        <w:t>BIO TECH d.o.o. OSIJEK,</w:t>
      </w:r>
      <w:r w:rsidR="00886746" w:rsidRPr="009C0D2D">
        <w:rPr>
          <w:bCs/>
        </w:rPr>
        <w:t xml:space="preserve"> </w:t>
      </w:r>
      <w:r w:rsidR="00886746">
        <w:rPr>
          <w:bCs/>
        </w:rPr>
        <w:t>E</w:t>
      </w:r>
      <w:r w:rsidR="00364AE9">
        <w:rPr>
          <w:bCs/>
        </w:rPr>
        <w:t>u</w:t>
      </w:r>
      <w:r w:rsidR="00886746">
        <w:rPr>
          <w:bCs/>
        </w:rPr>
        <w:t xml:space="preserve">ropska avenija 18, OIB: 18365510172 </w:t>
      </w:r>
      <w:r>
        <w:t xml:space="preserve">za nekretninu i to: </w:t>
      </w:r>
      <w:r w:rsidR="00886746" w:rsidRPr="00364AE9">
        <w:rPr>
          <w:bCs/>
        </w:rPr>
        <w:t>nekretnina upisana u zk.ul.br. 937, k.o. Samobor, na kč.br. 120/1, voćnjak kod gosp. zgrade površine 8159 m2, kč.br. 120/2, voćnjak kod gosp. zgrade površine 2871 m2 i kč.br. 120/3 gospodarska zgrada i dvorište u Sv. Heleni površine 4127 m2,</w:t>
      </w:r>
      <w:r w:rsidR="00551C50" w:rsidRPr="00364AE9">
        <w:rPr>
          <w:bCs/>
        </w:rPr>
        <w:t xml:space="preserve"> u iznosu od </w:t>
      </w:r>
      <w:r w:rsidR="00886746" w:rsidRPr="00364AE9">
        <w:rPr>
          <w:bCs/>
        </w:rPr>
        <w:t>885.735,00 kn</w:t>
      </w:r>
      <w:r w:rsidR="00551C50">
        <w:t xml:space="preserve"> </w:t>
      </w:r>
      <w:r w:rsidRPr="00627479">
        <w:t>te mu se ujedno i dosuđuje ova  nekretnina</w:t>
      </w:r>
      <w:r>
        <w:t>.</w:t>
      </w:r>
    </w:p>
    <w:p w:rsidRDefault="00F01840" w:rsidP="00F01840" w:rsidR="00F01840">
      <w:pPr>
        <w:jc w:val="both"/>
      </w:pPr>
    </w:p>
    <w:p w:rsidRDefault="00F01840" w:rsidP="00F01840" w:rsidR="00F01840">
      <w:pPr>
        <w:numPr>
          <w:ilvl w:val="0"/>
          <w:numId w:val="1"/>
        </w:numPr>
        <w:jc w:val="both"/>
      </w:pPr>
      <w:r>
        <w:t xml:space="preserve">Nalaže se ponuditelju </w:t>
      </w:r>
      <w:r w:rsidR="00551C50">
        <w:t xml:space="preserve">putem kreditora </w:t>
      </w:r>
      <w:r w:rsidR="00551C50" w:rsidRPr="00A9439A">
        <w:rPr>
          <w:rStyle w:val="st1"/>
          <w:bCs/>
        </w:rPr>
        <w:t>Erste&amp;Steiermärkische Bank</w:t>
      </w:r>
      <w:r w:rsidR="00551C50" w:rsidRPr="00A9439A">
        <w:rPr>
          <w:rStyle w:val="st1"/>
        </w:rPr>
        <w:t xml:space="preserve"> d.d. Rijeka</w:t>
      </w:r>
      <w:r w:rsidR="0097191A" w:rsidRPr="00A9439A">
        <w:rPr>
          <w:rStyle w:val="st1"/>
          <w:color w:val="545454"/>
        </w:rPr>
        <w:t xml:space="preserve"> </w:t>
      </w:r>
      <w:r w:rsidR="00A9439A" w:rsidRPr="00A9439A">
        <w:rPr>
          <w:rStyle w:val="ta"/>
        </w:rPr>
        <w:t>Jadranski trg 3</w:t>
      </w:r>
      <w:r w:rsidR="00A9439A">
        <w:rPr>
          <w:rStyle w:val="ta"/>
          <w:rFonts w:cs="Arial" w:hAnsi="Arial" w:ascii="Arial"/>
          <w:sz w:val="20"/>
          <w:szCs w:val="20"/>
        </w:rPr>
        <w:t xml:space="preserve">, </w:t>
      </w:r>
      <w:r>
        <w:t>uplata kupovnine, umanjene za iznos položene jamčevine, u roku 30 dana od dana pravomoćnosti rješenja o dosudi na žiro-račun Trgovačkog suda u Osijeku broj HR31 2390 0011 3000 0020 0 kod Hrvatske poštanske banke s pozivom na broj</w:t>
      </w:r>
      <w:r w:rsidR="00A54453">
        <w:t xml:space="preserve"> </w:t>
      </w:r>
      <w:r>
        <w:t>HR 05 272-</w:t>
      </w:r>
      <w:r w:rsidR="00A9439A">
        <w:t>812</w:t>
      </w:r>
      <w:r>
        <w:t>-</w:t>
      </w:r>
      <w:r w:rsidR="00A9439A">
        <w:t>13</w:t>
      </w:r>
      <w:r>
        <w:t>.</w:t>
      </w:r>
    </w:p>
    <w:p w:rsidRDefault="00F01840" w:rsidP="00F01840" w:rsidR="00F01840">
      <w:pPr>
        <w:ind w:left="1065"/>
        <w:jc w:val="both"/>
      </w:pPr>
    </w:p>
    <w:p w:rsidRDefault="00F01840" w:rsidP="00A9439A" w:rsidR="00F01840">
      <w:pPr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981B70" w:rsidP="00981B70" w:rsidR="00981B70">
      <w:pPr>
        <w:pStyle w:val="Odlomakpopisa"/>
      </w:pPr>
    </w:p>
    <w:p w:rsidRDefault="00440DD8" w:rsidP="00440DD8" w:rsidR="00440DD8">
      <w:pPr>
        <w:numPr>
          <w:ilvl w:val="0"/>
          <w:numId w:val="1"/>
        </w:numPr>
        <w:jc w:val="both"/>
      </w:pPr>
      <w:r>
        <w:t xml:space="preserve">Nakon pravomoćnosti ovoga rješenja i nakon što kupac položi kupovninu, te se u zemljišnu knjigu upiše u njegovu korist pravo vlasništva na dosuđenoj nekretnini, brisati će se prava i tereti upisani na nekretnini, a budući će kupac predmetnu nekretninu platiti kreditom </w:t>
      </w:r>
      <w:r w:rsidRPr="00A9439A">
        <w:rPr>
          <w:rStyle w:val="st1"/>
          <w:bCs/>
        </w:rPr>
        <w:t>Erste&amp;Steiermärkische Bank</w:t>
      </w:r>
      <w:r w:rsidRPr="00A9439A">
        <w:rPr>
          <w:rStyle w:val="st1"/>
        </w:rPr>
        <w:t xml:space="preserve"> d.d. Rijeka</w:t>
      </w:r>
      <w:r w:rsidRPr="00A9439A">
        <w:rPr>
          <w:rStyle w:val="st1"/>
          <w:color w:val="545454"/>
        </w:rPr>
        <w:t xml:space="preserve"> </w:t>
      </w:r>
      <w:r w:rsidRPr="00A9439A">
        <w:rPr>
          <w:rStyle w:val="ta"/>
        </w:rPr>
        <w:t>Jadranski trg 3</w:t>
      </w:r>
      <w:r w:rsidR="008E236A">
        <w:rPr>
          <w:rStyle w:val="ta"/>
        </w:rPr>
        <w:t xml:space="preserve"> upisati </w:t>
      </w:r>
      <w:r w:rsidR="006B1FC9">
        <w:rPr>
          <w:rStyle w:val="ta"/>
        </w:rPr>
        <w:t>će se</w:t>
      </w:r>
      <w:r w:rsidR="008E236A">
        <w:rPr>
          <w:rStyle w:val="ta"/>
        </w:rPr>
        <w:t xml:space="preserve"> založno pravo u visini kupoprodajne cijene umanjene za uplaćenu jamčevinu, odnosno u iznosu od 797,161,50 kn</w:t>
      </w:r>
      <w:r w:rsidR="006B1FC9">
        <w:rPr>
          <w:rStyle w:val="ta"/>
        </w:rPr>
        <w:t>,</w:t>
      </w:r>
      <w:r w:rsidR="008E236A">
        <w:rPr>
          <w:rStyle w:val="ta"/>
        </w:rPr>
        <w:t xml:space="preserve"> na predmetnoj nekretnini </w:t>
      </w:r>
      <w:r w:rsidR="006B1FC9">
        <w:rPr>
          <w:rStyle w:val="ta"/>
        </w:rPr>
        <w:t xml:space="preserve">u korist davatelja kredita </w:t>
      </w:r>
      <w:r w:rsidR="008E236A" w:rsidRPr="00A9439A">
        <w:rPr>
          <w:rStyle w:val="st1"/>
          <w:bCs/>
        </w:rPr>
        <w:t>Erste&amp;Steiermärkische Bank</w:t>
      </w:r>
      <w:r w:rsidR="008E236A" w:rsidRPr="00A9439A">
        <w:rPr>
          <w:rStyle w:val="st1"/>
        </w:rPr>
        <w:t xml:space="preserve"> d.d. Rijeka</w:t>
      </w:r>
      <w:r w:rsidR="008E236A" w:rsidRPr="00A9439A">
        <w:rPr>
          <w:rStyle w:val="st1"/>
          <w:color w:val="545454"/>
        </w:rPr>
        <w:t xml:space="preserve"> </w:t>
      </w:r>
      <w:r w:rsidR="008E236A" w:rsidRPr="00A9439A">
        <w:rPr>
          <w:rStyle w:val="ta"/>
        </w:rPr>
        <w:t>Jadranski trg 3</w:t>
      </w:r>
      <w:r w:rsidR="00631992">
        <w:rPr>
          <w:rStyle w:val="ta"/>
        </w:rPr>
        <w:t xml:space="preserve">, </w:t>
      </w:r>
      <w:r w:rsidR="007B34E1">
        <w:rPr>
          <w:rStyle w:val="ta"/>
        </w:rPr>
        <w:t xml:space="preserve">a </w:t>
      </w:r>
      <w:r w:rsidR="00631992">
        <w:rPr>
          <w:rStyle w:val="ta"/>
        </w:rPr>
        <w:t>radi osiguranja po osnovi kredita u skladu sa sporazumom o osiguranje s tim da kreditor odobreni iznos kredita uplati direktno na žiro račun suda broj</w:t>
      </w:r>
      <w:r w:rsidR="008E236A">
        <w:rPr>
          <w:rStyle w:val="ta"/>
        </w:rPr>
        <w:t xml:space="preserve"> </w:t>
      </w:r>
      <w:r w:rsidR="00631992">
        <w:t>HR31 2390 0011 3000 0020 0 kod Hrvatske poštanske banke s pozivom na broj</w:t>
      </w:r>
      <w:r w:rsidR="00A54453">
        <w:t xml:space="preserve"> </w:t>
      </w:r>
      <w:r w:rsidR="00631992">
        <w:t>HR 05 272-812-13</w:t>
      </w:r>
      <w:r w:rsidR="00364AE9">
        <w:t>.</w:t>
      </w:r>
    </w:p>
    <w:p w:rsidRDefault="00F01840" w:rsidP="00F01840" w:rsidR="00F01840">
      <w:pPr>
        <w:ind w:left="1065"/>
        <w:jc w:val="both"/>
      </w:pPr>
    </w:p>
    <w:p w:rsidRDefault="00F01840" w:rsidP="00F01840" w:rsidR="00F01840">
      <w:pPr>
        <w:numPr>
          <w:ilvl w:val="0"/>
          <w:numId w:val="1"/>
        </w:numPr>
        <w:jc w:val="both"/>
      </w:pPr>
      <w:r>
        <w:t>Nakon što ponuditelj položi kupovninu i nakon pravomoćnosti ovoga rješenja nekretnina će se predati kupcu, a temeljem posebnog zaključka.</w:t>
      </w:r>
    </w:p>
    <w:p w:rsidRDefault="00F01840" w:rsidP="00F01840" w:rsidR="00F01840">
      <w:pPr>
        <w:ind w:left="1065"/>
        <w:jc w:val="both"/>
      </w:pPr>
    </w:p>
    <w:p w:rsidRDefault="00F01840" w:rsidP="00F01840" w:rsidR="00F01840">
      <w:pPr>
        <w:jc w:val="both"/>
      </w:pPr>
    </w:p>
    <w:p w:rsidRDefault="00F01840" w:rsidP="00F01840" w:rsidR="00F01840" w:rsidRPr="00364AE9">
      <w:pPr>
        <w:pStyle w:val="Naslov2"/>
        <w:rPr>
          <w:b w:val="false"/>
        </w:rPr>
      </w:pPr>
      <w:r w:rsidRPr="00364AE9">
        <w:rPr>
          <w:b w:val="false"/>
        </w:rPr>
        <w:t>Obrazloženje</w:t>
      </w:r>
    </w:p>
    <w:p w:rsidRDefault="00F01840" w:rsidP="00F01840" w:rsidR="00F01840"/>
    <w:p w:rsidRDefault="00F01840" w:rsidP="00F01840" w:rsidR="00F01840">
      <w:pPr>
        <w:pStyle w:val="Tijeloteksta"/>
      </w:pPr>
    </w:p>
    <w:p w:rsidRDefault="00F01840" w:rsidP="00F01840" w:rsidR="00F01840">
      <w:pPr>
        <w:pStyle w:val="Tijeloteksta"/>
        <w:ind w:firstLine="708"/>
      </w:pPr>
      <w:r>
        <w:t xml:space="preserve">Na održanoj javnoj dražbi dana </w:t>
      </w:r>
      <w:r w:rsidR="000879C2">
        <w:t>31</w:t>
      </w:r>
      <w:r>
        <w:t>.05.201</w:t>
      </w:r>
      <w:r w:rsidR="000879C2">
        <w:t>6</w:t>
      </w:r>
      <w:r>
        <w:t>. godine za predmetnu nekretninu najvišu ponudu istakao je ponuđač kao u t. 1. izreke ovoga rješenja.</w:t>
      </w:r>
    </w:p>
    <w:p w:rsidRDefault="00F01840" w:rsidP="00F01840" w:rsidR="00F01840">
      <w:pPr>
        <w:pStyle w:val="Tijeloteksta"/>
      </w:pPr>
    </w:p>
    <w:p w:rsidRDefault="00F01840" w:rsidP="00F01840" w:rsidR="00F01840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F01840" w:rsidP="00F01840" w:rsidR="00F01840">
      <w:pPr>
        <w:pStyle w:val="Tijeloteksta"/>
      </w:pPr>
    </w:p>
    <w:p w:rsidRDefault="00F01840" w:rsidP="00F01840" w:rsidR="00F01840">
      <w:pPr>
        <w:pStyle w:val="Tijeloteksta"/>
      </w:pPr>
      <w:r>
        <w:tab/>
        <w:t xml:space="preserve">Kako su ispunjeni uvjeti iz zaključka o određivanju prodaje od </w:t>
      </w:r>
      <w:r w:rsidR="000879C2">
        <w:rPr>
          <w:bCs/>
        </w:rPr>
        <w:t>03</w:t>
      </w:r>
      <w:r>
        <w:rPr>
          <w:bCs/>
        </w:rPr>
        <w:t>.</w:t>
      </w:r>
      <w:r w:rsidR="000879C2">
        <w:rPr>
          <w:bCs/>
        </w:rPr>
        <w:t>05</w:t>
      </w:r>
      <w:r>
        <w:rPr>
          <w:bCs/>
        </w:rPr>
        <w:t>.201</w:t>
      </w:r>
      <w:r w:rsidR="000879C2">
        <w:rPr>
          <w:bCs/>
        </w:rPr>
        <w:t>6</w:t>
      </w:r>
      <w:r>
        <w:rPr>
          <w:bCs/>
        </w:rPr>
        <w:t xml:space="preserve">. godine </w:t>
      </w:r>
      <w:r>
        <w:t>i oglasa za usmenu javnu dražbu, sud je prihvatio ovu ponudu, te nekretninu dosudio kao u t. 1. izreke ovoga rješenja.</w:t>
      </w:r>
    </w:p>
    <w:p w:rsidRDefault="00F01840" w:rsidP="00F01840" w:rsidR="00F01840">
      <w:pPr>
        <w:pStyle w:val="Tijeloteksta"/>
      </w:pPr>
    </w:p>
    <w:p w:rsidRDefault="00F01840" w:rsidP="00F01840" w:rsidR="00F01840">
      <w:pPr>
        <w:pStyle w:val="Tijeloteksta"/>
      </w:pPr>
      <w:r>
        <w:tab/>
        <w:t>Slijedom navedenoga sud je odlučio kao u izreci rješenja sukladno čl. 103. i 108. Ovršnog zakona (NN 112/12</w:t>
      </w:r>
      <w:r w:rsidR="00911BC5">
        <w:t>, 24/13 i 93/14)</w:t>
      </w:r>
      <w:r>
        <w:t xml:space="preserve">), a sve u skladu s čl. 164. Stečajnog zakona </w:t>
      </w:r>
      <w:r w:rsidR="00911BC5">
        <w:t>(NN</w:t>
      </w:r>
      <w:r>
        <w:t xml:space="preserve"> broj 44/96, 29/99, 129/00, 123/03, 197/03, 187/04, 82/06, 116/10, 25/12 i 133/12)</w:t>
      </w:r>
      <w:r w:rsidR="00911BC5">
        <w:t>, a u svezi s čl. 441. Stečajnog zakona (NN 71/15)</w:t>
      </w:r>
      <w:r>
        <w:t xml:space="preserve">. </w:t>
      </w:r>
    </w:p>
    <w:p w:rsidRDefault="00F01840" w:rsidP="00F01840" w:rsidR="00F01840">
      <w:pPr>
        <w:pStyle w:val="Tijeloteksta"/>
      </w:pPr>
    </w:p>
    <w:p w:rsidRDefault="00F01840" w:rsidP="00F01840" w:rsidR="00F01840">
      <w:pPr>
        <w:pStyle w:val="Tijeloteksta"/>
      </w:pPr>
    </w:p>
    <w:p w:rsidRDefault="00F01840" w:rsidP="00F01840" w:rsidR="00F01840" w:rsidRPr="00A54453">
      <w:pPr>
        <w:pStyle w:val="Tijeloteksta"/>
        <w:jc w:val="center"/>
        <w:rPr>
          <w:bCs/>
        </w:rPr>
      </w:pPr>
      <w:r w:rsidRPr="00A54453">
        <w:rPr>
          <w:bCs/>
        </w:rPr>
        <w:t xml:space="preserve">U Osijeku  </w:t>
      </w:r>
      <w:r w:rsidR="00911BC5" w:rsidRPr="00A54453">
        <w:rPr>
          <w:bCs/>
        </w:rPr>
        <w:t>3</w:t>
      </w:r>
      <w:r w:rsidRPr="00A54453">
        <w:rPr>
          <w:bCs/>
        </w:rPr>
        <w:t xml:space="preserve">. </w:t>
      </w:r>
      <w:r w:rsidR="00911BC5" w:rsidRPr="00A54453">
        <w:rPr>
          <w:bCs/>
        </w:rPr>
        <w:t>lipnja</w:t>
      </w:r>
      <w:r w:rsidRPr="00A54453">
        <w:rPr>
          <w:bCs/>
        </w:rPr>
        <w:t xml:space="preserve"> 201</w:t>
      </w:r>
      <w:r w:rsidR="00911BC5" w:rsidRPr="00A54453">
        <w:rPr>
          <w:bCs/>
        </w:rPr>
        <w:t>6</w:t>
      </w:r>
      <w:r w:rsidRPr="00A54453">
        <w:rPr>
          <w:bCs/>
        </w:rPr>
        <w:t>. godine.</w:t>
      </w:r>
    </w:p>
    <w:p w:rsidRDefault="00F01840" w:rsidP="00F01840" w:rsidR="00F01840" w:rsidRPr="00A54453">
      <w:pPr>
        <w:pStyle w:val="Tijeloteksta"/>
        <w:rPr>
          <w:bCs/>
        </w:rPr>
      </w:pPr>
    </w:p>
    <w:p w:rsidRDefault="00F01840" w:rsidP="00F01840" w:rsidR="00F01840" w:rsidRPr="00A54453">
      <w:pPr>
        <w:pStyle w:val="Tijeloteksta"/>
      </w:pPr>
      <w:r w:rsidRPr="00A54453">
        <w:tab/>
      </w:r>
      <w:r w:rsidRPr="00A54453">
        <w:tab/>
      </w:r>
      <w:r w:rsidRPr="00A54453">
        <w:tab/>
      </w:r>
      <w:r w:rsidRPr="00A54453">
        <w:tab/>
      </w:r>
      <w:r w:rsidRPr="00A54453">
        <w:tab/>
      </w:r>
      <w:r w:rsidRPr="00A54453">
        <w:tab/>
      </w:r>
    </w:p>
    <w:p w:rsidRDefault="00F01840" w:rsidP="00F01840" w:rsidR="00F01840" w:rsidRPr="00A54453">
      <w:pPr>
        <w:pStyle w:val="Tijeloteksta"/>
        <w:rPr>
          <w:bCs/>
        </w:rPr>
      </w:pPr>
      <w:r w:rsidRPr="00A54453">
        <w:rPr>
          <w:bCs/>
        </w:rPr>
        <w:t>Zapisničar:</w:t>
      </w:r>
      <w:r w:rsidRPr="00A54453">
        <w:rPr>
          <w:bCs/>
        </w:rPr>
        <w:tab/>
      </w:r>
      <w:r w:rsidRPr="00A54453">
        <w:rPr>
          <w:bCs/>
        </w:rPr>
        <w:tab/>
      </w:r>
      <w:r w:rsidRPr="00A54453">
        <w:rPr>
          <w:bCs/>
        </w:rPr>
        <w:tab/>
      </w:r>
      <w:r w:rsidRPr="00A54453">
        <w:rPr>
          <w:bCs/>
        </w:rPr>
        <w:tab/>
      </w:r>
      <w:r w:rsidRPr="00A54453">
        <w:rPr>
          <w:bCs/>
        </w:rPr>
        <w:tab/>
      </w:r>
      <w:r w:rsidRPr="00A54453">
        <w:rPr>
          <w:bCs/>
        </w:rPr>
        <w:tab/>
      </w:r>
      <w:r w:rsidRPr="00A54453">
        <w:rPr>
          <w:bCs/>
        </w:rPr>
        <w:tab/>
      </w:r>
      <w:r w:rsidRPr="00A54453">
        <w:rPr>
          <w:bCs/>
        </w:rPr>
        <w:tab/>
        <w:t>STEČAJNI SUDAC:</w:t>
      </w:r>
    </w:p>
    <w:p w:rsidRDefault="00911BC5" w:rsidP="00F01840" w:rsidR="00F01840" w:rsidRPr="00A54453">
      <w:pPr>
        <w:pStyle w:val="Tijeloteksta"/>
        <w:rPr>
          <w:bCs/>
        </w:rPr>
      </w:pPr>
      <w:r w:rsidRPr="00A54453">
        <w:rPr>
          <w:bCs/>
        </w:rPr>
        <w:t xml:space="preserve">Snježana Markotić Jurić </w:t>
      </w:r>
      <w:r w:rsidR="00F01840" w:rsidRPr="00A54453">
        <w:rPr>
          <w:bCs/>
        </w:rPr>
        <w:tab/>
      </w:r>
      <w:r w:rsidR="00F01840" w:rsidRPr="00A54453">
        <w:rPr>
          <w:bCs/>
        </w:rPr>
        <w:tab/>
      </w:r>
      <w:r w:rsidR="00F01840" w:rsidRPr="00A54453">
        <w:rPr>
          <w:bCs/>
        </w:rPr>
        <w:tab/>
      </w:r>
      <w:r w:rsidR="00F01840" w:rsidRPr="00A54453">
        <w:rPr>
          <w:bCs/>
        </w:rPr>
        <w:tab/>
      </w:r>
      <w:r w:rsidR="00F01840" w:rsidRPr="00A54453">
        <w:rPr>
          <w:bCs/>
        </w:rPr>
        <w:tab/>
        <w:t xml:space="preserve">      mr. sc. Tihomir Kovačević</w:t>
      </w:r>
    </w:p>
    <w:p w:rsidRDefault="00F01840" w:rsidP="00F01840" w:rsidR="00F01840">
      <w:pPr>
        <w:pStyle w:val="Tijeloteksta"/>
        <w:rPr>
          <w:b/>
          <w:bCs/>
        </w:rPr>
      </w:pPr>
    </w:p>
    <w:p w:rsidRDefault="00F01840" w:rsidP="00F01840" w:rsidR="00F01840">
      <w:pPr>
        <w:pStyle w:val="Tijeloteksta"/>
        <w:rPr>
          <w:b/>
          <w:bCs/>
        </w:rPr>
      </w:pPr>
    </w:p>
    <w:p w:rsidRDefault="00F01840" w:rsidP="00F01840" w:rsidR="00F01840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F01840" w:rsidP="00F01840" w:rsidR="00F01840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01840" w:rsidP="00F01840" w:rsidR="00F01840">
      <w:pPr>
        <w:pStyle w:val="Tijeloteksta"/>
        <w:rPr>
          <w:b/>
          <w:bCs/>
        </w:rPr>
      </w:pPr>
    </w:p>
    <w:p w:rsidRDefault="00F01840" w:rsidP="00F01840" w:rsidR="00F01840">
      <w:pPr>
        <w:pStyle w:val="Tijeloteksta"/>
        <w:rPr>
          <w:b/>
          <w:bCs/>
        </w:rPr>
      </w:pPr>
    </w:p>
    <w:p w:rsidRDefault="00F01840" w:rsidP="00F01840" w:rsidR="00F01840" w:rsidRPr="00364AE9">
      <w:pPr>
        <w:pStyle w:val="Tijeloteksta"/>
        <w:rPr>
          <w:bCs/>
        </w:rPr>
      </w:pPr>
      <w:r w:rsidRPr="00364AE9">
        <w:rPr>
          <w:bCs/>
        </w:rPr>
        <w:t>D N A :</w:t>
      </w:r>
    </w:p>
    <w:p w:rsidRDefault="00F01840" w:rsidP="00F01840" w:rsidR="00F01840">
      <w:pPr>
        <w:pStyle w:val="Tijeloteksta"/>
        <w:numPr>
          <w:ilvl w:val="0"/>
          <w:numId w:val="2"/>
        </w:numPr>
      </w:pPr>
      <w:r>
        <w:t>Stečajn</w:t>
      </w:r>
      <w:r w:rsidR="00981B70">
        <w:t>oj upraviteljici</w:t>
      </w:r>
    </w:p>
    <w:p w:rsidRDefault="00B5768B" w:rsidP="00F01840" w:rsidR="00C7243E" w:rsidRPr="00C7243E">
      <w:pPr>
        <w:pStyle w:val="Tijeloteksta"/>
        <w:numPr>
          <w:ilvl w:val="0"/>
          <w:numId w:val="2"/>
        </w:numPr>
      </w:pPr>
      <w:r>
        <w:rPr>
          <w:bCs/>
        </w:rPr>
        <w:t>BIO TECH d.o.o. OSIJEK,</w:t>
      </w:r>
      <w:r w:rsidRPr="009C0D2D">
        <w:rPr>
          <w:bCs/>
        </w:rPr>
        <w:t xml:space="preserve"> </w:t>
      </w:r>
      <w:r w:rsidR="00C7243E">
        <w:rPr>
          <w:bCs/>
        </w:rPr>
        <w:t>Evropska avenija 18 po pun. odvj. K. Rastija u Osijeku</w:t>
      </w:r>
    </w:p>
    <w:p w:rsidRDefault="00F01840" w:rsidP="00F01840" w:rsidR="00F01840">
      <w:pPr>
        <w:pStyle w:val="Tijeloteksta"/>
        <w:numPr>
          <w:ilvl w:val="0"/>
          <w:numId w:val="2"/>
        </w:numPr>
      </w:pPr>
      <w:r>
        <w:t xml:space="preserve">Općinski sud u </w:t>
      </w:r>
      <w:r w:rsidR="00C7243E">
        <w:t xml:space="preserve">Zagrebu ZKS Samobor </w:t>
      </w:r>
      <w:r>
        <w:t>po pravomoćnosti</w:t>
      </w:r>
    </w:p>
    <w:p w:rsidRDefault="00F01840" w:rsidP="00F01840" w:rsidR="00F01840">
      <w:pPr>
        <w:pStyle w:val="Tijeloteksta"/>
        <w:numPr>
          <w:ilvl w:val="0"/>
          <w:numId w:val="2"/>
        </w:numPr>
      </w:pPr>
      <w:r>
        <w:t xml:space="preserve">Ministarstvo financija Porezna uprava </w:t>
      </w:r>
      <w:r w:rsidR="00981B70">
        <w:t>Samobor</w:t>
      </w:r>
      <w:r>
        <w:t xml:space="preserve"> po pravomoćnosti</w:t>
      </w:r>
    </w:p>
    <w:p w:rsidRDefault="008413BC" w:rsidP="008413BC" w:rsidR="00A832D9" w:rsidRPr="008413BC">
      <w:pPr>
        <w:pStyle w:val="Tijeloteksta"/>
        <w:numPr>
          <w:ilvl w:val="0"/>
          <w:numId w:val="2"/>
        </w:numPr>
      </w:pPr>
      <w:r w:rsidRPr="008413BC">
        <w:t>mrežna stranica e-Oglasna ploča sudova</w:t>
      </w:r>
    </w:p>
    <w:p w:rsidRDefault="00A832D9" w:rsidP="00A832D9" w:rsidR="00A832D9">
      <w:pPr>
        <w:jc w:val="center"/>
        <w:rPr>
          <w:b/>
          <w:bCs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44633B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749" w:rsidP="000879C2" w:rsidR="007B5749">
      <w:r>
        <w:separator/>
      </w:r>
    </w:p>
  </w:endnote>
  <w:endnote w:id="0" w:type="continuationSeparator">
    <w:p w:rsidRDefault="007B5749" w:rsidP="000879C2" w:rsidR="007B5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749" w:rsidP="000879C2" w:rsidR="007B5749">
      <w:r>
        <w:separator/>
      </w:r>
    </w:p>
  </w:footnote>
  <w:footnote w:id="0" w:type="continuationSeparator">
    <w:p w:rsidRDefault="007B5749" w:rsidP="000879C2" w:rsidR="007B57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33B" w:rsidR="0044633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06E6">
      <w:rPr>
        <w:noProof/>
      </w:rPr>
      <w:t>2</w:t>
    </w:r>
    <w:r>
      <w:fldChar w:fldCharType="end"/>
    </w:r>
  </w:p>
  <w:p w:rsidRDefault="0044633B" w:rsidR="000879C2">
    <w:pPr>
      <w:pStyle w:val="Zaglavlje"/>
    </w:pPr>
    <w:r>
      <w:tab/>
      <w:t xml:space="preserve">                             </w:t>
    </w:r>
    <w:r>
      <w:tab/>
      <w:t>14 St-812/13-144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879C2"/>
    <w:rsid w:val="00333EEE"/>
    <w:rsid w:val="00364AE9"/>
    <w:rsid w:val="003F0C0D"/>
    <w:rsid w:val="004145BD"/>
    <w:rsid w:val="00440DD8"/>
    <w:rsid w:val="0044633B"/>
    <w:rsid w:val="004506E6"/>
    <w:rsid w:val="00551C50"/>
    <w:rsid w:val="00631992"/>
    <w:rsid w:val="00680BB4"/>
    <w:rsid w:val="006B1FC9"/>
    <w:rsid w:val="007B34E1"/>
    <w:rsid w:val="007B5749"/>
    <w:rsid w:val="007F64BD"/>
    <w:rsid w:val="008413BC"/>
    <w:rsid w:val="00886746"/>
    <w:rsid w:val="008E236A"/>
    <w:rsid w:val="009005D8"/>
    <w:rsid w:val="00911BC5"/>
    <w:rsid w:val="009241B5"/>
    <w:rsid w:val="0097191A"/>
    <w:rsid w:val="00981B70"/>
    <w:rsid w:val="00A54453"/>
    <w:rsid w:val="00A832D9"/>
    <w:rsid w:val="00A9439A"/>
    <w:rsid w:val="00AC50E7"/>
    <w:rsid w:val="00B5768B"/>
    <w:rsid w:val="00B82754"/>
    <w:rsid w:val="00C7243E"/>
    <w:rsid w:val="00D21A2C"/>
    <w:rsid w:val="00DE0702"/>
    <w:rsid w:val="00EB321C"/>
    <w:rsid w:val="00F0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32D9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rsid w:val="00A832D9"/>
    <w:pPr>
      <w:keepNext/>
      <w:jc w:val="both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customStyle="true" w:styleId="Naslov2Char" w:type="character">
    <w:name w:val="Naslov 2 Char"/>
    <w:link w:val="Naslov2"/>
    <w:rsid w:val="00A832D9"/>
    <w:rPr>
      <w:b/>
      <w:bCs/>
      <w:sz w:val="24"/>
      <w:szCs w:val="24"/>
    </w:rPr>
  </w:style>
  <w:style w:customStyle="true" w:styleId="Naslov3Char" w:type="character">
    <w:name w:val="Naslov 3 Char"/>
    <w:link w:val="Naslov3"/>
    <w:rsid w:val="00A832D9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A832D9"/>
    <w:pPr>
      <w:jc w:val="both"/>
    </w:pPr>
  </w:style>
  <w:style w:customStyle="true" w:styleId="TijelotekstaChar" w:type="character">
    <w:name w:val="Tijelo teksta Char"/>
    <w:link w:val="Tijeloteksta"/>
    <w:rsid w:val="00A832D9"/>
    <w:rPr>
      <w:sz w:val="24"/>
      <w:szCs w:val="24"/>
    </w:rPr>
  </w:style>
  <w:style w:customStyle="true" w:styleId="st1" w:type="character">
    <w:name w:val="st1"/>
    <w:rsid w:val="00551C50"/>
  </w:style>
  <w:style w:customStyle="true" w:styleId="ta" w:type="character">
    <w:name w:val="_ta"/>
    <w:rsid w:val="00A9439A"/>
  </w:style>
  <w:style w:styleId="Zaglavlje" w:type="paragraph">
    <w:name w:val="header"/>
    <w:basedOn w:val="Normal"/>
    <w:link w:val="ZaglavljeChar"/>
    <w:uiPriority w:val="99"/>
    <w:rsid w:val="000879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879C2"/>
    <w:rPr>
      <w:sz w:val="24"/>
      <w:szCs w:val="24"/>
    </w:rPr>
  </w:style>
  <w:style w:styleId="Podnoje" w:type="paragraph">
    <w:name w:val="footer"/>
    <w:basedOn w:val="Normal"/>
    <w:link w:val="PodnojeChar"/>
    <w:rsid w:val="000879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79C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81B70"/>
    <w:pPr>
      <w:ind w:left="708"/>
    </w:pPr>
  </w:style>
  <w:style w:styleId="Tekstbalonia" w:type="paragraph">
    <w:name w:val="Balloon Text"/>
    <w:basedOn w:val="Normal"/>
    <w:link w:val="TekstbaloniaChar"/>
    <w:rsid w:val="00A544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544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0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506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506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6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6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32D9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rsid w:val="00A832D9"/>
    <w:pPr>
      <w:keepNext/>
      <w:jc w:val="both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customStyle="1" w:styleId="Naslov2Char" w:type="character">
    <w:name w:val="Naslov 2 Char"/>
    <w:link w:val="Naslov2"/>
    <w:rsid w:val="00A832D9"/>
    <w:rPr>
      <w:b/>
      <w:bCs/>
      <w:sz w:val="24"/>
      <w:szCs w:val="24"/>
    </w:rPr>
  </w:style>
  <w:style w:customStyle="1" w:styleId="Naslov3Char" w:type="character">
    <w:name w:val="Naslov 3 Char"/>
    <w:link w:val="Naslov3"/>
    <w:rsid w:val="00A832D9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rsid w:val="00A832D9"/>
    <w:pPr>
      <w:jc w:val="both"/>
    </w:pPr>
  </w:style>
  <w:style w:customStyle="1" w:styleId="TijelotekstaChar" w:type="character">
    <w:name w:val="Tijelo teksta Char"/>
    <w:link w:val="Tijeloteksta"/>
    <w:rsid w:val="00A832D9"/>
    <w:rPr>
      <w:sz w:val="24"/>
      <w:szCs w:val="24"/>
    </w:rPr>
  </w:style>
  <w:style w:customStyle="1" w:styleId="st1" w:type="character">
    <w:name w:val="st1"/>
    <w:rsid w:val="00551C50"/>
  </w:style>
  <w:style w:customStyle="1" w:styleId="ta" w:type="character">
    <w:name w:val="_ta"/>
    <w:rsid w:val="00A9439A"/>
  </w:style>
  <w:style w:styleId="Zaglavlje" w:type="paragraph">
    <w:name w:val="header"/>
    <w:basedOn w:val="Normal"/>
    <w:link w:val="ZaglavljeChar"/>
    <w:uiPriority w:val="99"/>
    <w:rsid w:val="000879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879C2"/>
    <w:rPr>
      <w:sz w:val="24"/>
      <w:szCs w:val="24"/>
    </w:rPr>
  </w:style>
  <w:style w:styleId="Podnoje" w:type="paragraph">
    <w:name w:val="footer"/>
    <w:basedOn w:val="Normal"/>
    <w:link w:val="PodnojeChar"/>
    <w:rsid w:val="000879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79C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81B70"/>
    <w:pPr>
      <w:ind w:left="708"/>
    </w:pPr>
  </w:style>
  <w:style w:styleId="Tekstbalonia" w:type="paragraph">
    <w:name w:val="Balloon Text"/>
    <w:basedOn w:val="Normal"/>
    <w:link w:val="TekstbaloniaChar"/>
    <w:rsid w:val="00A544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544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0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506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506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6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6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3063</properties:Characters>
  <properties:Lines>91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2016-06-06T10:07:00Z</dcterms:created>
  <dc:creator>korisnik</dc:creator>
  <cp:lastModifiedBy>Elizabeta Đeke</cp:lastModifiedBy>
  <cp:lastPrinted>2016-06-03T13:17:00Z</cp:lastPrinted>
  <dcterms:modified xmlns:xsi="http://www.w3.org/2001/XMLSchema-instance" xsi:type="dcterms:W3CDTF">2016-06-06T10:08:00Z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