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c2c4" w14:paraId="d9cc2c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72</w:t>
      </w:r>
      <w:r w:rsidR="005016F5">
        <w:t>8</w:t>
      </w:r>
      <w:r w:rsidRPr="00EA08F2">
        <w:t>/18-</w:t>
      </w:r>
      <w:r w:rsidR="005016F5">
        <w:t>7</w:t>
      </w:r>
    </w:p>
    <w:p w:rsidRDefault="00732854" w:rsidP="00732854" w:rsidR="00732854">
      <w:pPr>
        <w:ind w:hanging="720" w:left="360"/>
        <w:rPr>
          <w:sz w:val="22"/>
          <w:szCs w:val="22"/>
        </w:rPr>
      </w:pP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732854" w:rsidP="00732854" w:rsidR="00732854">
      <w:pPr>
        <w:jc w:val="both"/>
      </w:pPr>
    </w:p>
    <w:p w:rsidRDefault="00732854" w:rsidP="006E7CBB" w:rsidR="006E7CBB">
      <w:pPr>
        <w:jc w:val="both"/>
      </w:pPr>
      <w:r>
        <w:tab/>
      </w:r>
    </w:p>
    <w:p w:rsidRDefault="006E7CBB" w:rsidP="005016F5" w:rsidR="005016F5">
      <w:pPr>
        <w:jc w:val="both"/>
      </w:pPr>
      <w:r>
        <w:tab/>
      </w:r>
      <w:r w:rsidR="005016F5" w:rsidRPr="00CD1074">
        <w:t xml:space="preserve">Trgovački sud u Osijeku, po sucu mr. sc. Tihomiru Kovačeviću, kao stečajnom sucu, povodom prijedloga FINANCIJSKE AGENCIJE ZAGREB, Regionalni centar </w:t>
      </w:r>
      <w:r w:rsidR="005016F5">
        <w:t>Zagreb, Trg Svibanjskih žrtava 1995. 1</w:t>
      </w:r>
      <w:r w:rsidR="005016F5" w:rsidRPr="00CD1074">
        <w:t xml:space="preserve">, OIB 85821130368 za otvaranje stečajnog postupka nad dužnikom </w:t>
      </w:r>
      <w:r w:rsidR="005016F5">
        <w:t>JEDNOSTAVNO DOBRI PROJEKTI</w:t>
      </w:r>
      <w:r w:rsidR="005016F5" w:rsidRPr="002236A1">
        <w:t xml:space="preserve"> </w:t>
      </w:r>
      <w:r w:rsidR="005016F5">
        <w:t>j.d.o.o.</w:t>
      </w:r>
      <w:r w:rsidR="005016F5" w:rsidRPr="002236A1">
        <w:t xml:space="preserve"> za trgovinu</w:t>
      </w:r>
      <w:r w:rsidR="005016F5">
        <w:t xml:space="preserve"> i usluge</w:t>
      </w:r>
      <w:r w:rsidR="005016F5" w:rsidRPr="002236A1">
        <w:t xml:space="preserve">, </w:t>
      </w:r>
      <w:r w:rsidR="005016F5">
        <w:t>Sveta Nedjelja, Padež 28 A</w:t>
      </w:r>
      <w:r w:rsidR="005016F5" w:rsidRPr="002236A1">
        <w:t>, MBS 08</w:t>
      </w:r>
      <w:r w:rsidR="005016F5">
        <w:t>0839589</w:t>
      </w:r>
      <w:r w:rsidR="005016F5" w:rsidRPr="002236A1">
        <w:t xml:space="preserve">, OIB </w:t>
      </w:r>
      <w:r w:rsidR="005016F5">
        <w:t xml:space="preserve">39153148919, </w:t>
      </w:r>
      <w:r w:rsidR="005016F5" w:rsidRPr="0041082E">
        <w:t xml:space="preserve">dana </w:t>
      </w:r>
      <w:r w:rsidR="005016F5">
        <w:t>20</w:t>
      </w:r>
      <w:r w:rsidR="005016F5" w:rsidRPr="00CC1B85">
        <w:t xml:space="preserve">. </w:t>
      </w:r>
      <w:r w:rsidR="005016F5">
        <w:t>prosinca</w:t>
      </w:r>
      <w:r w:rsidR="005016F5" w:rsidRPr="00CC1B85">
        <w:t xml:space="preserve"> 2018</w:t>
      </w:r>
      <w:r w:rsidR="005016F5" w:rsidRPr="0041082E">
        <w:t>.</w:t>
      </w:r>
    </w:p>
    <w:p w:rsidRDefault="00F53378" w:rsidP="00306AC6" w:rsidR="00F53378">
      <w:pPr>
        <w:jc w:val="both"/>
      </w:pPr>
    </w:p>
    <w:p w:rsidRDefault="00E07C61" w:rsidP="00306AC6" w:rsidR="00E07C6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732854" w:rsidP="00B976DE" w:rsidR="00732854">
      <w:pPr>
        <w:jc w:val="both"/>
      </w:pP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5016F5">
        <w:t>Jurica Jurjević, Sveta Nedjelja, Padež 28 A</w:t>
      </w:r>
      <w:r w:rsidR="00A82588" w:rsidRPr="00A82588">
        <w:t xml:space="preserve">, OIB </w:t>
      </w:r>
      <w:r w:rsidR="00837452">
        <w:t>14533359021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72</w:t>
      </w:r>
      <w:r w:rsidR="00837452">
        <w:t>8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72</w:t>
      </w:r>
      <w:r w:rsidR="00837452">
        <w:t>8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837452">
        <w:t>Jurica Jurjević, Sveta Nedjelja, Padež 28 A</w:t>
      </w:r>
      <w:r w:rsidR="00837452" w:rsidRPr="00A82588">
        <w:t xml:space="preserve">, OIB </w:t>
      </w:r>
      <w:r w:rsidR="00837452">
        <w:t>14533359021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72</w:t>
      </w:r>
      <w:r w:rsidR="00837452">
        <w:t>8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72</w:t>
      </w:r>
      <w:r w:rsidR="00837452">
        <w:t>8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F651E7" w:rsidP="00B976DE" w:rsidR="00F651E7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837452" w:rsidRPr="00837452">
        <w:t>Jurica Jurjević, Sveta Nedjelja, Padež 28 A, OIB 14533359021</w:t>
      </w:r>
      <w:r w:rsidR="00837452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B136BE" w:rsidRPr="00B136BE">
        <w:t>JEDNOSTAVNO DOBRI PROJEKTI j.d.o.o. za trgovinu i usluge, Sveta Nedjelja, Padež 28 A, MBS 080839589, OIB 39153148919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D7644" w:rsidP="005C1C83" w:rsidR="00ED7644">
      <w:pPr>
        <w:ind w:hanging="720" w:left="720"/>
        <w:jc w:val="both"/>
      </w:pP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07C61" w:rsidP="00C8024A" w:rsidR="00E07C61" w:rsidRPr="00C8024A">
      <w:pPr>
        <w:jc w:val="center"/>
      </w:pP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A30BFA">
        <w:rPr>
          <w:bCs/>
        </w:rPr>
        <w:t>30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A30BFA">
        <w:rPr>
          <w:bCs/>
        </w:rPr>
        <w:t>4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B136BE" w:rsidRPr="00B136BE">
        <w:t>JEDNOSTAVNO DOBRI PROJEKTI j.d.o.o. za trgovinu i usluge, Sveta Nedjelja, Padež 28 A, MBS 080839589, OIB 39153148919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72</w:t>
      </w:r>
      <w:r w:rsidR="00B136BE">
        <w:t>8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07C61">
        <w:t>20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</w:t>
      </w:r>
      <w:r w:rsidR="00B136BE">
        <w:t>Slavonskom Brodu</w:t>
      </w:r>
      <w:r w:rsidR="0037445A">
        <w:t xml:space="preserve">, a dužnik ima sjedište u </w:t>
      </w:r>
      <w:r w:rsidR="00B136BE">
        <w:t>Svetoj Nedjelji</w:t>
      </w:r>
      <w:r w:rsidR="0037445A">
        <w:t xml:space="preserve">, </w:t>
      </w:r>
      <w:r w:rsidR="00FF043C">
        <w:t xml:space="preserve">a u što su uračunata i zaplijenjena novčana sredstva na ime predujma za namirenje troškova stečajnog postupka u iznosu od 305,00 kn,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D7644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D7644" w:rsidP="00EA3FC8" w:rsidR="00ED7644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A3FC8">
      <w:pPr>
        <w:jc w:val="center"/>
      </w:pPr>
      <w:r>
        <w:t>U Osijeku</w:t>
      </w:r>
      <w:r w:rsidR="004D2342">
        <w:t xml:space="preserve"> </w:t>
      </w:r>
      <w:r w:rsidR="00E07C61">
        <w:t>20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E07C61" w:rsidP="000A0078" w:rsidR="00E07C61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A3FC8" w:rsidP="00B976DE" w:rsidR="00EA3FC8">
      <w:pPr>
        <w:jc w:val="both"/>
      </w:pP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FF043C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FF043C" w:rsidRPr="00FF043C">
        <w:t>Jurica Jurjević, Sveta Nedjelja, Padež 28 A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D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016F5" w:rsidRPr="005016F5">
      <w:t>1728/18-7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2D70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16F5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452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0BFA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36BE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3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D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D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St-1728/2018</izvorni_sadrzaj>
    <derivirana_varijabla naziv="DomainObject.Predmet.OznakaBroj_1">St-1728/2018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JEDNOSTAVNO DOBRI PROJEKTI j.d.o.o. za trgovinu i usluge</izvorni_sadrzaj>
    <derivirana_varijabla naziv="DomainObject.Predmet.ProtustrankaFormated_1">  JEDNOSTAVNO DOBRI PROJEKTI j.d.o.o. za trgovinu i usluge</derivirana_varijabla>
  </DomainObject.Predmet.ProtustrankaFormated>
  <DomainObject.Predmet.ProtustrankaFormatedOIB>
    <izvorni_sadrzaj>  JEDNOSTAVNO DOBRI PROJEKTI j.d.o.o. za trgovinu i usluge, OIB 39153148919</izvorni_sadrzaj>
    <derivirana_varijabla naziv="DomainObject.Predmet.ProtustrankaFormatedOIB_1">  JEDNOSTAVNO DOBRI PROJEKTI j.d.o.o. za trgovinu i usluge, OIB 39153148919</derivirana_varijabla>
  </DomainObject.Predmet.ProtustrankaFormatedOIB>
  <DomainObject.Predmet.ProtustrankaFormatedWithAdress>
    <izvorni_sadrzaj> JEDNOSTAVNO DOBRI PROJEKTI j.d.o.o. za trgovinu i usluge, Padež 28 A, 10431 Sveta Nedelja</izvorni_sadrzaj>
    <derivirana_varijabla naziv="DomainObject.Predmet.ProtustrankaFormatedWithAdress_1"> JEDNOSTAVNO DOBRI PROJEKTI j.d.o.o. za trgovinu i usluge, Padež 28 A, 10431 Sveta Nedelja</derivirana_varijabla>
  </DomainObject.Predmet.ProtustrankaFormatedWithAdress>
  <DomainObject.Predmet.ProtustrankaFormatedWithAdressOIB>
    <izvorni_sadrzaj> JEDNOSTAVNO DOBRI PROJEKTI j.d.o.o. za trgovinu i usluge, OIB 39153148919, Padež 28 A, 10431 Sveta Nedelja</izvorni_sadrzaj>
    <derivirana_varijabla naziv="DomainObject.Predmet.ProtustrankaFormatedWithAdressOIB_1"> JEDNOSTAVNO DOBRI PROJEKTI j.d.o.o. za trgovinu i usluge, OIB 39153148919, Padež 28 A, 10431 Sveta Nedelja</derivirana_varijabla>
  </DomainObject.Predmet.ProtustrankaFormatedWithAdressOIB>
  <DomainObject.Predmet.ProtustrankaWithAdress>
    <izvorni_sadrzaj>JEDNOSTAVNO DOBRI PROJEKTI j.d.o.o. za trgovinu i usluge Padež 28 A, 10431 Sveta Nedelja</izvorni_sadrzaj>
    <derivirana_varijabla naziv="DomainObject.Predmet.ProtustrankaWithAdress_1">JEDNOSTAVNO DOBRI PROJEKTI j.d.o.o. za trgovinu i usluge Padež 28 A, 10431 Sveta Nedelja</derivirana_varijabla>
  </DomainObject.Predmet.ProtustrankaWithAdress>
  <DomainObject.Predmet.ProtustrankaWithAdressOIB>
    <izvorni_sadrzaj>JEDNOSTAVNO DOBRI PROJEKTI j.d.o.o. za trgovinu i usluge, OIB 39153148919, Padež 28 A, 10431 Sveta Nedelja</izvorni_sadrzaj>
    <derivirana_varijabla naziv="DomainObject.Predmet.ProtustrankaWithAdressOIB_1">JEDNOSTAVNO DOBRI PROJEKTI j.d.o.o. za trgovinu i usluge, OIB 39153148919, Padež 28 A, 10431 Sveta Nedelja</derivirana_varijabla>
  </DomainObject.Predmet.ProtustrankaWithAdressOIB>
  <DomainObject.Predmet.ProtustrankaNazivFormated>
    <izvorni_sadrzaj>JEDNOSTAVNO DOBRI PROJEKTI j.d.o.o. za trgovinu i usluge</izvorni_sadrzaj>
    <derivirana_varijabla naziv="DomainObject.Predmet.ProtustrankaNazivFormated_1">JEDNOSTAVNO DOBRI PROJEKTI j.d.o.o. za trgovinu i usluge</derivirana_varijabla>
  </DomainObject.Predmet.ProtustrankaNazivFormated>
  <DomainObject.Predmet.ProtustrankaNazivFormatedOIB>
    <izvorni_sadrzaj>JEDNOSTAVNO DOBRI PROJEKTI j.d.o.o. za trgovinu i usluge, OIB 39153148919</izvorni_sadrzaj>
    <derivirana_varijabla naziv="DomainObject.Predmet.ProtustrankaNazivFormatedOIB_1">JEDNOSTAVNO DOBRI PROJEKTI j.d.o.o. za trgovinu i usluge, OIB 39153148919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JEDNOSTAVNO DOBRI PROJEKTI j.d.o.o. za trgovinu i usluge</item>
    </izvorni_sadrzaj>
    <derivirana_varijabla naziv="DomainObject.Predmet.ProtuStrankaListFormated_1">
      <item>JEDNOSTAVNO DOBRI PROJEKTI j.d.o.o. za trgovinu i usluge</item>
    </derivirana_varijabla>
  </DomainObject.Predmet.ProtuStrankaListFormated>
  <DomainObject.Predmet.ProtuStrankaListFormatedOIB>
    <izvorni_sadrzaj>
      <item>JEDNOSTAVNO DOBRI PROJEKTI j.d.o.o. za trgovinu i usluge, OIB 39153148919</item>
    </izvorni_sadrzaj>
    <derivirana_varijabla naziv="DomainObject.Predmet.ProtuStrankaListFormatedOIB_1">
      <item>JEDNOSTAVNO DOBRI PROJEKTI j.d.o.o. za trgovinu i usluge, OIB 39153148919</item>
    </derivirana_varijabla>
  </DomainObject.Predmet.ProtuStrankaListFormatedOIB>
  <DomainObject.Predmet.ProtuStrankaListFormatedWithAdress>
    <izvorni_sadrzaj>
      <item>JEDNOSTAVNO DOBRI PROJEKTI j.d.o.o. za trgovinu i usluge, Padež 28 A, 10431 Sveta Nedelja</item>
    </izvorni_sadrzaj>
    <derivirana_varijabla naziv="DomainObject.Predmet.ProtuStrankaListFormatedWithAdress_1">
      <item>JEDNOSTAVNO DOBRI PROJEKTI j.d.o.o. za trgovinu i usluge, Padež 28 A, 10431 Sveta Nedelja</item>
    </derivirana_varijabla>
  </DomainObject.Predmet.ProtuStrankaListFormatedWithAdress>
  <DomainObject.Predmet.ProtuStrankaListFormatedWithAdressOIB>
    <izvorni_sadrzaj>
      <item>JEDNOSTAVNO DOBRI PROJEKTI j.d.o.o. za trgovinu i usluge, OIB 39153148919, Padež 28 A, 10431 Sveta Nedelja</item>
    </izvorni_sadrzaj>
    <derivirana_varijabla naziv="DomainObject.Predmet.ProtuStrankaListFormatedWithAdressOIB_1">
      <item>JEDNOSTAVNO DOBRI PROJEKTI j.d.o.o. za trgovinu i usluge, OIB 39153148919, Padež 28 A, 10431 Sveta Nedelja</item>
    </derivirana_varijabla>
  </DomainObject.Predmet.ProtuStrankaListFormatedWithAdressOIB>
  <DomainObject.Predmet.ProtuStrankaListNazivFormated>
    <izvorni_sadrzaj>
      <item>JEDNOSTAVNO DOBRI PROJEKTI j.d.o.o. za trgovinu i usluge</item>
    </izvorni_sadrzaj>
    <derivirana_varijabla naziv="DomainObject.Predmet.ProtuStrankaListNazivFormated_1">
      <item>JEDNOSTAVNO DOBRI PROJEKTI j.d.o.o. za trgovinu i usluge</item>
    </derivirana_varijabla>
  </DomainObject.Predmet.ProtuStrankaListNazivFormated>
  <DomainObject.Predmet.ProtuStrankaListNazivFormatedOIB>
    <izvorni_sadrzaj>
      <item>JEDNOSTAVNO DOBRI PROJEKTI j.d.o.o. za trgovinu i usluge, OIB 39153148919</item>
    </izvorni_sadrzaj>
    <derivirana_varijabla naziv="DomainObject.Predmet.ProtuStrankaListNazivFormatedOIB_1">
      <item>JEDNOSTAVNO DOBRI PROJEKTI j.d.o.o. za trgovinu i usluge, OIB 39153148919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JEDNOSTAVNO DOBRI PROJEKTI j.d.o.o. za trgovinu i usluge</izvorni_sadrzaj>
    <derivirana_varijabla naziv="DomainObject.Predmet.ProtustrankaIDrugi_1">JEDNOSTAVNO DOBRI PROJEKTI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JEDNOSTAVNO DOBRI PROJEKTI j.d.o.o. za trgovinu i usluge, OIB 39153148919, Padež 28 A, 10431 Sveta Nedelja</izvorni_sadrzaj>
    <derivirana_varijabla naziv="DomainObject.Predmet.ProtustrankaIDrugiAdressOIB_1">JEDNOSTAVNO DOBRI PROJEKTI j.d.o.o. za trgovinu i usluge, OIB 39153148919, Padež 28 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JEDNOSTAVNO DOBRI PROJEKTI j.d.o.o. za trgovinu i usluge</item>
      <item>FINA Regionalni centar Zagreb</item>
    </izvorni_sadrzaj>
    <derivirana_varijabla naziv="DomainObject.Predmet.SudioniciListNaziv_1">
      <item>JEDNOSTAVNO DOBRI PROJEKTI j.d.o.o. za trgovinu i usluge</item>
      <item>FINA Regionalni centar Zagreb</item>
    </derivirana_varijabla>
  </DomainObject.Predmet.SudioniciListNaziv>
  <DomainObject.Predmet.SudioniciListAdressOIB>
    <izvorni_sadrzaj>
      <item>JEDNOSTAVNO DOBRI PROJEKTI j.d.o.o. za trgovinu i usluge, OIB 39153148919, Padež 28 A,10431 Sveta Nedelja</item>
      <item>FINA Regionalni centar Zagreb, OIB 85821130368, Trg svibanjskih žrtava 1995. 1,10000 Zagreb</item>
    </izvorni_sadrzaj>
    <derivirana_varijabla naziv="DomainObject.Predmet.SudioniciListAdressOIB_1">
      <item>JEDNOSTAVNO DOBRI PROJEKTI j.d.o.o. za trgovinu i usluge, OIB 39153148919, Padež 28 A,10431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39153148919</item>
      <item>, OIB 85821130368</item>
    </izvorni_sadrzaj>
    <derivirana_varijabla naziv="DomainObject.Predmet.SudioniciListNazivOIB_1">
      <item>, OIB 39153148919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St-1728/2018-5</izvorni_sadrzaj>
    <derivirana_varijabla naziv="DomainObject.PredzadnjaOdlukaIzPredmeta.Oznaka_1">St-1728/2018-5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EA873-C11E-44A6-894F-6E7CB8A33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805</properties:Words>
  <properties:Characters>4167</properties:Characters>
  <properties:Lines>123</properties:Lines>
  <properties:Paragraphs>32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2018-12-21T07:04:00Z</dcterms:modified>
  <cp:revision>39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