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4d4a" w14:paraId="f044d4a" w:rsidRDefault="006D3010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661CB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9 </w:t>
      </w:r>
      <w:proofErr w:type="spellStart"/>
      <w:r>
        <w:rPr>
          <w:rFonts w:cs="Times New Roman" w:eastAsia="Calibri"/>
        </w:rPr>
        <w:t>St</w:t>
      </w:r>
      <w:r w:rsidR="00640E01">
        <w:rPr>
          <w:rFonts w:cs="Times New Roman" w:eastAsia="Calibri"/>
        </w:rPr>
        <w:t>pn</w:t>
      </w:r>
      <w:proofErr w:type="spellEnd"/>
      <w:r w:rsidR="00640E01">
        <w:rPr>
          <w:rFonts w:cs="Times New Roman" w:eastAsia="Calibri"/>
        </w:rPr>
        <w:t>-</w:t>
      </w:r>
      <w:r w:rsidR="00555628">
        <w:rPr>
          <w:rFonts w:cs="Times New Roman" w:eastAsia="Calibri"/>
        </w:rPr>
        <w:t>8/2016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555628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t xml:space="preserve">Trgovački sud u Zadru, Stalna služba u Šibeniku, po stečajnom sucu Tereziji Goreta, povodom prijedloga za sklapanje </w:t>
      </w:r>
      <w:proofErr w:type="spellStart"/>
      <w:r>
        <w:t>predstečajne</w:t>
      </w:r>
      <w:proofErr w:type="spellEnd"/>
      <w:r>
        <w:t xml:space="preserve"> nagodbe dužnika</w:t>
      </w:r>
      <w:r w:rsidR="00640E01">
        <w:t xml:space="preserve"> </w:t>
      </w:r>
      <w:r w:rsidR="00640E01" w:rsidRPr="00B82DBE">
        <w:t>AUTO KUĆA GRCIĆ d.o.o.</w:t>
      </w:r>
      <w:r w:rsidR="00640E01">
        <w:t xml:space="preserve"> iz Šibenika, Put </w:t>
      </w:r>
      <w:proofErr w:type="spellStart"/>
      <w:r w:rsidR="00640E01">
        <w:t>Bioca</w:t>
      </w:r>
      <w:proofErr w:type="spellEnd"/>
      <w:r w:rsidR="00640E01">
        <w:t xml:space="preserve"> 15a, OIB: </w:t>
      </w:r>
      <w:r w:rsidR="00640E01" w:rsidRPr="00B82DBE">
        <w:t>94014809765</w:t>
      </w:r>
      <w:r w:rsidRPr="00555628">
        <w:rPr>
          <w:rFonts w:cs="Times New Roman" w:eastAsia="Calibri"/>
          <w:b/>
        </w:rPr>
        <w:t>,</w:t>
      </w:r>
      <w:r>
        <w:rPr>
          <w:rFonts w:cs="Times New Roman" w:eastAsia="Calibri"/>
        </w:rPr>
        <w:t xml:space="preserve"> dana </w:t>
      </w:r>
      <w:r w:rsidR="00087F6D">
        <w:rPr>
          <w:rFonts w:cs="Times New Roman" w:eastAsia="Calibri"/>
        </w:rPr>
        <w:t>22. studenog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</w:t>
      </w:r>
      <w:proofErr w:type="spellStart"/>
      <w:r w:rsidR="003235D4">
        <w:rPr>
          <w:rFonts w:cs="Times New Roman" w:eastAsia="Calibri"/>
        </w:rPr>
        <w:t>St</w:t>
      </w:r>
      <w:r w:rsidR="00640E01">
        <w:rPr>
          <w:rFonts w:cs="Times New Roman" w:eastAsia="Calibri"/>
        </w:rPr>
        <w:t>pn</w:t>
      </w:r>
      <w:proofErr w:type="spellEnd"/>
      <w:r w:rsidR="00640E01">
        <w:rPr>
          <w:rFonts w:cs="Times New Roman" w:eastAsia="Calibri"/>
        </w:rPr>
        <w:t>-</w:t>
      </w:r>
      <w:r w:rsidR="00555628">
        <w:rPr>
          <w:rFonts w:cs="Times New Roman" w:eastAsia="Calibri"/>
        </w:rPr>
        <w:t>8/16</w:t>
      </w:r>
      <w:r>
        <w:rPr>
          <w:rFonts w:cs="Times New Roman" w:eastAsia="Calibri"/>
        </w:rPr>
        <w:t xml:space="preserve">  od </w:t>
      </w:r>
      <w:r w:rsidR="00640E01">
        <w:rPr>
          <w:rFonts w:cs="Times New Roman" w:eastAsia="Calibri"/>
        </w:rPr>
        <w:t>08. kolovoza</w:t>
      </w:r>
      <w:r w:rsidR="00555628">
        <w:rPr>
          <w:rFonts w:cs="Times New Roman" w:eastAsia="Calibri"/>
        </w:rPr>
        <w:t xml:space="preserve">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661CB">
        <w:rPr>
          <w:rFonts w:cs="Times New Roman" w:eastAsia="Calibri"/>
        </w:rPr>
        <w:t xml:space="preserve">rješenja, </w:t>
      </w:r>
      <w:r>
        <w:rPr>
          <w:rFonts w:cs="Times New Roman" w:eastAsia="Calibri"/>
        </w:rPr>
        <w:t>u</w:t>
      </w:r>
      <w:r w:rsidR="00CF4E1C">
        <w:rPr>
          <w:rFonts w:cs="Times New Roman" w:eastAsia="Calibri"/>
        </w:rPr>
        <w:t>mjesto</w:t>
      </w:r>
      <w:r w:rsidR="009661CB">
        <w:rPr>
          <w:rFonts w:cs="Times New Roman" w:eastAsia="Calibri"/>
        </w:rPr>
        <w:t xml:space="preserve"> </w:t>
      </w:r>
      <w:r w:rsidR="00CF4E1C">
        <w:rPr>
          <w:rFonts w:cs="Times New Roman" w:eastAsia="Calibri"/>
        </w:rPr>
        <w:t xml:space="preserve">" </w:t>
      </w:r>
      <w:r w:rsidR="00640E01">
        <w:rPr>
          <w:rFonts w:cs="Times New Roman" w:eastAsia="Calibri"/>
        </w:rPr>
        <w:t>MORITZ GRUPA</w:t>
      </w:r>
      <w:r>
        <w:rPr>
          <w:rFonts w:cs="Times New Roman" w:eastAsia="Calibri"/>
        </w:rPr>
        <w:t xml:space="preserve">" ,  treba stajati </w:t>
      </w:r>
      <w:r w:rsidR="00640E01">
        <w:rPr>
          <w:rFonts w:cs="Times New Roman" w:eastAsia="Calibri"/>
        </w:rPr>
        <w:t>"</w:t>
      </w:r>
      <w:proofErr w:type="spellStart"/>
      <w:r w:rsidR="00640E01">
        <w:rPr>
          <w:rFonts w:cs="Times New Roman" w:eastAsia="Calibri"/>
        </w:rPr>
        <w:t>Moritz</w:t>
      </w:r>
      <w:proofErr w:type="spellEnd"/>
      <w:r w:rsidR="00640E01">
        <w:rPr>
          <w:rFonts w:cs="Times New Roman" w:eastAsia="Calibri"/>
        </w:rPr>
        <w:t xml:space="preserve"> </w:t>
      </w:r>
      <w:proofErr w:type="spellStart"/>
      <w:r w:rsidR="00640E01">
        <w:rPr>
          <w:rFonts w:cs="Times New Roman" w:eastAsia="Calibri"/>
        </w:rPr>
        <w:t>Gubba</w:t>
      </w:r>
      <w:proofErr w:type="spellEnd"/>
      <w:r w:rsidR="00640E01">
        <w:rPr>
          <w:rFonts w:cs="Times New Roman" w:eastAsia="Calibri"/>
        </w:rPr>
        <w:t xml:space="preserve">, OIB: 34080096421, </w:t>
      </w:r>
      <w:proofErr w:type="spellStart"/>
      <w:r w:rsidR="00640E01">
        <w:rPr>
          <w:rFonts w:cs="Times New Roman" w:eastAsia="Calibri"/>
        </w:rPr>
        <w:t>Frühlingstraße</w:t>
      </w:r>
      <w:proofErr w:type="spellEnd"/>
      <w:r w:rsidR="00640E01">
        <w:rPr>
          <w:rFonts w:cs="Times New Roman" w:eastAsia="Calibri"/>
        </w:rPr>
        <w:t xml:space="preserve"> 22, 97222 </w:t>
      </w:r>
      <w:proofErr w:type="spellStart"/>
      <w:r w:rsidR="00640E01">
        <w:rPr>
          <w:rFonts w:cs="Times New Roman" w:eastAsia="Calibri"/>
        </w:rPr>
        <w:t>Rimpar</w:t>
      </w:r>
      <w:proofErr w:type="spellEnd"/>
      <w:r w:rsidR="00640E01">
        <w:rPr>
          <w:rFonts w:cs="Times New Roman" w:eastAsia="Calibri"/>
        </w:rPr>
        <w:t>, SR Njemačka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 xml:space="preserve">ešenje pod poslovnim brojem </w:t>
      </w:r>
      <w:proofErr w:type="spellStart"/>
      <w:r w:rsidR="003235D4">
        <w:rPr>
          <w:rFonts w:cs="Times New Roman" w:eastAsia="Calibri"/>
        </w:rPr>
        <w:t>St</w:t>
      </w:r>
      <w:r w:rsidR="00640E01">
        <w:rPr>
          <w:rFonts w:cs="Times New Roman" w:eastAsia="Calibri"/>
        </w:rPr>
        <w:t>pn</w:t>
      </w:r>
      <w:proofErr w:type="spellEnd"/>
      <w:r w:rsidR="00640E01">
        <w:rPr>
          <w:rFonts w:cs="Times New Roman" w:eastAsia="Calibri"/>
        </w:rPr>
        <w:t>-</w:t>
      </w:r>
      <w:r w:rsidR="00555628">
        <w:rPr>
          <w:rFonts w:cs="Times New Roman" w:eastAsia="Calibri"/>
        </w:rPr>
        <w:t>8/16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</w:t>
      </w:r>
      <w:r w:rsidR="00087F6D">
        <w:rPr>
          <w:rFonts w:cs="Times New Roman" w:eastAsia="Calibri"/>
        </w:rPr>
        <w:t>, 88/05, 2/07, 123/08 i 57/11), a u svezi čl. 10. Stečajnog zakona (NN 71/15).</w:t>
      </w:r>
    </w:p>
    <w:p w:rsidRDefault="00087F6D" w:rsidP="003235D4" w:rsidR="00087F6D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087F6D">
        <w:rPr>
          <w:rFonts w:cs="Times New Roman" w:eastAsia="Calibri"/>
        </w:rPr>
        <w:t>22.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235D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087F6D"/>
    <w:rsid w:val="003235D4"/>
    <w:rsid w:val="00555628"/>
    <w:rsid w:val="00640E01"/>
    <w:rsid w:val="006C2F92"/>
    <w:rsid w:val="006D3010"/>
    <w:rsid w:val="007A0BC3"/>
    <w:rsid w:val="009661CB"/>
    <w:rsid w:val="00B724F3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3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3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srpnja 2016.</izvorni_sadrzaj>
    <derivirana_varijabla naziv="DomainObject.Predmet.DatumArhiviranja_1">12.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>7. srpnja 2026.</izvorni_sadrzaj>
    <derivirana_varijabla naziv="DomainObject.Predmet.DatumRokaCuvanja_1">7.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srpnja 2016.</izvorni_sadrzaj>
    <derivirana_varijabla naziv="DomainObject.Predmet.DatumZatvaranja_1">12.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hr.ibm.icms.common.model.sluzbeneosobe.Referada@3f253f25[id=1000000397, dbStatus=null, naziv=Referada 9, oznaka=null, sudac=null] &lt;-hr.ibm.icms.common.model.sluzbeneosobe.Referada@3f253f25[status dodjele: =false]</izvorni_sadrzaj>
    <derivirana_varijabla naziv="DomainObject.Predmet.MjestoCuvanja_1">hr.ibm.icms.common.model.sluzbeneosobe.Referada@3f253f25[id=1000000397, dbStatus=null, naziv=Referada 9, oznaka=null, sudac=null] &lt;-hr.ibm.icms.common.model.sluzbeneosobe.Referada@3f253f25[status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GRCIĆ društvo s ograničenom odgovornošću za trgovinu, održavanje i popravak motornih vozila</izvorni_sadrzaj>
    <derivirana_varijabla naziv="DomainObject.Predmet.StrankaFormated_1">  AUTO KUĆA GRCIĆ društvo s ograničenom odgovornošću za trgovinu, održavanje i popravak motornih vozila</derivirana_varijabla>
  </DomainObject.Predmet.StrankaFormated>
  <DomainObject.Predmet.StrankaFormatedOIB>
    <izvorni_sadrzaj>  AUTO KUĆA GRCIĆ društvo s ograničenom odgovornošću za trgovinu, održavanje i popravak motornih vozila, OIB 94014809765</izvorni_sadrzaj>
    <derivirana_varijabla naziv="DomainObject.Predmet.StrankaFormatedOIB_1">  AUTO KUĆA GRCIĆ društvo s ograničenom odgovornošću za trgovinu, održavanje i popravak motornih vozila, OIB 94014809765</derivirana_varijabla>
  </DomainObject.Predmet.StrankaFormatedOIB>
  <DomainObject.Predmet.StrankaFormatedWithAdress>
    <izvorni_sadrzaj> AUTO KUĆA GRCIĆ društvo s ograničenom odgovornošću za trgovinu, održavanje i popravak motornih vozila, Put Bioca 15a, 22000 Šibenik</izvorni_sadrzaj>
    <derivirana_varijabla naziv="DomainObject.Predmet.StrankaFormatedWithAdress_1"> AUTO KUĆA GRCIĆ društvo s ograničenom odgovornošću za trgovinu, održavanje i popravak motornih vozila, Put Bioca 15a, 22000 Šibenik</derivirana_varijabla>
  </DomainObject.Predmet.StrankaFormatedWithAdress>
  <DomainObject.Predmet.StrankaFormatedWithAdressOIB>
    <izvorni_sadrzaj> AUTO KUĆA GRCIĆ društvo s ograničenom odgovornošću za trgovinu, održavanje i popravak motornih vozila, OIB 94014809765, Put Bioca 15a, 22000 Šibenik</izvorni_sadrzaj>
    <derivirana_varijabla naziv="DomainObject.Predmet.StrankaFormatedWithAdressOIB_1"> AUTO KUĆA GRCIĆ društvo s ograničenom odgovornošću za trgovinu, održavanje i popravak motornih vozila, OIB 94014809765, Put Bioca 15a, 22000 Šibenik</derivirana_varijabla>
  </DomainObject.Predmet.StrankaFormatedWithAdressOIB>
  <DomainObject.Predmet.StrankaWithAdress>
    <izvorni_sadrzaj>AUTO KUĆA GRCIĆ društvo s ograničenom odgovornošću za trgovinu, održavanje i popravak motornih vozila Put Bioca 15a,22000 Šibenik</izvorni_sadrzaj>
    <derivirana_varijabla naziv="DomainObject.Predmet.StrankaWithAdress_1">AUTO KUĆA GRCIĆ društvo s ograničenom odgovornošću za trgovinu, održavanje i popravak motornih vozila Put Bioca 15a,22000 Šibenik</derivirana_varijabla>
  </DomainObject.Predmet.StrankaWithAdress>
  <DomainObject.Predmet.StrankaWithAdressOIB>
    <izvorni_sadrzaj>AUTO KUĆA GRCIĆ društvo s ograničenom odgovornošću za trgovinu, održavanje i popravak motornih vozila, OIB 94014809765, Put Bioca 15a,22000 Šibenik</izvorni_sadrzaj>
    <derivirana_varijabla naziv="DomainObject.Predmet.StrankaWithAdressOIB_1">AUTO KUĆA GRCIĆ društvo s ograničenom odgovornošću za trgovinu, održavanje i popravak motornih vozila, OIB 94014809765, Put Bioca 15a,22000 Šibenik</derivirana_varijabla>
  </DomainObject.Predmet.StrankaWithAdressOIB>
  <DomainObject.Predmet.StrankaNazivFormated>
    <izvorni_sadrzaj>AUTO KUĆA GRCIĆ društvo s ograničenom odgovornošću za trgovinu, održavanje i popravak motornih vozila</izvorni_sadrzaj>
    <derivirana_varijabla naziv="DomainObject.Predmet.StrankaNazivFormated_1">AUTO KUĆA GRCIĆ društvo s ograničenom odgovornošću za trgovinu, održavanje i popravak motornih vozila</derivirana_varijabla>
  </DomainObject.Predmet.StrankaNazivFormated>
  <DomainObject.Predmet.StrankaNazivFormatedOIB>
    <izvorni_sadrzaj>AUTO KUĆA GRCIĆ društvo s ograničenom odgovornošću za trgovinu, održavanje i popravak motornih vozila, OIB 94014809765</izvorni_sadrzaj>
    <derivirana_varijabla naziv="DomainObject.Predmet.StrankaNazivFormatedOIB_1">AUTO KUĆA GRCIĆ društvo s ograničenom odgovornošću za trgovinu, održavanje i popravak motornih vozila, OIB 94014809765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AUTO KUĆA GRCIĆ društvo s ograničenom odgovornošću za trgovinu, održavanje i popravak motornih vozila</item>
    </izvorni_sadrzaj>
    <derivirana_varijabla naziv="DomainObject.Predmet.StrankaListFormated_1">
      <item>AUTO KUĆA GRCIĆ društvo s ograničenom odgovornošću za trgovinu, održavanje i popravak motornih vozila</item>
    </derivirana_varijabla>
  </DomainObject.Predmet.StrankaListFormated>
  <DomainObject.Predmet.StrankaListFormatedOIB>
    <izvorni_sadrzaj>
      <item>AUTO KUĆA GRCIĆ društvo s ograničenom odgovornošću za trgovinu, održavanje i popravak motornih vozila, OIB 94014809765</item>
    </izvorni_sadrzaj>
    <derivirana_varijabla naziv="DomainObject.Predmet.StrankaListFormatedOIB_1">
      <item>AUTO KUĆA GRCIĆ društvo s ograničenom odgovornošću za trgovinu, održavanje i popravak motornih vozila, OIB 94014809765</item>
    </derivirana_varijabla>
  </DomainObject.Predmet.StrankaListFormatedOIB>
  <DomainObject.Predmet.StrankaListFormatedWithAdress>
    <izvorni_sadrzaj>
      <item>AUTO KUĆA GRCIĆ društvo s ograničenom odgovornošću za trgovinu, održavanje i popravak motornih vozila, Put Bioca 15a, 22000 Šibenik</item>
    </izvorni_sadrzaj>
    <derivirana_varijabla naziv="DomainObject.Predmet.StrankaListFormatedWithAdress_1">
      <item>AUTO KUĆA GRCIĆ društvo s ograničenom odgovornošću za trgovinu, održavanje i popravak motornih vozila, Put Bioca 15a, 22000 Šibenik</item>
    </derivirana_varijabla>
  </DomainObject.Predmet.StrankaListFormatedWithAdress>
  <DomainObject.Predmet.StrankaListFormatedWithAdressOIB>
    <izvorni_sadrzaj>
      <item>AUTO KUĆA GRCIĆ društvo s ograničenom odgovornošću za trgovinu, održavanje i popravak motornih vozila, OIB 94014809765, Put Bioca 15a, 22000 Šibenik</item>
    </izvorni_sadrzaj>
    <derivirana_varijabla naziv="DomainObject.Predmet.StrankaListFormatedWithAdressOIB_1">
      <item>AUTO KUĆA GRCIĆ društvo s ograničenom odgovornošću za trgovinu, održavanje i popravak motornih vozila, OIB 94014809765, Put Bioca 15a, 22000 Šibenik</item>
    </derivirana_varijabla>
  </DomainObject.Predmet.StrankaListFormatedWithAdressOIB>
  <DomainObject.Predmet.StrankaListNazivFormated>
    <izvorni_sadrzaj>
      <item>AUTO KUĆA GRCIĆ društvo s ograničenom odgovornošću za trgovinu, održavanje i popravak motornih vozila</item>
    </izvorni_sadrzaj>
    <derivirana_varijabla naziv="DomainObject.Predmet.StrankaListNazivFormated_1">
      <item>AUTO KUĆA GRCIĆ društvo s ograničenom odgovornošću za trgovinu, održavanje i popravak motornih vozila</item>
    </derivirana_varijabla>
  </DomainObject.Predmet.StrankaListNazivFormated>
  <DomainObject.Predmet.StrankaListNazivFormatedOIB>
    <izvorni_sadrzaj>
      <item>AUTO KUĆA GRCIĆ društvo s ograničenom odgovornošću za trgovinu, održavanje i popravak motornih vozila, OIB 94014809765</item>
    </izvorni_sadrzaj>
    <derivirana_varijabla naziv="DomainObject.Predmet.StrankaListNazivFormatedOIB_1">
      <item>AUTO KUĆA GRCIĆ društvo s ograničenom odgovornošću za trgovinu, održavanje i popravak motornih vozila, OIB 94014809765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GRCIĆ društvo s ograničenom odgovornošću za trgovinu, održavanje i popravak motornih vozila</izvorni_sadrzaj>
    <derivirana_varijabla naziv="DomainObject.Predmet.StrankaIDrugi_1">AUTO KUĆA GRCIĆ društvo s ograničenom odgovornošću za trgovinu, održavanje i popravak motornih vozila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GRCIĆ društvo s ograničenom odgovornošću za trgovinu, održavanje i popravak motornih vozila, OIB 94014809765, Put Bioca 15a, 22000 Šibenik</izvorni_sadrzaj>
    <derivirana_varijabla naziv="DomainObject.Predmet.StrankaIDrugiAdressOIB_1">AUTO KUĆA GRCIĆ društvo s ograničenom odgovornošću za trgovinu, održavanje i popravak motornih vozila, OIB 94014809765, Put Bioca 15a,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Stpn-8/2016-7</izvorni_sadrzaj>
    <derivirana_varijabla naziv="DomainObject.Predmet.OdlukaRjesenje.Oznaka_1">Stpn-8/2016-7</derivirana_varijabla>
  </DomainObject.Predmet.OdlukaRjesenje.Oznaka>
  <DomainObject.Predmet.SudioniciListNaziv>
    <izvorni_sadrzaj>
      <item>AUTO KUĆA GRCIĆ društvo s ograničenom odgovornošću za trgovinu, održavanje i popravak motornih vozila</item>
    </izvorni_sadrzaj>
    <derivirana_varijabla naziv="DomainObject.Predmet.SudioniciListNaziv_1">
      <item>AUTO KUĆA GRCIĆ društvo s ograničenom odgovornošću za trgovinu, održavanje i popravak motornih vozila</item>
    </derivirana_varijabla>
  </DomainObject.Predmet.SudioniciListNaziv>
  <DomainObject.Predmet.SudioniciListAdressOIB>
    <izvorni_sadrzaj>
      <item>AUTO KUĆA GRCIĆ društvo s ograničenom odgovornošću za trgovinu, održavanje i popravak motornih vozila, OIB 94014809765, Put Bioca 15a,22000 Šibenik</item>
    </izvorni_sadrzaj>
    <derivirana_varijabla naziv="DomainObject.Predmet.SudioniciListAdressOIB_1">
      <item>AUTO KUĆA GRCIĆ društvo s ograničenom odgovornošću za trgovinu, održavanje i popravak motornih vozila, OIB 94014809765, Put Bioca 15a,22000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94014809765</item>
    </izvorni_sadrzaj>
    <derivirana_varijabla naziv="DomainObject.Predmet.SudioniciListNazivOIB_1">
      <item>, OIB 94014809765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1188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2016-10-18T07:47:00Z</dcterms:created>
  <dc:creator>Marina Gulin</dc:creator>
  <cp:lastModifiedBy>Marina Gulin</cp:lastModifiedBy>
  <cp:lastPrinted>2016-10-18T07:35:00Z</cp:lastPrinted>
  <dcterms:modified xmlns:xsi="http://www.w3.org/2001/XMLSchema-instance" xsi:type="dcterms:W3CDTF">2016-11-22T11:50:00Z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